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E9" w:rsidRDefault="00825AE9" w:rsidP="00825A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AE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7429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AA7" w:rsidRPr="00DE6AA7" w:rsidRDefault="00DE6AA7" w:rsidP="00DE6AA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AA7">
        <w:rPr>
          <w:rFonts w:ascii="Times New Roman" w:hAnsi="Times New Roman"/>
          <w:b/>
          <w:sz w:val="28"/>
          <w:szCs w:val="28"/>
        </w:rPr>
        <w:t>СОВЕТ</w:t>
      </w:r>
    </w:p>
    <w:p w:rsidR="00DE6AA7" w:rsidRPr="00DE6AA7" w:rsidRDefault="00DE6AA7" w:rsidP="00DE6AA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AA7">
        <w:rPr>
          <w:rFonts w:ascii="Times New Roman" w:hAnsi="Times New Roman"/>
          <w:b/>
          <w:sz w:val="28"/>
          <w:szCs w:val="28"/>
        </w:rPr>
        <w:t>МУНИЦИПАЛЬНОГО ОБРАЗОВАНИЯ АПШЕРОНСКИЙ РАЙОН</w:t>
      </w:r>
    </w:p>
    <w:p w:rsidR="00DE6AA7" w:rsidRPr="00DE6AA7" w:rsidRDefault="00DE6AA7" w:rsidP="00DE6AA7">
      <w:pPr>
        <w:spacing w:line="240" w:lineRule="auto"/>
        <w:jc w:val="center"/>
        <w:rPr>
          <w:rFonts w:ascii="Times New Roman" w:hAnsi="Times New Roman"/>
        </w:rPr>
      </w:pPr>
      <w:r w:rsidRPr="00DE6AA7">
        <w:rPr>
          <w:rFonts w:ascii="Times New Roman" w:hAnsi="Times New Roman"/>
        </w:rPr>
        <w:t xml:space="preserve"> </w:t>
      </w:r>
      <w:r w:rsidR="00585F4F">
        <w:rPr>
          <w:rFonts w:ascii="Times New Roman" w:hAnsi="Times New Roman"/>
        </w:rPr>
        <w:t>шестого</w:t>
      </w:r>
      <w:r w:rsidRPr="00DE6AA7">
        <w:rPr>
          <w:rFonts w:ascii="Times New Roman" w:hAnsi="Times New Roman"/>
        </w:rPr>
        <w:t xml:space="preserve"> созыва</w:t>
      </w:r>
    </w:p>
    <w:p w:rsidR="00DE6AA7" w:rsidRPr="00DE6AA7" w:rsidRDefault="00DE6AA7" w:rsidP="00DE6AA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E6AA7">
        <w:rPr>
          <w:rFonts w:ascii="Times New Roman" w:hAnsi="Times New Roman"/>
          <w:b/>
          <w:sz w:val="32"/>
          <w:szCs w:val="32"/>
        </w:rPr>
        <w:t>РЕШЕНИЕ</w:t>
      </w:r>
    </w:p>
    <w:p w:rsidR="00DE6AA7" w:rsidRPr="00DE6AA7" w:rsidRDefault="00DE6AA7" w:rsidP="00DE6AA7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DE6AA7" w:rsidRPr="00DE6AA7" w:rsidRDefault="0032135F" w:rsidP="00DE6AA7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DE6AA7">
        <w:rPr>
          <w:rFonts w:ascii="Times New Roman" w:hAnsi="Times New Roman"/>
          <w:sz w:val="28"/>
          <w:szCs w:val="28"/>
        </w:rPr>
        <w:t>О</w:t>
      </w:r>
      <w:r w:rsidR="00DE6AA7" w:rsidRPr="00DE6AA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35F">
        <w:rPr>
          <w:rFonts w:ascii="Times New Roman" w:hAnsi="Times New Roman"/>
          <w:sz w:val="28"/>
          <w:szCs w:val="28"/>
          <w:u w:val="single"/>
        </w:rPr>
        <w:t>27.10.2022г.</w:t>
      </w:r>
      <w:r w:rsidR="00DE6AA7" w:rsidRPr="00DE6AA7">
        <w:rPr>
          <w:rFonts w:ascii="Times New Roman" w:hAnsi="Times New Roman"/>
        </w:rPr>
        <w:tab/>
      </w:r>
      <w:r w:rsidR="00DE6AA7" w:rsidRPr="00DE6AA7">
        <w:rPr>
          <w:rFonts w:ascii="Times New Roman" w:hAnsi="Times New Roman"/>
        </w:rPr>
        <w:tab/>
      </w:r>
      <w:r w:rsidR="00DE6AA7" w:rsidRPr="00DE6AA7">
        <w:rPr>
          <w:rFonts w:ascii="Times New Roman" w:hAnsi="Times New Roman"/>
        </w:rPr>
        <w:tab/>
      </w:r>
      <w:r w:rsidR="00DE6AA7" w:rsidRPr="00DE6AA7">
        <w:rPr>
          <w:rFonts w:ascii="Times New Roman" w:hAnsi="Times New Roman"/>
        </w:rPr>
        <w:tab/>
        <w:t xml:space="preserve">                                                                            </w:t>
      </w:r>
      <w:r w:rsidR="00DE6AA7" w:rsidRPr="00DE6AA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149</w:t>
      </w:r>
    </w:p>
    <w:p w:rsidR="00DE6AA7" w:rsidRPr="00DE6AA7" w:rsidRDefault="00DE6AA7" w:rsidP="00DE6AA7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DE6AA7">
        <w:rPr>
          <w:rFonts w:ascii="Times New Roman" w:hAnsi="Times New Roman"/>
        </w:rPr>
        <w:t xml:space="preserve"> г. Апшеронск</w:t>
      </w:r>
    </w:p>
    <w:p w:rsidR="00DE6AA7" w:rsidRPr="00DE6AA7" w:rsidRDefault="00DE6AA7" w:rsidP="00DE6AA7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DE6AA7">
        <w:rPr>
          <w:rFonts w:ascii="Times New Roman" w:hAnsi="Times New Roman"/>
        </w:rPr>
        <w:t xml:space="preserve"> Краснодарский край</w:t>
      </w:r>
    </w:p>
    <w:p w:rsidR="00E84BE3" w:rsidRDefault="00E84BE3" w:rsidP="00DE6A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2948" w:rsidRDefault="00D02948" w:rsidP="00DE6A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7F46" w:rsidRDefault="00D27F46" w:rsidP="00D2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муниципального </w:t>
      </w:r>
    </w:p>
    <w:p w:rsidR="00D27F46" w:rsidRDefault="00D27F46" w:rsidP="00D2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Апшеронский район от 29 сентября 2022 года </w:t>
      </w:r>
    </w:p>
    <w:p w:rsidR="00D27F46" w:rsidRDefault="00D27F46" w:rsidP="00D2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142 «О реализации прав обучающихся общеобразовательных организаций муниципального образования Апшеронский район»</w:t>
      </w:r>
    </w:p>
    <w:p w:rsidR="00D27F46" w:rsidRDefault="00D27F46" w:rsidP="00D27F46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D27F46" w:rsidRDefault="00D27F46" w:rsidP="00D27F46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статьей 37 Федерального закона от 29 декабря 2012 года                № 273-ФЗ  «Об  образовании  в  Российской Федерации»,   на   основании 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Указа  Президента  Российской  Федерации  от  21  сентября  2022  года                  № 647 «Об  объявлении  частичной  мобилизации  в  Российской  Федерации», </w:t>
      </w:r>
      <w:r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меры социальной поддержки </w:t>
      </w:r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>детям из семей мобилизованных граждан</w:t>
      </w:r>
      <w:r>
        <w:rPr>
          <w:rFonts w:ascii="Times New Roman" w:hAnsi="Times New Roman"/>
          <w:sz w:val="28"/>
          <w:szCs w:val="28"/>
        </w:rPr>
        <w:t>, Совет муниципального образования Апшеронский район решил:</w:t>
      </w:r>
    </w:p>
    <w:p w:rsidR="00D27F46" w:rsidRDefault="00D27F46" w:rsidP="00D27F46">
      <w:pPr>
        <w:pStyle w:val="af3"/>
        <w:numPr>
          <w:ilvl w:val="0"/>
          <w:numId w:val="2"/>
        </w:numPr>
        <w:tabs>
          <w:tab w:val="left" w:pos="1134"/>
        </w:tabs>
        <w:spacing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Совета муниципального образования Апшеронский район от 29 сентября 2022 года № 142 «О  реализации  прав  обучающихся общеобразовательных организаций муниципального образования Апшеронский район» следующие изменения:</w:t>
      </w:r>
    </w:p>
    <w:p w:rsidR="00D27F46" w:rsidRDefault="00D27F46" w:rsidP="00D27F46">
      <w:pPr>
        <w:pStyle w:val="af3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 пункта 1 изложить в следующей редакции:</w:t>
      </w:r>
    </w:p>
    <w:p w:rsidR="00D27F46" w:rsidRDefault="00D27F46" w:rsidP="00D27F46">
      <w:pPr>
        <w:pStyle w:val="af3"/>
        <w:tabs>
          <w:tab w:val="left" w:pos="0"/>
          <w:tab w:val="left" w:pos="1134"/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</w:rPr>
        <w:t>1) предоставление д</w:t>
      </w:r>
      <w:r>
        <w:rPr>
          <w:rFonts w:ascii="Times New Roman" w:hAnsi="Times New Roman"/>
          <w:sz w:val="28"/>
          <w:szCs w:val="28"/>
        </w:rPr>
        <w:t xml:space="preserve">ополнительной меры социальной поддержки в форме частичной оплаты стоимости услуги по организации горячего питания обучающимся по очной форме обучения в муниципальных общеобразовательных организациях </w:t>
      </w:r>
      <w:r>
        <w:rPr>
          <w:rFonts w:ascii="Times New Roman" w:hAnsi="Times New Roman"/>
          <w:sz w:val="28"/>
        </w:rPr>
        <w:t>из расчета 5 рублей в учебный день на одного обучающегося в течение учебного года</w:t>
      </w:r>
      <w:r>
        <w:rPr>
          <w:rFonts w:ascii="Times New Roman" w:hAnsi="Times New Roman"/>
          <w:sz w:val="28"/>
          <w:szCs w:val="28"/>
        </w:rPr>
        <w:t xml:space="preserve">, за исключением обучающихся по образовательным программам начального общего образования, обучающихся с ограниченными возможностями здоровья, детей-инвалидов (инвалидов), не являющихся обучающимися с ограниченными возможностями здоровья, получающих основное общее и среднее общее образование, </w:t>
      </w: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детей из семей мобилизованных граждан, обучающихся очно по программам основного  общего  и  среднего  общего  образования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D27F46" w:rsidRDefault="00D27F46" w:rsidP="00D27F46">
      <w:pPr>
        <w:pStyle w:val="af3"/>
        <w:numPr>
          <w:ilvl w:val="0"/>
          <w:numId w:val="3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дополнить подпунктом 4,5 следующего содержания:</w:t>
      </w:r>
    </w:p>
    <w:p w:rsidR="00D27F46" w:rsidRDefault="00D27F46" w:rsidP="00D27F46">
      <w:pPr>
        <w:pStyle w:val="af3"/>
        <w:tabs>
          <w:tab w:val="left" w:pos="993"/>
        </w:tabs>
        <w:spacing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«4) предоставление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меры социальной поддержки в виде одноразового бесплатного горячего питания </w:t>
      </w: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детям из семей мобилизованных граждан, обучающимся очно по программе начального общего образования в общеобразовательных организациях муниципального образования Апшеронский район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D27F46" w:rsidRDefault="00D27F46" w:rsidP="00D27F46">
      <w:pPr>
        <w:pStyle w:val="af3"/>
        <w:spacing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«5) предоставление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меры  социальной  поддержки  в  виде  двухразового бесплатного горячего питания </w:t>
      </w: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детям из семей мобилизованных граждан, обучающимся очно по программам основного общего и среднего  общего  образования в общеобразовательных организациях муниципального образования Апшеронский район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D27F46" w:rsidRDefault="00D27F46" w:rsidP="00D27F46">
      <w:pPr>
        <w:pStyle w:val="af3"/>
        <w:numPr>
          <w:ilvl w:val="0"/>
          <w:numId w:val="2"/>
        </w:numPr>
        <w:tabs>
          <w:tab w:val="left" w:pos="1134"/>
        </w:tabs>
        <w:spacing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организационной работы администрации муниципального образования Апшеронский район (Печенкина О.В.) обеспечить размещение настоящего решения на официальном сайте органов местного самоуправления муниципального образования Апшеронский район в информационно-телекоммуникационной сети «Интернет». </w:t>
      </w:r>
    </w:p>
    <w:p w:rsidR="00D27F46" w:rsidRDefault="00D27F46" w:rsidP="00D27F46">
      <w:pPr>
        <w:pStyle w:val="af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заместителя главы муниципального образования Апшеронский район И.А.Смирнову.</w:t>
      </w:r>
    </w:p>
    <w:p w:rsidR="00D27F46" w:rsidRDefault="00D27F46" w:rsidP="00D27F46">
      <w:pPr>
        <w:pStyle w:val="af3"/>
        <w:numPr>
          <w:ilvl w:val="0"/>
          <w:numId w:val="2"/>
        </w:numPr>
        <w:tabs>
          <w:tab w:val="left" w:pos="1134"/>
        </w:tabs>
        <w:spacing w:line="240" w:lineRule="auto"/>
        <w:ind w:left="709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подписания. </w:t>
      </w:r>
    </w:p>
    <w:p w:rsidR="00E84BE3" w:rsidRPr="00F62FFD" w:rsidRDefault="00E84BE3" w:rsidP="00D029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B08F9" w:rsidRPr="007361D5" w:rsidRDefault="006B08F9" w:rsidP="007361D5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924"/>
        <w:gridCol w:w="4924"/>
      </w:tblGrid>
      <w:tr w:rsidR="00523EE6" w:rsidRPr="007361D5" w:rsidTr="007B16F5">
        <w:tc>
          <w:tcPr>
            <w:tcW w:w="4927" w:type="dxa"/>
            <w:shd w:val="clear" w:color="auto" w:fill="auto"/>
          </w:tcPr>
          <w:p w:rsidR="00585F4F" w:rsidRPr="007361D5" w:rsidRDefault="00585F4F" w:rsidP="007361D5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Исполняющий обязанности </w:t>
            </w:r>
          </w:p>
          <w:p w:rsidR="00523EE6" w:rsidRPr="007361D5" w:rsidRDefault="00585F4F" w:rsidP="007361D5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E25A0B"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>лава</w:t>
            </w:r>
            <w:r w:rsidR="00523EE6"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образования</w:t>
            </w:r>
          </w:p>
          <w:p w:rsidR="00523EE6" w:rsidRPr="007361D5" w:rsidRDefault="00523EE6" w:rsidP="007361D5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>Апшеронский район</w:t>
            </w:r>
          </w:p>
          <w:p w:rsidR="00E25A0B" w:rsidRPr="007361D5" w:rsidRDefault="00E25A0B" w:rsidP="007361D5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EE6" w:rsidRPr="007361D5" w:rsidRDefault="00F62FFD" w:rsidP="00F62FFD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________________А</w:t>
            </w:r>
            <w:r w:rsidR="00585F4F"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="00585F4F"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Передереев</w:t>
            </w:r>
          </w:p>
        </w:tc>
        <w:tc>
          <w:tcPr>
            <w:tcW w:w="4927" w:type="dxa"/>
            <w:shd w:val="clear" w:color="auto" w:fill="auto"/>
          </w:tcPr>
          <w:p w:rsidR="00523EE6" w:rsidRPr="007361D5" w:rsidRDefault="00523EE6" w:rsidP="007361D5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Совета муниципального образования Апшеронский район</w:t>
            </w:r>
          </w:p>
          <w:p w:rsidR="0068784D" w:rsidRPr="007361D5" w:rsidRDefault="0068784D" w:rsidP="007361D5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EE6" w:rsidRPr="007361D5" w:rsidRDefault="00523EE6" w:rsidP="007361D5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EE6" w:rsidRPr="007361D5" w:rsidRDefault="00523EE6" w:rsidP="007361D5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 </w:t>
            </w:r>
            <w:r w:rsidR="00906F73"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>С.С.Лохачев</w:t>
            </w:r>
          </w:p>
        </w:tc>
      </w:tr>
    </w:tbl>
    <w:p w:rsidR="009D5EEA" w:rsidRPr="007361D5" w:rsidRDefault="009D5EEA" w:rsidP="008F34F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9D5EEA" w:rsidRPr="007361D5" w:rsidSect="00F25616">
      <w:headerReference w:type="default" r:id="rId8"/>
      <w:pgSz w:w="11900" w:h="16800"/>
      <w:pgMar w:top="567" w:right="567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94B" w:rsidRDefault="00F5794B" w:rsidP="00E573E1">
      <w:pPr>
        <w:spacing w:after="0" w:line="240" w:lineRule="auto"/>
      </w:pPr>
      <w:r>
        <w:separator/>
      </w:r>
    </w:p>
  </w:endnote>
  <w:endnote w:type="continuationSeparator" w:id="1">
    <w:p w:rsidR="00F5794B" w:rsidRDefault="00F5794B" w:rsidP="00E5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94B" w:rsidRDefault="00F5794B" w:rsidP="00E573E1">
      <w:pPr>
        <w:spacing w:after="0" w:line="240" w:lineRule="auto"/>
      </w:pPr>
      <w:r>
        <w:separator/>
      </w:r>
    </w:p>
  </w:footnote>
  <w:footnote w:type="continuationSeparator" w:id="1">
    <w:p w:rsidR="00F5794B" w:rsidRDefault="00F5794B" w:rsidP="00E57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3E1" w:rsidRDefault="008C590A" w:rsidP="00E573E1">
    <w:pPr>
      <w:pStyle w:val="a6"/>
      <w:jc w:val="center"/>
    </w:pPr>
    <w:r>
      <w:fldChar w:fldCharType="begin"/>
    </w:r>
    <w:r w:rsidR="009A44B2">
      <w:instrText xml:space="preserve"> PAGE   \* MERGEFORMAT </w:instrText>
    </w:r>
    <w:r>
      <w:fldChar w:fldCharType="separate"/>
    </w:r>
    <w:r w:rsidR="0032135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E1D28"/>
    <w:multiLevelType w:val="hybridMultilevel"/>
    <w:tmpl w:val="4C4A408A"/>
    <w:lvl w:ilvl="0" w:tplc="B646180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61733"/>
    <w:multiLevelType w:val="hybridMultilevel"/>
    <w:tmpl w:val="DC2E50AA"/>
    <w:lvl w:ilvl="0" w:tplc="367ED3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3B6AA2"/>
    <w:multiLevelType w:val="hybridMultilevel"/>
    <w:tmpl w:val="A38018B8"/>
    <w:lvl w:ilvl="0" w:tplc="00B6C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8F9"/>
    <w:rsid w:val="00015D49"/>
    <w:rsid w:val="00021214"/>
    <w:rsid w:val="000507C4"/>
    <w:rsid w:val="00082929"/>
    <w:rsid w:val="00087855"/>
    <w:rsid w:val="000E2797"/>
    <w:rsid w:val="000F7EF5"/>
    <w:rsid w:val="00132261"/>
    <w:rsid w:val="00136393"/>
    <w:rsid w:val="001365CD"/>
    <w:rsid w:val="0015015F"/>
    <w:rsid w:val="00166A35"/>
    <w:rsid w:val="0017058C"/>
    <w:rsid w:val="001B4FF9"/>
    <w:rsid w:val="001C01C2"/>
    <w:rsid w:val="001C1989"/>
    <w:rsid w:val="001C2490"/>
    <w:rsid w:val="001C5D66"/>
    <w:rsid w:val="001D2775"/>
    <w:rsid w:val="001E3795"/>
    <w:rsid w:val="001F16E8"/>
    <w:rsid w:val="00206822"/>
    <w:rsid w:val="0024430C"/>
    <w:rsid w:val="002624AD"/>
    <w:rsid w:val="00272890"/>
    <w:rsid w:val="00286FC6"/>
    <w:rsid w:val="00296AAE"/>
    <w:rsid w:val="002B1006"/>
    <w:rsid w:val="002C4944"/>
    <w:rsid w:val="0032135F"/>
    <w:rsid w:val="00325DCA"/>
    <w:rsid w:val="0033127E"/>
    <w:rsid w:val="00350B0D"/>
    <w:rsid w:val="0035461C"/>
    <w:rsid w:val="00383B4F"/>
    <w:rsid w:val="00384220"/>
    <w:rsid w:val="003962FB"/>
    <w:rsid w:val="003A5752"/>
    <w:rsid w:val="003A73B0"/>
    <w:rsid w:val="003D0A5A"/>
    <w:rsid w:val="00417747"/>
    <w:rsid w:val="004178E6"/>
    <w:rsid w:val="00422BA3"/>
    <w:rsid w:val="00431BE4"/>
    <w:rsid w:val="00450C4E"/>
    <w:rsid w:val="00470A17"/>
    <w:rsid w:val="0047284D"/>
    <w:rsid w:val="004D2A4A"/>
    <w:rsid w:val="004D6408"/>
    <w:rsid w:val="004D6F59"/>
    <w:rsid w:val="005223E2"/>
    <w:rsid w:val="00523EE6"/>
    <w:rsid w:val="00535C87"/>
    <w:rsid w:val="00564E8B"/>
    <w:rsid w:val="00585F4F"/>
    <w:rsid w:val="005905D7"/>
    <w:rsid w:val="00592B00"/>
    <w:rsid w:val="00624957"/>
    <w:rsid w:val="006366EE"/>
    <w:rsid w:val="00663E29"/>
    <w:rsid w:val="00670159"/>
    <w:rsid w:val="00680E30"/>
    <w:rsid w:val="00682B45"/>
    <w:rsid w:val="006857D6"/>
    <w:rsid w:val="00686357"/>
    <w:rsid w:val="0068784D"/>
    <w:rsid w:val="006A720F"/>
    <w:rsid w:val="006B08F9"/>
    <w:rsid w:val="00721036"/>
    <w:rsid w:val="00727185"/>
    <w:rsid w:val="007361D5"/>
    <w:rsid w:val="00750F82"/>
    <w:rsid w:val="00764AB5"/>
    <w:rsid w:val="007748C4"/>
    <w:rsid w:val="007B16F5"/>
    <w:rsid w:val="007B6BF8"/>
    <w:rsid w:val="007B7FE2"/>
    <w:rsid w:val="007C3162"/>
    <w:rsid w:val="007C7B1A"/>
    <w:rsid w:val="007D1824"/>
    <w:rsid w:val="007E6FD8"/>
    <w:rsid w:val="00800F9C"/>
    <w:rsid w:val="00803C4C"/>
    <w:rsid w:val="00825AE9"/>
    <w:rsid w:val="00827037"/>
    <w:rsid w:val="008334B7"/>
    <w:rsid w:val="00854409"/>
    <w:rsid w:val="00856C7B"/>
    <w:rsid w:val="008808D1"/>
    <w:rsid w:val="00893DC3"/>
    <w:rsid w:val="008A5FC9"/>
    <w:rsid w:val="008B153E"/>
    <w:rsid w:val="008C590A"/>
    <w:rsid w:val="008D72B0"/>
    <w:rsid w:val="008E6E7D"/>
    <w:rsid w:val="008F34F7"/>
    <w:rsid w:val="008F4D1F"/>
    <w:rsid w:val="00906F73"/>
    <w:rsid w:val="009261A1"/>
    <w:rsid w:val="00986499"/>
    <w:rsid w:val="00990096"/>
    <w:rsid w:val="0099097A"/>
    <w:rsid w:val="00993FE3"/>
    <w:rsid w:val="009A44B2"/>
    <w:rsid w:val="009A6DD8"/>
    <w:rsid w:val="009B40DD"/>
    <w:rsid w:val="009C68A1"/>
    <w:rsid w:val="009D5EEA"/>
    <w:rsid w:val="009E024C"/>
    <w:rsid w:val="009E7488"/>
    <w:rsid w:val="009F1182"/>
    <w:rsid w:val="00A17404"/>
    <w:rsid w:val="00A31884"/>
    <w:rsid w:val="00A33326"/>
    <w:rsid w:val="00A33DCE"/>
    <w:rsid w:val="00A62434"/>
    <w:rsid w:val="00A63F86"/>
    <w:rsid w:val="00A71109"/>
    <w:rsid w:val="00A87498"/>
    <w:rsid w:val="00A90050"/>
    <w:rsid w:val="00A92C51"/>
    <w:rsid w:val="00AC234E"/>
    <w:rsid w:val="00AD253F"/>
    <w:rsid w:val="00AE571F"/>
    <w:rsid w:val="00AE5EB1"/>
    <w:rsid w:val="00B36B05"/>
    <w:rsid w:val="00B528F7"/>
    <w:rsid w:val="00B61431"/>
    <w:rsid w:val="00B817AA"/>
    <w:rsid w:val="00B847BC"/>
    <w:rsid w:val="00BE1DFE"/>
    <w:rsid w:val="00BE7F5B"/>
    <w:rsid w:val="00BF1D34"/>
    <w:rsid w:val="00C12528"/>
    <w:rsid w:val="00C97FE6"/>
    <w:rsid w:val="00CF439C"/>
    <w:rsid w:val="00D02948"/>
    <w:rsid w:val="00D16278"/>
    <w:rsid w:val="00D17206"/>
    <w:rsid w:val="00D233AC"/>
    <w:rsid w:val="00D27F46"/>
    <w:rsid w:val="00D35DE3"/>
    <w:rsid w:val="00D53ED4"/>
    <w:rsid w:val="00D54952"/>
    <w:rsid w:val="00D64D42"/>
    <w:rsid w:val="00D650B4"/>
    <w:rsid w:val="00D93A29"/>
    <w:rsid w:val="00DA2F5A"/>
    <w:rsid w:val="00DD3413"/>
    <w:rsid w:val="00DE0A7B"/>
    <w:rsid w:val="00DE6AA7"/>
    <w:rsid w:val="00E25A0B"/>
    <w:rsid w:val="00E573E1"/>
    <w:rsid w:val="00E67FDE"/>
    <w:rsid w:val="00E82E51"/>
    <w:rsid w:val="00E84BE3"/>
    <w:rsid w:val="00E9692F"/>
    <w:rsid w:val="00EA063F"/>
    <w:rsid w:val="00EA259B"/>
    <w:rsid w:val="00EF063A"/>
    <w:rsid w:val="00F25616"/>
    <w:rsid w:val="00F5794B"/>
    <w:rsid w:val="00F62FFD"/>
    <w:rsid w:val="00F670D3"/>
    <w:rsid w:val="00FC4AFA"/>
    <w:rsid w:val="00FD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08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2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B08F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6B08F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B08F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6B0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573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573E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573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E573E1"/>
    <w:rPr>
      <w:sz w:val="22"/>
      <w:szCs w:val="22"/>
      <w:lang w:eastAsia="en-US"/>
    </w:rPr>
  </w:style>
  <w:style w:type="paragraph" w:customStyle="1" w:styleId="ConsNormal">
    <w:name w:val="ConsNormal"/>
    <w:rsid w:val="00523E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link w:val="ab"/>
    <w:qFormat/>
    <w:rsid w:val="009D5EEA"/>
    <w:rPr>
      <w:rFonts w:eastAsia="Times New Roman"/>
      <w:sz w:val="22"/>
      <w:szCs w:val="22"/>
    </w:rPr>
  </w:style>
  <w:style w:type="character" w:customStyle="1" w:styleId="ab">
    <w:name w:val="Без интервала Знак"/>
    <w:link w:val="aa"/>
    <w:locked/>
    <w:rsid w:val="009D5EEA"/>
    <w:rPr>
      <w:rFonts w:eastAsia="Times New Roman"/>
      <w:sz w:val="22"/>
      <w:szCs w:val="22"/>
      <w:lang w:bidi="ar-SA"/>
    </w:rPr>
  </w:style>
  <w:style w:type="paragraph" w:customStyle="1" w:styleId="ConsPlusNormal">
    <w:name w:val="ConsPlusNormal"/>
    <w:rsid w:val="00764AB5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c">
    <w:name w:val="Hyperlink"/>
    <w:rsid w:val="00764AB5"/>
    <w:rPr>
      <w:color w:val="0563C1"/>
      <w:u w:val="single"/>
    </w:rPr>
  </w:style>
  <w:style w:type="paragraph" w:styleId="ad">
    <w:name w:val="Plain Text"/>
    <w:basedOn w:val="a"/>
    <w:link w:val="ae"/>
    <w:rsid w:val="0099009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990096"/>
    <w:rPr>
      <w:rFonts w:ascii="Courier New" w:eastAsia="Times New Roman" w:hAnsi="Courier New" w:cs="Courier New"/>
    </w:rPr>
  </w:style>
  <w:style w:type="paragraph" w:customStyle="1" w:styleId="af">
    <w:name w:val="Таблицы (моноширинный)"/>
    <w:basedOn w:val="a"/>
    <w:next w:val="a"/>
    <w:uiPriority w:val="99"/>
    <w:rsid w:val="001C24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Базовый"/>
    <w:rsid w:val="00D02948"/>
    <w:pPr>
      <w:tabs>
        <w:tab w:val="left" w:pos="708"/>
      </w:tabs>
      <w:suppressAutoHyphens/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82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25AE9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62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3">
    <w:name w:val="List Paragraph"/>
    <w:basedOn w:val="a"/>
    <w:uiPriority w:val="34"/>
    <w:qFormat/>
    <w:rsid w:val="00D27F46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Links>
    <vt:vector size="30" baseType="variant">
      <vt:variant>
        <vt:i4>6684730</vt:i4>
      </vt:variant>
      <vt:variant>
        <vt:i4>12</vt:i4>
      </vt:variant>
      <vt:variant>
        <vt:i4>0</vt:i4>
      </vt:variant>
      <vt:variant>
        <vt:i4>5</vt:i4>
      </vt:variant>
      <vt:variant>
        <vt:lpwstr>garantf1://43559753.0/</vt:lpwstr>
      </vt:variant>
      <vt:variant>
        <vt:lpwstr/>
      </vt:variant>
      <vt:variant>
        <vt:i4>6684730</vt:i4>
      </vt:variant>
      <vt:variant>
        <vt:i4>9</vt:i4>
      </vt:variant>
      <vt:variant>
        <vt:i4>0</vt:i4>
      </vt:variant>
      <vt:variant>
        <vt:i4>5</vt:i4>
      </vt:variant>
      <vt:variant>
        <vt:lpwstr>garantf1://43559753.0/</vt:lpwstr>
      </vt:variant>
      <vt:variant>
        <vt:lpwstr/>
      </vt:variant>
      <vt:variant>
        <vt:i4>6357052</vt:i4>
      </vt:variant>
      <vt:variant>
        <vt:i4>6</vt:i4>
      </vt:variant>
      <vt:variant>
        <vt:i4>0</vt:i4>
      </vt:variant>
      <vt:variant>
        <vt:i4>5</vt:i4>
      </vt:variant>
      <vt:variant>
        <vt:lpwstr>garantf1://36878396.0/</vt:lpwstr>
      </vt:variant>
      <vt:variant>
        <vt:lpwstr/>
      </vt:variant>
      <vt:variant>
        <vt:i4>4849664</vt:i4>
      </vt:variant>
      <vt:variant>
        <vt:i4>3</vt:i4>
      </vt:variant>
      <vt:variant>
        <vt:i4>0</vt:i4>
      </vt:variant>
      <vt:variant>
        <vt:i4>5</vt:i4>
      </vt:variant>
      <vt:variant>
        <vt:lpwstr>garantf1://36865900.1000/</vt:lpwstr>
      </vt:variant>
      <vt:variant>
        <vt:lpwstr/>
      </vt:variant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garantf1://86367.36/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2022-10-28T11:46:00Z</cp:lastPrinted>
  <dcterms:created xsi:type="dcterms:W3CDTF">2022-10-28T11:44:00Z</dcterms:created>
  <dcterms:modified xsi:type="dcterms:W3CDTF">2022-10-28T11:56:00Z</dcterms:modified>
</cp:coreProperties>
</file>