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B" w:rsidRPr="003A58A5" w:rsidRDefault="00D4263B" w:rsidP="003A58A5">
      <w:pPr>
        <w:suppressAutoHyphens/>
        <w:jc w:val="both"/>
        <w:rPr>
          <w:rFonts w:ascii="Arial" w:hAnsi="Arial" w:cs="Arial"/>
        </w:rPr>
      </w:pP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  <w:r w:rsidRPr="003A58A5">
        <w:rPr>
          <w:rFonts w:ascii="Arial" w:hAnsi="Arial" w:cs="Arial"/>
        </w:rPr>
        <w:t>КРАСНОДАРСКИЙ КРАЙ</w:t>
      </w: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  <w:r w:rsidRPr="003A58A5">
        <w:rPr>
          <w:rFonts w:ascii="Arial" w:hAnsi="Arial" w:cs="Arial"/>
        </w:rPr>
        <w:t>АПШЕРОНСКИЙ РАЙОН</w:t>
      </w: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  <w:r w:rsidRPr="003A58A5">
        <w:rPr>
          <w:rFonts w:ascii="Arial" w:hAnsi="Arial" w:cs="Arial"/>
        </w:rPr>
        <w:t>АДМИНИСТРАЦИЯ МУНИЦИПАЛЬНОГО ОБРАЗОВАНИЯ</w:t>
      </w: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  <w:r w:rsidRPr="003A58A5">
        <w:rPr>
          <w:rFonts w:ascii="Arial" w:hAnsi="Arial" w:cs="Arial"/>
        </w:rPr>
        <w:t>АПШЕРОНСКОГО РАЙОНА</w:t>
      </w: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</w:p>
    <w:p w:rsidR="00D4263B" w:rsidRPr="003A58A5" w:rsidRDefault="00D4263B" w:rsidP="003A58A5">
      <w:pPr>
        <w:suppressAutoHyphens/>
        <w:jc w:val="center"/>
        <w:rPr>
          <w:rFonts w:ascii="Arial" w:hAnsi="Arial" w:cs="Arial"/>
        </w:rPr>
      </w:pPr>
      <w:r w:rsidRPr="003A58A5">
        <w:rPr>
          <w:rFonts w:ascii="Arial" w:hAnsi="Arial" w:cs="Arial"/>
        </w:rPr>
        <w:t>ПОСТАНОВЛЕНИЕ</w:t>
      </w:r>
    </w:p>
    <w:p w:rsidR="00D4263B" w:rsidRPr="003A58A5" w:rsidRDefault="00D4263B" w:rsidP="003A58A5">
      <w:pPr>
        <w:suppressAutoHyphens/>
        <w:jc w:val="both"/>
        <w:rPr>
          <w:rFonts w:ascii="Arial" w:hAnsi="Arial" w:cs="Arial"/>
        </w:rPr>
      </w:pPr>
    </w:p>
    <w:p w:rsidR="00D4263B" w:rsidRPr="003A58A5" w:rsidRDefault="002C7B3E" w:rsidP="003A58A5">
      <w:pPr>
        <w:suppressAutoHyphens/>
        <w:jc w:val="both"/>
        <w:rPr>
          <w:rFonts w:ascii="Arial" w:hAnsi="Arial" w:cs="Arial"/>
        </w:rPr>
      </w:pPr>
      <w:r w:rsidRPr="002C7B3E">
        <w:rPr>
          <w:rFonts w:ascii="Arial" w:hAnsi="Arial" w:cs="Arial"/>
        </w:rPr>
        <w:t>18 сентября</w:t>
      </w:r>
      <w:r w:rsidR="00D4263B" w:rsidRPr="002C7B3E">
        <w:rPr>
          <w:rFonts w:ascii="Arial" w:hAnsi="Arial" w:cs="Arial"/>
        </w:rPr>
        <w:t xml:space="preserve"> 2018 года                               № </w:t>
      </w:r>
      <w:r w:rsidRPr="002C7B3E">
        <w:rPr>
          <w:rFonts w:ascii="Arial" w:hAnsi="Arial" w:cs="Arial"/>
        </w:rPr>
        <w:t>513</w:t>
      </w:r>
      <w:r w:rsidR="00D4263B" w:rsidRPr="002C7B3E">
        <w:rPr>
          <w:rFonts w:ascii="Arial" w:hAnsi="Arial" w:cs="Arial"/>
        </w:rPr>
        <w:t xml:space="preserve">                                         </w:t>
      </w:r>
      <w:r w:rsidRPr="002C7B3E">
        <w:rPr>
          <w:rFonts w:ascii="Arial" w:hAnsi="Arial" w:cs="Arial"/>
        </w:rPr>
        <w:t xml:space="preserve"> </w:t>
      </w:r>
      <w:r w:rsidR="00D4263B" w:rsidRPr="002C7B3E">
        <w:rPr>
          <w:rFonts w:ascii="Arial" w:hAnsi="Arial" w:cs="Arial"/>
        </w:rPr>
        <w:t>г. Апшеронск</w:t>
      </w: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</w:p>
    <w:p w:rsidR="00D07DCF" w:rsidRPr="003A58A5" w:rsidRDefault="003F1C8E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D07DCF" w:rsidRPr="003A58A5">
        <w:rPr>
          <w:rFonts w:ascii="Arial" w:hAnsi="Arial" w:cs="Arial"/>
          <w:b/>
          <w:sz w:val="32"/>
          <w:szCs w:val="32"/>
        </w:rPr>
        <w:t xml:space="preserve"> в постановление администрации</w:t>
      </w:r>
    </w:p>
    <w:p w:rsidR="003A58A5" w:rsidRPr="003A58A5" w:rsidRDefault="00D07DCF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A58A5">
        <w:rPr>
          <w:rFonts w:ascii="Arial" w:hAnsi="Arial" w:cs="Arial"/>
          <w:b/>
          <w:sz w:val="32"/>
          <w:szCs w:val="32"/>
        </w:rPr>
        <w:t xml:space="preserve">муниципального образования Апшеронский район </w:t>
      </w:r>
    </w:p>
    <w:p w:rsidR="00FE39A5" w:rsidRDefault="00CF3332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16 августа</w:t>
      </w:r>
      <w:r w:rsidR="00D07DCF" w:rsidRPr="003A58A5">
        <w:rPr>
          <w:rFonts w:ascii="Arial" w:hAnsi="Arial" w:cs="Arial"/>
          <w:b/>
          <w:sz w:val="32"/>
          <w:szCs w:val="32"/>
        </w:rPr>
        <w:t xml:space="preserve"> 2018 года</w:t>
      </w:r>
      <w:r w:rsidR="003A58A5" w:rsidRPr="003A58A5">
        <w:rPr>
          <w:rFonts w:ascii="Arial" w:hAnsi="Arial" w:cs="Arial"/>
          <w:b/>
          <w:sz w:val="32"/>
          <w:szCs w:val="32"/>
        </w:rPr>
        <w:t xml:space="preserve"> </w:t>
      </w:r>
      <w:r w:rsidR="00D07DCF" w:rsidRPr="003A58A5">
        <w:rPr>
          <w:rFonts w:ascii="Arial" w:hAnsi="Arial" w:cs="Arial"/>
          <w:b/>
          <w:sz w:val="32"/>
          <w:szCs w:val="32"/>
        </w:rPr>
        <w:t>№ 452 «Об утверждении административного регламента администрации</w:t>
      </w:r>
      <w:r w:rsidR="003A58A5" w:rsidRPr="003A58A5">
        <w:rPr>
          <w:rFonts w:ascii="Arial" w:hAnsi="Arial" w:cs="Arial"/>
          <w:b/>
          <w:sz w:val="32"/>
          <w:szCs w:val="32"/>
        </w:rPr>
        <w:t xml:space="preserve"> </w:t>
      </w:r>
      <w:r w:rsidR="00D07DCF" w:rsidRPr="003A58A5">
        <w:rPr>
          <w:rFonts w:ascii="Arial" w:hAnsi="Arial" w:cs="Arial"/>
          <w:b/>
          <w:sz w:val="32"/>
          <w:szCs w:val="32"/>
        </w:rPr>
        <w:t>муниципального образования Апшеронский район по предоставлению</w:t>
      </w:r>
      <w:r w:rsidR="003A58A5" w:rsidRPr="003A58A5">
        <w:rPr>
          <w:rFonts w:ascii="Arial" w:hAnsi="Arial" w:cs="Arial"/>
          <w:b/>
          <w:sz w:val="32"/>
          <w:szCs w:val="32"/>
        </w:rPr>
        <w:t xml:space="preserve"> </w:t>
      </w:r>
      <w:r w:rsidR="00D07DCF" w:rsidRPr="003A58A5">
        <w:rPr>
          <w:rFonts w:ascii="Arial" w:hAnsi="Arial" w:cs="Arial"/>
          <w:b/>
          <w:sz w:val="32"/>
          <w:szCs w:val="32"/>
        </w:rPr>
        <w:t xml:space="preserve">муниципальной услуги </w:t>
      </w:r>
    </w:p>
    <w:p w:rsidR="00D07DCF" w:rsidRPr="003A58A5" w:rsidRDefault="00D07DCF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A58A5">
        <w:rPr>
          <w:rFonts w:ascii="Arial" w:hAnsi="Arial" w:cs="Arial"/>
          <w:b/>
          <w:sz w:val="32"/>
          <w:szCs w:val="32"/>
        </w:rPr>
        <w:t>«Принятие на учёт граждан в качестве</w:t>
      </w:r>
    </w:p>
    <w:p w:rsidR="00FE39A5" w:rsidRDefault="00D07DCF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A58A5">
        <w:rPr>
          <w:rFonts w:ascii="Arial" w:hAnsi="Arial" w:cs="Arial"/>
          <w:b/>
          <w:sz w:val="32"/>
          <w:szCs w:val="32"/>
        </w:rPr>
        <w:t>нуждающихся в жилых помещениях,</w:t>
      </w:r>
    </w:p>
    <w:p w:rsidR="00FE39A5" w:rsidRDefault="00D07DCF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3A58A5">
        <w:rPr>
          <w:rFonts w:ascii="Arial" w:hAnsi="Arial" w:cs="Arial"/>
          <w:b/>
          <w:sz w:val="32"/>
          <w:szCs w:val="32"/>
        </w:rPr>
        <w:t xml:space="preserve"> предоставляемых</w:t>
      </w:r>
      <w:r w:rsidR="00FE39A5">
        <w:rPr>
          <w:rFonts w:ascii="Arial" w:hAnsi="Arial" w:cs="Arial"/>
          <w:b/>
          <w:sz w:val="32"/>
          <w:szCs w:val="32"/>
        </w:rPr>
        <w:t xml:space="preserve"> </w:t>
      </w:r>
      <w:r w:rsidRPr="003A58A5">
        <w:rPr>
          <w:rFonts w:ascii="Arial" w:hAnsi="Arial" w:cs="Arial"/>
          <w:b/>
          <w:sz w:val="32"/>
          <w:szCs w:val="32"/>
        </w:rPr>
        <w:t xml:space="preserve">по договорам </w:t>
      </w:r>
    </w:p>
    <w:p w:rsidR="00D07DCF" w:rsidRPr="003A58A5" w:rsidRDefault="00731B5B" w:rsidP="003A58A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социального найма»</w:t>
      </w: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</w:p>
    <w:p w:rsidR="00D07DCF" w:rsidRPr="003A58A5" w:rsidRDefault="00D07DCF" w:rsidP="003A58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В целях приведения в соответствие с Зако</w:t>
      </w:r>
      <w:r w:rsidR="003A58A5">
        <w:rPr>
          <w:rFonts w:ascii="Arial" w:hAnsi="Arial" w:cs="Arial"/>
        </w:rPr>
        <w:t xml:space="preserve">ном Краснодарского края </w:t>
      </w:r>
      <w:r w:rsidRPr="003A58A5">
        <w:rPr>
          <w:rFonts w:ascii="Arial" w:hAnsi="Arial" w:cs="Arial"/>
        </w:rPr>
        <w:t>от 2 марта 2012 года № 2446-КЗ «Об отдельных вопросах организации предоставления государственных и муниципальных услуг на территории Краснодарского края» административного регламента администрации муниципального образования Апшеронский район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 п о с т а н о в л я ю: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1. Внести в приложение к постановлению администрации муниципального образова</w:t>
      </w:r>
      <w:r w:rsidR="00CF3332">
        <w:rPr>
          <w:rFonts w:ascii="Arial" w:hAnsi="Arial" w:cs="Arial"/>
        </w:rPr>
        <w:t>ния Апшеронский район от 16 августа</w:t>
      </w:r>
      <w:r w:rsidRPr="003A58A5">
        <w:rPr>
          <w:rFonts w:ascii="Arial" w:hAnsi="Arial" w:cs="Arial"/>
        </w:rPr>
        <w:t xml:space="preserve"> 2018 года № 452 «Об утверждении административного регламента администрации муниципального образования Апшеронский район по предоставлению муниципальной услуги «Принятие на учёт граждан в качестве нуждающихся в жилых помещениях, предоставляемых по договорам социального найма»» (далее - Постановление) сл</w:t>
      </w:r>
      <w:r w:rsidRPr="003A58A5">
        <w:rPr>
          <w:rFonts w:ascii="Arial" w:hAnsi="Arial" w:cs="Arial"/>
        </w:rPr>
        <w:t>е</w:t>
      </w:r>
      <w:r w:rsidRPr="003A58A5">
        <w:rPr>
          <w:rFonts w:ascii="Arial" w:hAnsi="Arial" w:cs="Arial"/>
        </w:rPr>
        <w:t>дующие изменения: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1)</w:t>
      </w:r>
      <w:r w:rsidR="003F1C8E">
        <w:rPr>
          <w:rFonts w:ascii="Arial" w:hAnsi="Arial" w:cs="Arial"/>
        </w:rPr>
        <w:t xml:space="preserve"> подпункт 2.3.2 пункта 2.3 раздела</w:t>
      </w:r>
      <w:r w:rsidRPr="003A58A5">
        <w:rPr>
          <w:rFonts w:ascii="Arial" w:hAnsi="Arial" w:cs="Arial"/>
        </w:rPr>
        <w:t xml:space="preserve"> II изложить в следующей редакции:</w:t>
      </w:r>
    </w:p>
    <w:p w:rsidR="00D07DCF" w:rsidRPr="003A58A5" w:rsidRDefault="00D07DCF" w:rsidP="00AB3DA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«2.3.2.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Администрации».</w:t>
      </w: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2) п</w:t>
      </w:r>
      <w:r w:rsidR="003F1C8E">
        <w:rPr>
          <w:rFonts w:ascii="Arial" w:hAnsi="Arial" w:cs="Arial"/>
        </w:rPr>
        <w:t>одпункт 2.14.3 пункта 2.14 раздела</w:t>
      </w:r>
      <w:r w:rsidRPr="003A58A5">
        <w:rPr>
          <w:rFonts w:ascii="Arial" w:hAnsi="Arial" w:cs="Arial"/>
        </w:rPr>
        <w:t xml:space="preserve"> II изложить в следующей редакции: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«2.14.3.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D07DCF" w:rsidRPr="003A58A5" w:rsidRDefault="00D07DCF" w:rsidP="00CC09FA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</w:t>
      </w:r>
      <w:r w:rsidRPr="003A58A5">
        <w:rPr>
          <w:rFonts w:ascii="Arial" w:hAnsi="Arial" w:cs="Arial"/>
        </w:rPr>
        <w:lastRenderedPageBreak/>
        <w:t>взаимодействии, заключе</w:t>
      </w:r>
      <w:r w:rsidRPr="003A58A5">
        <w:rPr>
          <w:rFonts w:ascii="Arial" w:hAnsi="Arial" w:cs="Arial"/>
        </w:rPr>
        <w:t>н</w:t>
      </w:r>
      <w:r w:rsidRPr="003A58A5">
        <w:rPr>
          <w:rFonts w:ascii="Arial" w:hAnsi="Arial" w:cs="Arial"/>
        </w:rPr>
        <w:t>ных уполномоченным многофункциональным центром с органами местного самоуправл</w:t>
      </w:r>
      <w:r w:rsidRPr="003A58A5">
        <w:rPr>
          <w:rFonts w:ascii="Arial" w:hAnsi="Arial" w:cs="Arial"/>
        </w:rPr>
        <w:t>е</w:t>
      </w:r>
      <w:r w:rsidR="00CC09FA">
        <w:rPr>
          <w:rFonts w:ascii="Arial" w:hAnsi="Arial" w:cs="Arial"/>
        </w:rPr>
        <w:t>ния в Краснодарском крае</w:t>
      </w:r>
      <w:r w:rsidRPr="003A58A5">
        <w:rPr>
          <w:rFonts w:ascii="Arial" w:hAnsi="Arial" w:cs="Arial"/>
        </w:rPr>
        <w:t>»</w:t>
      </w:r>
      <w:r w:rsidR="003F1C8E">
        <w:rPr>
          <w:rFonts w:ascii="Arial" w:hAnsi="Arial" w:cs="Arial"/>
        </w:rPr>
        <w:t>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 xml:space="preserve">3) подпункт 2.15.5 пункта 2.15 </w:t>
      </w:r>
      <w:r w:rsidR="003F1C8E">
        <w:rPr>
          <w:rFonts w:ascii="Arial" w:hAnsi="Arial" w:cs="Arial"/>
        </w:rPr>
        <w:t>раздела</w:t>
      </w:r>
      <w:r w:rsidRPr="003A58A5">
        <w:rPr>
          <w:rFonts w:ascii="Arial" w:hAnsi="Arial" w:cs="Arial"/>
        </w:rPr>
        <w:t xml:space="preserve"> II изложить в следующей редакции: </w:t>
      </w:r>
    </w:p>
    <w:p w:rsidR="00D07DCF" w:rsidRPr="003A58A5" w:rsidRDefault="00D07DCF" w:rsidP="00AB3DA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«2.15.5.</w:t>
      </w:r>
      <w:bookmarkStart w:id="0" w:name="sub_6301"/>
      <w:r w:rsidRPr="003A58A5">
        <w:rPr>
          <w:rFonts w:ascii="Arial" w:hAnsi="Arial" w:cs="Arial"/>
        </w:rPr>
        <w:t xml:space="preserve"> Предоставление муниципальных услуг по экстерриториальному принципу</w:t>
      </w:r>
      <w:r w:rsidR="003F1C8E">
        <w:rPr>
          <w:rFonts w:ascii="Arial" w:hAnsi="Arial" w:cs="Arial"/>
        </w:rPr>
        <w:t>:</w:t>
      </w:r>
    </w:p>
    <w:p w:rsidR="00D07DCF" w:rsidRPr="003A58A5" w:rsidRDefault="00FE39A5" w:rsidP="00FE39A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F1C8E">
        <w:rPr>
          <w:rFonts w:ascii="Arial" w:hAnsi="Arial" w:cs="Arial"/>
        </w:rPr>
        <w:t>з</w:t>
      </w:r>
      <w:r w:rsidR="00D07DCF" w:rsidRPr="003A58A5">
        <w:rPr>
          <w:rFonts w:ascii="Arial" w:hAnsi="Arial" w:cs="Arial"/>
        </w:rPr>
        <w:t>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имеет право на обращение в любой по его выбору многофункциональный центр в пр</w:t>
      </w:r>
      <w:r w:rsidR="00D07DCF" w:rsidRPr="003A58A5">
        <w:rPr>
          <w:rFonts w:ascii="Arial" w:hAnsi="Arial" w:cs="Arial"/>
        </w:rPr>
        <w:t>е</w:t>
      </w:r>
      <w:r w:rsidR="00D07DCF" w:rsidRPr="003A58A5">
        <w:rPr>
          <w:rFonts w:ascii="Arial" w:hAnsi="Arial" w:cs="Arial"/>
        </w:rPr>
        <w:t>делах территории Краснодарского края для предоставления ему государственных и муниципальных услуг по экстерриториальному принципу;</w:t>
      </w:r>
    </w:p>
    <w:bookmarkEnd w:id="0"/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2) при предоставлении муниципальной услуги по экстерриториальному принципу МФЦ: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а)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б) осуществляет копирование (сканирование) документов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государстве</w:t>
      </w:r>
      <w:r w:rsidRPr="003A58A5">
        <w:rPr>
          <w:rFonts w:ascii="Arial" w:hAnsi="Arial" w:cs="Arial"/>
        </w:rPr>
        <w:t>н</w:t>
      </w:r>
      <w:r w:rsidRPr="003A58A5">
        <w:rPr>
          <w:rFonts w:ascii="Arial" w:hAnsi="Arial" w:cs="Arial"/>
        </w:rPr>
        <w:t>ной (муниципальной) услуги необходимо предъявление нотариально удостоверенной копии документа личного хранения);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в)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</w:t>
      </w:r>
      <w:r w:rsidRPr="003A58A5">
        <w:rPr>
          <w:rFonts w:ascii="Arial" w:hAnsi="Arial" w:cs="Arial"/>
        </w:rPr>
        <w:t>и</w:t>
      </w:r>
      <w:r w:rsidRPr="003A58A5">
        <w:rPr>
          <w:rFonts w:ascii="Arial" w:hAnsi="Arial" w:cs="Arial"/>
        </w:rPr>
        <w:t>сью в установленном порядке;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г</w:t>
      </w:r>
      <w:bookmarkStart w:id="1" w:name="sub_630404"/>
      <w:r w:rsidRPr="003A58A5">
        <w:rPr>
          <w:rFonts w:ascii="Arial" w:hAnsi="Arial" w:cs="Arial"/>
        </w:rPr>
        <w:t>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</w:t>
      </w:r>
      <w:bookmarkEnd w:id="1"/>
      <w:r w:rsidRPr="003A58A5">
        <w:rPr>
          <w:rFonts w:ascii="Arial" w:hAnsi="Arial" w:cs="Arial"/>
        </w:rPr>
        <w:t>;</w:t>
      </w:r>
      <w:bookmarkStart w:id="2" w:name="sub_6305"/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3) при предоставлении муниципальной услуги по экстерриториальному принципу Администрация не вправе требовать от заявителя (представителя заявителя) или многофункционального центра предоставления документов, указанных в подпункте 2.6.1 пункта 2.6 Ре</w:t>
      </w:r>
      <w:r w:rsidRPr="003A58A5">
        <w:rPr>
          <w:rFonts w:ascii="Arial" w:hAnsi="Arial" w:cs="Arial"/>
        </w:rPr>
        <w:t>г</w:t>
      </w:r>
      <w:r w:rsidRPr="003A58A5">
        <w:rPr>
          <w:rFonts w:ascii="Arial" w:hAnsi="Arial" w:cs="Arial"/>
        </w:rPr>
        <w:t>ламента, на бумажных носителях, если иное не предусмотрено федеральным законодательством, регламентирующим предоставление государственных и муниципальных услуг;</w:t>
      </w:r>
    </w:p>
    <w:bookmarkEnd w:id="2"/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4</w:t>
      </w:r>
      <w:bookmarkStart w:id="3" w:name="sub_6306"/>
      <w:r w:rsidRPr="003A58A5">
        <w:rPr>
          <w:rFonts w:ascii="Arial" w:hAnsi="Arial" w:cs="Arial"/>
        </w:rPr>
        <w:t>)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должностным лицом Администрации</w:t>
      </w:r>
      <w:bookmarkEnd w:id="3"/>
      <w:r w:rsidRPr="003A58A5">
        <w:rPr>
          <w:rFonts w:ascii="Arial" w:hAnsi="Arial" w:cs="Arial"/>
        </w:rPr>
        <w:t>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5) заявитель для получения результата предоставления муниципальной услуги на бумажном носителе имеет право обратиться непосредственно в Администрацию;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6) орган, предоставляющий муниципальную услугу, обеспечивает: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а)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б) предоставление муниципальных услуг по экстерриториальному принципу;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7) многофункциональные центры: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а) осуществляют предоставление муниципальных услуг по экстерриториальному принципу в соответствии с требованиями действующего законодательства;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lastRenderedPageBreak/>
        <w:t>б</w:t>
      </w:r>
      <w:bookmarkStart w:id="4" w:name="sub_630802"/>
      <w:r w:rsidRPr="003A58A5">
        <w:rPr>
          <w:rFonts w:ascii="Arial" w:hAnsi="Arial" w:cs="Arial"/>
        </w:rPr>
        <w:t>)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настоящим Регламентом, и их заверение с целью направления в Администрацию</w:t>
      </w:r>
      <w:bookmarkEnd w:id="4"/>
      <w:r w:rsidRPr="003A58A5">
        <w:rPr>
          <w:rFonts w:ascii="Arial" w:hAnsi="Arial" w:cs="Arial"/>
        </w:rPr>
        <w:t>;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в) заявитель имеет право обратиться в МФЦ за предоставлением двух и более муниципальных услуг при однократном обращении, в соответствии со статьей 15.1 Федерального закона Российской Федерации от 27 июля 2010 года №210-ФЗ «Об организации предоставления г</w:t>
      </w:r>
      <w:r w:rsidRPr="003A58A5">
        <w:rPr>
          <w:rFonts w:ascii="Arial" w:hAnsi="Arial" w:cs="Arial"/>
        </w:rPr>
        <w:t>о</w:t>
      </w:r>
      <w:r w:rsidRPr="003A58A5">
        <w:rPr>
          <w:rFonts w:ascii="Arial" w:hAnsi="Arial" w:cs="Arial"/>
        </w:rPr>
        <w:t>сударственных и муниципальных услуг».</w:t>
      </w:r>
    </w:p>
    <w:p w:rsidR="00D07DCF" w:rsidRPr="003A58A5" w:rsidRDefault="00D07DCF" w:rsidP="00FE39A5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2. Управлению организационной и правовой работы администрации муниципального образования Апшеронский район (Большакова) официально опубликовать настоящее постано</w:t>
      </w:r>
      <w:r w:rsidRPr="003A58A5">
        <w:rPr>
          <w:rFonts w:ascii="Arial" w:hAnsi="Arial" w:cs="Arial"/>
        </w:rPr>
        <w:t>в</w:t>
      </w:r>
      <w:r w:rsidRPr="003A58A5">
        <w:rPr>
          <w:rFonts w:ascii="Arial" w:hAnsi="Arial" w:cs="Arial"/>
        </w:rPr>
        <w:t>ление на официальном сайте органов местного самоуправления муниципального образо</w:t>
      </w:r>
      <w:r w:rsidR="003F1C8E">
        <w:rPr>
          <w:rFonts w:ascii="Arial" w:hAnsi="Arial" w:cs="Arial"/>
        </w:rPr>
        <w:t xml:space="preserve">вания Апшеронский район в сети </w:t>
      </w:r>
      <w:r w:rsidRPr="003A58A5">
        <w:rPr>
          <w:rFonts w:ascii="Arial" w:hAnsi="Arial" w:cs="Arial"/>
        </w:rPr>
        <w:t>Интернет.</w:t>
      </w:r>
    </w:p>
    <w:p w:rsidR="00D07DCF" w:rsidRPr="003A58A5" w:rsidRDefault="003F1C8E" w:rsidP="00FE39A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7DCF" w:rsidRPr="003A58A5">
        <w:rPr>
          <w:rFonts w:ascii="Arial" w:hAnsi="Arial" w:cs="Arial"/>
        </w:rPr>
        <w:t>. Постановление вступает в силу после его официального опубликования.</w:t>
      </w: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</w:p>
    <w:p w:rsidR="00D07DCF" w:rsidRPr="003A58A5" w:rsidRDefault="00D07DCF" w:rsidP="003A58A5">
      <w:pPr>
        <w:suppressAutoHyphens/>
        <w:jc w:val="both"/>
        <w:rPr>
          <w:rFonts w:ascii="Arial" w:hAnsi="Arial" w:cs="Arial"/>
        </w:rPr>
      </w:pPr>
    </w:p>
    <w:p w:rsidR="00FE39A5" w:rsidRDefault="00D07DCF" w:rsidP="00861D5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Глава</w:t>
      </w:r>
    </w:p>
    <w:p w:rsidR="00D07DCF" w:rsidRPr="003A58A5" w:rsidRDefault="00D07DCF" w:rsidP="00861D5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 xml:space="preserve">муниципального образования </w:t>
      </w:r>
    </w:p>
    <w:p w:rsidR="00FE39A5" w:rsidRDefault="00D07DCF" w:rsidP="00861D5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 xml:space="preserve">Апшеронский район </w:t>
      </w:r>
    </w:p>
    <w:p w:rsidR="00D07DCF" w:rsidRPr="003A58A5" w:rsidRDefault="00D07DCF" w:rsidP="00861D5F">
      <w:pPr>
        <w:suppressAutoHyphens/>
        <w:ind w:firstLine="567"/>
        <w:jc w:val="both"/>
        <w:rPr>
          <w:rFonts w:ascii="Arial" w:hAnsi="Arial" w:cs="Arial"/>
        </w:rPr>
      </w:pPr>
      <w:r w:rsidRPr="003A58A5">
        <w:rPr>
          <w:rFonts w:ascii="Arial" w:hAnsi="Arial" w:cs="Arial"/>
        </w:rPr>
        <w:t>Р.А.</w:t>
      </w:r>
      <w:r w:rsidR="00FE39A5">
        <w:rPr>
          <w:rFonts w:ascii="Arial" w:hAnsi="Arial" w:cs="Arial"/>
        </w:rPr>
        <w:t xml:space="preserve"> </w:t>
      </w:r>
      <w:r w:rsidRPr="003A58A5">
        <w:rPr>
          <w:rFonts w:ascii="Arial" w:hAnsi="Arial" w:cs="Arial"/>
        </w:rPr>
        <w:t>Герман</w:t>
      </w:r>
    </w:p>
    <w:sectPr w:rsidR="00D07DCF" w:rsidRPr="003A58A5" w:rsidSect="00D4263B">
      <w:headerReference w:type="default" r:id="rId7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27" w:rsidRDefault="00A37327">
      <w:r>
        <w:separator/>
      </w:r>
    </w:p>
  </w:endnote>
  <w:endnote w:type="continuationSeparator" w:id="1">
    <w:p w:rsidR="00A37327" w:rsidRDefault="00A3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27" w:rsidRDefault="00A37327">
      <w:r>
        <w:separator/>
      </w:r>
    </w:p>
  </w:footnote>
  <w:footnote w:type="continuationSeparator" w:id="1">
    <w:p w:rsidR="00A37327" w:rsidRDefault="00A3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CF" w:rsidRDefault="00D07DCF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3B"/>
    <w:rsid w:val="0007489A"/>
    <w:rsid w:val="00133D35"/>
    <w:rsid w:val="002C7B3E"/>
    <w:rsid w:val="003A58A5"/>
    <w:rsid w:val="003F1C8E"/>
    <w:rsid w:val="00470563"/>
    <w:rsid w:val="00731B5B"/>
    <w:rsid w:val="00861D5F"/>
    <w:rsid w:val="00866371"/>
    <w:rsid w:val="00885869"/>
    <w:rsid w:val="00917283"/>
    <w:rsid w:val="00A37327"/>
    <w:rsid w:val="00AB3DAF"/>
    <w:rsid w:val="00BB59A7"/>
    <w:rsid w:val="00C513CC"/>
    <w:rsid w:val="00CC09FA"/>
    <w:rsid w:val="00CF3332"/>
    <w:rsid w:val="00D07DCF"/>
    <w:rsid w:val="00D4263B"/>
    <w:rsid w:val="00F43878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4050"/>
      </w:tabs>
      <w:ind w:left="6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18"/>
      <w:szCs w:val="18"/>
    </w:rPr>
  </w:style>
  <w:style w:type="character" w:customStyle="1" w:styleId="a4">
    <w:name w:val="Основной текст_"/>
    <w:basedOn w:val="1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styleId="a7">
    <w:name w:val="Emphasis"/>
    <w:basedOn w:val="10"/>
    <w:qFormat/>
    <w:rPr>
      <w:i/>
      <w:iCs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jc w:val="both"/>
    </w:pPr>
    <w:rPr>
      <w:sz w:val="26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ind w:right="4419"/>
      <w:jc w:val="both"/>
    </w:pPr>
    <w:rPr>
      <w:sz w:val="26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before="240" w:line="322" w:lineRule="exact"/>
    </w:pPr>
    <w:rPr>
      <w:rFonts w:ascii="Lucida Sans Unicode" w:eastAsia="Lucida Sans Unicode" w:hAnsi="Lucida Sans Unicode" w:cs="Lucida Sans Unicode"/>
      <w:sz w:val="23"/>
      <w:szCs w:val="23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Секретарь</dc:creator>
  <cp:lastModifiedBy>admin</cp:lastModifiedBy>
  <cp:revision>2</cp:revision>
  <cp:lastPrinted>2018-09-17T14:45:00Z</cp:lastPrinted>
  <dcterms:created xsi:type="dcterms:W3CDTF">2018-09-20T08:55:00Z</dcterms:created>
  <dcterms:modified xsi:type="dcterms:W3CDTF">2018-09-20T08:55:00Z</dcterms:modified>
</cp:coreProperties>
</file>