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C5" w:rsidRDefault="0006735C">
      <w:pPr>
        <w:pStyle w:val="Heading4"/>
        <w:numPr>
          <w:ilvl w:val="3"/>
          <w:numId w:val="1"/>
        </w:numPr>
        <w:rPr>
          <w:rFonts w:hint="eastAsia"/>
          <w:lang w:eastAsia="ru-RU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5080</wp:posOffset>
            </wp:positionV>
            <wp:extent cx="487680" cy="60452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5C5" w:rsidRDefault="009415C5">
      <w:pPr>
        <w:rPr>
          <w:rFonts w:hint="eastAsia"/>
          <w:lang w:eastAsia="ru-RU"/>
        </w:rPr>
      </w:pPr>
    </w:p>
    <w:p w:rsidR="009415C5" w:rsidRDefault="009415C5">
      <w:pPr>
        <w:rPr>
          <w:rFonts w:hint="eastAsia"/>
          <w:lang w:eastAsia="ru-RU"/>
        </w:rPr>
      </w:pPr>
    </w:p>
    <w:p w:rsidR="009415C5" w:rsidRDefault="009415C5">
      <w:pPr>
        <w:jc w:val="center"/>
        <w:rPr>
          <w:rFonts w:hint="eastAsia"/>
          <w:sz w:val="16"/>
          <w:szCs w:val="16"/>
        </w:rPr>
      </w:pPr>
    </w:p>
    <w:p w:rsidR="009415C5" w:rsidRDefault="009415C5">
      <w:pPr>
        <w:pStyle w:val="Heading4"/>
        <w:numPr>
          <w:ilvl w:val="3"/>
          <w:numId w:val="1"/>
        </w:numPr>
        <w:rPr>
          <w:rFonts w:hint="eastAsia"/>
          <w:b w:val="0"/>
          <w:sz w:val="20"/>
          <w:szCs w:val="16"/>
        </w:rPr>
      </w:pPr>
    </w:p>
    <w:p w:rsidR="009415C5" w:rsidRDefault="0006735C">
      <w:pPr>
        <w:pStyle w:val="Heading4"/>
        <w:numPr>
          <w:ilvl w:val="3"/>
          <w:numId w:val="1"/>
        </w:numPr>
        <w:rPr>
          <w:rFonts w:hint="eastAsia"/>
        </w:rPr>
      </w:pPr>
      <w:r>
        <w:rPr>
          <w:rFonts w:ascii="Times New Roman" w:hAnsi="Times New Roman"/>
          <w:szCs w:val="28"/>
        </w:rPr>
        <w:t>АДМИНИСТРАЦИЯ МУНИЦИПАЛЬНОГО ОБРАЗОВАНИЯ АПШЕРОНСКИЙ РАЙОН</w:t>
      </w:r>
    </w:p>
    <w:p w:rsidR="009415C5" w:rsidRDefault="009415C5">
      <w:pPr>
        <w:rPr>
          <w:rFonts w:ascii="Times New Roman" w:hAnsi="Times New Roman"/>
          <w:sz w:val="10"/>
          <w:szCs w:val="10"/>
        </w:rPr>
      </w:pPr>
    </w:p>
    <w:p w:rsidR="009415C5" w:rsidRDefault="0006735C">
      <w:pPr>
        <w:pStyle w:val="Heading4"/>
        <w:numPr>
          <w:ilvl w:val="3"/>
          <w:numId w:val="1"/>
        </w:numPr>
        <w:rPr>
          <w:rFonts w:hint="eastAsia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415C5" w:rsidRDefault="009415C5">
      <w:pPr>
        <w:rPr>
          <w:rFonts w:ascii="Times New Roman" w:hAnsi="Times New Roman"/>
          <w:sz w:val="10"/>
          <w:szCs w:val="10"/>
        </w:rPr>
      </w:pPr>
    </w:p>
    <w:p w:rsidR="009415C5" w:rsidRDefault="000673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 28.11.2022г.                                                            </w:t>
      </w:r>
      <w:r w:rsidR="00B6721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1062</w:t>
      </w:r>
    </w:p>
    <w:p w:rsidR="009415C5" w:rsidRDefault="0006735C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г. Апшеронск</w:t>
      </w:r>
    </w:p>
    <w:p w:rsidR="009415C5" w:rsidRDefault="009415C5">
      <w:pPr>
        <w:rPr>
          <w:rFonts w:ascii="Times New Roman" w:hAnsi="Times New Roman" w:cs="Times New Roman"/>
          <w:sz w:val="28"/>
          <w:szCs w:val="28"/>
        </w:rPr>
      </w:pPr>
    </w:p>
    <w:p w:rsidR="009415C5" w:rsidRDefault="00941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5C5" w:rsidRDefault="00067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общественных обсуждений по проектам </w:t>
      </w:r>
    </w:p>
    <w:p w:rsidR="009415C5" w:rsidRDefault="00067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внесения 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генеральные планы сельских</w:t>
      </w:r>
    </w:p>
    <w:p w:rsidR="009415C5" w:rsidRDefault="00067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поселений  Апшеронского района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15C5" w:rsidRDefault="0006735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граждан, руководствуясь статьями 5.1, 28 Градостроительного кодекса Российской Федерации, Положением об организации и проведении общественных обсуждени</w:t>
      </w:r>
      <w:r>
        <w:rPr>
          <w:rFonts w:ascii="Times New Roman" w:hAnsi="Times New Roman" w:cs="Times New Roman"/>
          <w:sz w:val="28"/>
          <w:szCs w:val="28"/>
        </w:rPr>
        <w:t xml:space="preserve">й по вопросам градостроительной деятельности на территории муниципального образования Апшеронский район, утвержденным решением Cовета муниципального образования Апшеронский район от 28 октября 2021 года № 62 </w:t>
      </w:r>
      <w:r>
        <w:rPr>
          <w:rFonts w:ascii="Times New Roman" w:hAnsi="Times New Roman" w:cs="Times New Roman"/>
          <w:sz w:val="28"/>
          <w:szCs w:val="28"/>
        </w:rPr>
        <w:t xml:space="preserve">«О принятии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порядке организации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оведения публичных слушаний,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Апшеронский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муниципального образования Апшеронский район от 22 марта 2022 года № 233 «О выполнении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научно-исследовательских работ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подготовке проектов внесения изменений в генеральные планы</w:t>
      </w:r>
      <w:r>
        <w:rPr>
          <w:rFonts w:ascii="Times New Roman" w:hAnsi="Times New Roman" w:cs="Times New Roman"/>
          <w:sz w:val="28"/>
          <w:szCs w:val="28"/>
        </w:rPr>
        <w:t xml:space="preserve"> Мезмайского, Нижегородского, Отдаленного, Черниговского, Новополянского и Кубанского сельских поселений Апшеронского района» п о с т а н о в л я ю:</w:t>
      </w:r>
    </w:p>
    <w:p w:rsidR="009415C5" w:rsidRDefault="0006735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 Назначить об</w:t>
      </w:r>
      <w:r>
        <w:rPr>
          <w:rFonts w:ascii="Times New Roman" w:hAnsi="Times New Roman" w:cs="Times New Roman"/>
          <w:sz w:val="28"/>
          <w:szCs w:val="28"/>
        </w:rPr>
        <w:t xml:space="preserve">щественные обсуждения по проектам внесения изменений в генеральные планы Кубанского, Новополянского, Черниговского, Отдаленного, Нижегородского и Мезмайского сельских поселений Апшеронского района с </w:t>
      </w:r>
      <w:r>
        <w:rPr>
          <w:rFonts w:ascii="Times New Roman" w:hAnsi="Times New Roman" w:cs="Times New Roman"/>
          <w:sz w:val="28"/>
          <w:szCs w:val="28"/>
        </w:rPr>
        <w:t>30ноября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до дня опубликования заключения о резу</w:t>
      </w:r>
      <w:r>
        <w:rPr>
          <w:rFonts w:ascii="Times New Roman" w:hAnsi="Times New Roman" w:cs="Times New Roman"/>
          <w:sz w:val="28"/>
          <w:szCs w:val="28"/>
        </w:rPr>
        <w:t xml:space="preserve">льтатах общественных обсуждений, но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месяца.</w:t>
      </w:r>
    </w:p>
    <w:p w:rsidR="009415C5" w:rsidRDefault="00067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Управлению организационной работы администрации муниципального образования Апшеронский район (Печенкина О.В.)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оповещения о начале общественных обсуждений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проектам внесения изменений в генеральные планы Кубанского, Новополянского, Черниговского, Отдаленного, Нижегородского и Мезмайского сельских поселений Апшеронского района в средствах массовой информации.</w:t>
      </w:r>
    </w:p>
    <w:p w:rsidR="009415C5" w:rsidRDefault="0006735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bidi="en-US"/>
        </w:rPr>
        <w:t>Управлению организационной работы администрации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муниципального образования Апшеронский район (Печенкина О.В.)</w:t>
      </w:r>
      <w:r>
        <w:rPr>
          <w:rFonts w:ascii="Times New Roman" w:hAnsi="Times New Roman" w:cs="Times New Roman"/>
          <w:sz w:val="28"/>
          <w:szCs w:val="28"/>
        </w:rPr>
        <w:t>, отделу архитектуры и градостроительства администрации муниципального образования Апшеронский район (Драпов В.Е.) обеспечить размещение настоящего постановления, оповещения о начале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обсуждений,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генеральные планы Кубанского, Новополянского, Черниговского, Отдаленного, Нижегородского и Мезмайского сельских поселений Апшеронского района и информационных материалов к ним на официальном сайте органов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муниципального образования Апшеронский район в информационно-телекоммуникационной сети «Интернет».</w:t>
      </w:r>
    </w:p>
    <w:p w:rsidR="009415C5" w:rsidRDefault="0006735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Апшеронский район          Фал</w:t>
      </w:r>
      <w:r>
        <w:rPr>
          <w:rFonts w:ascii="Times New Roman" w:hAnsi="Times New Roman" w:cs="Times New Roman"/>
          <w:sz w:val="28"/>
          <w:szCs w:val="28"/>
        </w:rPr>
        <w:t>ькова А.В.</w:t>
      </w:r>
    </w:p>
    <w:p w:rsidR="009415C5" w:rsidRDefault="0006735C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415C5" w:rsidRDefault="009415C5">
      <w:pPr>
        <w:jc w:val="both"/>
        <w:rPr>
          <w:rFonts w:hint="eastAsia"/>
        </w:rPr>
      </w:pPr>
    </w:p>
    <w:p w:rsidR="009415C5" w:rsidRDefault="009415C5">
      <w:pPr>
        <w:jc w:val="both"/>
        <w:rPr>
          <w:rFonts w:hint="eastAsia"/>
        </w:rPr>
      </w:pPr>
    </w:p>
    <w:p w:rsidR="009415C5" w:rsidRDefault="009415C5">
      <w:pPr>
        <w:jc w:val="both"/>
        <w:rPr>
          <w:rFonts w:hint="eastAsia"/>
        </w:rPr>
      </w:pPr>
    </w:p>
    <w:p w:rsidR="009415C5" w:rsidRDefault="0006735C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15C5" w:rsidRDefault="0006735C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                                                                          А.Э. Передереев</w:t>
      </w:r>
    </w:p>
    <w:sectPr w:rsidR="009415C5" w:rsidSect="009415C5">
      <w:headerReference w:type="default" r:id="rId8"/>
      <w:pgSz w:w="11906" w:h="16838"/>
      <w:pgMar w:top="777" w:right="581" w:bottom="1134" w:left="168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5C" w:rsidRDefault="0006735C" w:rsidP="009415C5">
      <w:r>
        <w:separator/>
      </w:r>
    </w:p>
  </w:endnote>
  <w:endnote w:type="continuationSeparator" w:id="1">
    <w:p w:rsidR="0006735C" w:rsidRDefault="0006735C" w:rsidP="0094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5C" w:rsidRDefault="0006735C" w:rsidP="009415C5">
      <w:r>
        <w:separator/>
      </w:r>
    </w:p>
  </w:footnote>
  <w:footnote w:type="continuationSeparator" w:id="1">
    <w:p w:rsidR="0006735C" w:rsidRDefault="0006735C" w:rsidP="0094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643039"/>
      <w:docPartObj>
        <w:docPartGallery w:val="Page Numbers (Top of Page)"/>
        <w:docPartUnique/>
      </w:docPartObj>
    </w:sdtPr>
    <w:sdtContent>
      <w:p w:rsidR="009415C5" w:rsidRDefault="009415C5">
        <w:pPr>
          <w:pStyle w:val="Header"/>
          <w:jc w:val="center"/>
          <w:rPr>
            <w:rFonts w:hint="eastAsia"/>
          </w:rPr>
        </w:pPr>
        <w:r>
          <w:fldChar w:fldCharType="begin"/>
        </w:r>
        <w:r w:rsidR="0006735C">
          <w:instrText>PAGE</w:instrText>
        </w:r>
        <w:r>
          <w:fldChar w:fldCharType="separate"/>
        </w:r>
        <w:r w:rsidR="00B67219">
          <w:rPr>
            <w:rFonts w:hint="eastAsia"/>
            <w:noProof/>
          </w:rPr>
          <w:t>2</w:t>
        </w:r>
        <w:r>
          <w:fldChar w:fldCharType="end"/>
        </w:r>
      </w:p>
    </w:sdtContent>
  </w:sdt>
  <w:p w:rsidR="009415C5" w:rsidRDefault="009415C5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55C"/>
    <w:multiLevelType w:val="multilevel"/>
    <w:tmpl w:val="95289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341B9C"/>
    <w:multiLevelType w:val="multilevel"/>
    <w:tmpl w:val="B8CA9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C5"/>
    <w:rsid w:val="0006735C"/>
    <w:rsid w:val="009415C5"/>
    <w:rsid w:val="00B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F51790"/>
    <w:pPr>
      <w:keepNext/>
      <w:jc w:val="center"/>
      <w:outlineLvl w:val="3"/>
    </w:pPr>
    <w:rPr>
      <w:b/>
      <w:sz w:val="28"/>
    </w:rPr>
  </w:style>
  <w:style w:type="character" w:customStyle="1" w:styleId="4">
    <w:name w:val="Заголовок 4 Знак"/>
    <w:basedOn w:val="a0"/>
    <w:link w:val="Heading4"/>
    <w:qFormat/>
    <w:rsid w:val="00F51790"/>
    <w:rPr>
      <w:rFonts w:ascii="Liberation Serif" w:eastAsia="NSimSun" w:hAnsi="Liberation Serif" w:cs="Arial"/>
      <w:b/>
      <w:kern w:val="2"/>
      <w:sz w:val="28"/>
      <w:szCs w:val="24"/>
      <w:lang w:eastAsia="zh-CN" w:bidi="hi-IN"/>
    </w:rPr>
  </w:style>
  <w:style w:type="character" w:customStyle="1" w:styleId="a3">
    <w:name w:val="Верхний колонтитул Знак"/>
    <w:basedOn w:val="a0"/>
    <w:uiPriority w:val="99"/>
    <w:qFormat/>
    <w:rsid w:val="000836A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qFormat/>
    <w:rsid w:val="000836A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C53AE8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9415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415C5"/>
    <w:pPr>
      <w:spacing w:after="140" w:line="276" w:lineRule="auto"/>
    </w:pPr>
  </w:style>
  <w:style w:type="paragraph" w:styleId="a8">
    <w:name w:val="List"/>
    <w:basedOn w:val="a7"/>
    <w:rsid w:val="009415C5"/>
  </w:style>
  <w:style w:type="paragraph" w:customStyle="1" w:styleId="Caption">
    <w:name w:val="Caption"/>
    <w:basedOn w:val="a"/>
    <w:qFormat/>
    <w:rsid w:val="009415C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9415C5"/>
    <w:pPr>
      <w:suppressLineNumbers/>
    </w:pPr>
  </w:style>
  <w:style w:type="paragraph" w:customStyle="1" w:styleId="aa">
    <w:name w:val="Верхний и нижний колонтитулы"/>
    <w:basedOn w:val="a"/>
    <w:qFormat/>
    <w:rsid w:val="009415C5"/>
  </w:style>
  <w:style w:type="paragraph" w:customStyle="1" w:styleId="Header">
    <w:name w:val="Header"/>
    <w:basedOn w:val="a"/>
    <w:uiPriority w:val="99"/>
    <w:unhideWhenUsed/>
    <w:rsid w:val="000836AD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0836A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Balloon Text"/>
    <w:basedOn w:val="a"/>
    <w:uiPriority w:val="99"/>
    <w:semiHidden/>
    <w:unhideWhenUsed/>
    <w:qFormat/>
    <w:rsid w:val="00C53AE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cp:lastPrinted>2022-11-28T11:22:00Z</cp:lastPrinted>
  <dcterms:created xsi:type="dcterms:W3CDTF">2022-11-28T09:51:00Z</dcterms:created>
  <dcterms:modified xsi:type="dcterms:W3CDTF">2022-12-01T11:56:00Z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