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36" w:rsidRDefault="004E4A57" w:rsidP="00410636">
      <w:pPr>
        <w:tabs>
          <w:tab w:val="left" w:pos="4693"/>
        </w:tabs>
        <w:rPr>
          <w:sz w:val="16"/>
          <w:szCs w:val="16"/>
        </w:rPr>
      </w:pPr>
      <w:r w:rsidRPr="004E4A57"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20.5pt;margin-top:-38.7pt;width:38.55pt;height:48.15pt;z-index:1;visibility:visible">
            <v:imagedata r:id="rId8" o:title="герб"/>
            <w10:anchorlock/>
          </v:shape>
        </w:pict>
      </w:r>
    </w:p>
    <w:p w:rsidR="00410636" w:rsidRDefault="00410636" w:rsidP="00410636">
      <w:pPr>
        <w:pStyle w:val="4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410636" w:rsidRDefault="00410636" w:rsidP="00410636">
      <w:pPr>
        <w:pStyle w:val="4"/>
        <w:rPr>
          <w:szCs w:val="28"/>
        </w:rPr>
      </w:pPr>
      <w:r>
        <w:rPr>
          <w:szCs w:val="28"/>
        </w:rPr>
        <w:t>АПШЕРОНСКИЙ РАЙОН</w:t>
      </w:r>
    </w:p>
    <w:p w:rsidR="00410636" w:rsidRDefault="00410636" w:rsidP="00410636">
      <w:pPr>
        <w:rPr>
          <w:sz w:val="10"/>
          <w:szCs w:val="10"/>
        </w:rPr>
      </w:pPr>
    </w:p>
    <w:p w:rsidR="00410636" w:rsidRDefault="00410636" w:rsidP="00410636">
      <w:pPr>
        <w:pStyle w:val="4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410636" w:rsidRDefault="00410636" w:rsidP="00410636">
      <w:pPr>
        <w:rPr>
          <w:sz w:val="16"/>
          <w:szCs w:val="16"/>
        </w:rPr>
      </w:pPr>
    </w:p>
    <w:p w:rsidR="008A478A" w:rsidRPr="00410636" w:rsidRDefault="00410636" w:rsidP="00410636">
      <w:pPr>
        <w:rPr>
          <w:rFonts w:ascii="Times New Roman" w:hAnsi="Times New Roman"/>
          <w:sz w:val="28"/>
          <w:szCs w:val="28"/>
          <w:u w:val="single"/>
        </w:rPr>
      </w:pPr>
      <w:r w:rsidRPr="005D314C">
        <w:rPr>
          <w:rFonts w:ascii="Times New Roman" w:hAnsi="Times New Roman"/>
          <w:sz w:val="28"/>
          <w:szCs w:val="28"/>
        </w:rPr>
        <w:t xml:space="preserve"> </w:t>
      </w:r>
      <w:r w:rsidRPr="00561A3E">
        <w:rPr>
          <w:rFonts w:ascii="Times New Roman" w:hAnsi="Times New Roman"/>
          <w:sz w:val="28"/>
          <w:szCs w:val="28"/>
        </w:rPr>
        <w:t>от 17</w:t>
      </w:r>
      <w:r w:rsidR="00561A3E">
        <w:rPr>
          <w:rFonts w:ascii="Times New Roman" w:hAnsi="Times New Roman"/>
          <w:sz w:val="28"/>
          <w:szCs w:val="28"/>
        </w:rPr>
        <w:t>.01.2023</w:t>
      </w:r>
      <w:r w:rsidRPr="00561A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61A3E">
        <w:rPr>
          <w:rFonts w:ascii="Times New Roman" w:hAnsi="Times New Roman"/>
          <w:sz w:val="28"/>
          <w:szCs w:val="28"/>
        </w:rPr>
        <w:t xml:space="preserve">          </w:t>
      </w:r>
      <w:r w:rsidRPr="00561A3E">
        <w:rPr>
          <w:rFonts w:ascii="Times New Roman" w:hAnsi="Times New Roman"/>
          <w:sz w:val="28"/>
          <w:szCs w:val="28"/>
        </w:rPr>
        <w:t xml:space="preserve">              № 23</w:t>
      </w:r>
    </w:p>
    <w:p w:rsidR="00B25C32" w:rsidRDefault="00B25C32" w:rsidP="00410636">
      <w:pPr>
        <w:pStyle w:val="a3"/>
        <w:tabs>
          <w:tab w:val="left" w:pos="284"/>
        </w:tabs>
        <w:ind w:right="-285"/>
        <w:rPr>
          <w:rFonts w:ascii="Times New Roman" w:hAnsi="Times New Roman"/>
          <w:b/>
          <w:sz w:val="28"/>
          <w:szCs w:val="28"/>
        </w:rPr>
      </w:pPr>
    </w:p>
    <w:p w:rsidR="008A478A" w:rsidRDefault="00B25C32" w:rsidP="000D74B9">
      <w:pPr>
        <w:spacing w:after="0" w:line="240" w:lineRule="auto"/>
        <w:ind w:left="567" w:right="-2"/>
        <w:jc w:val="center"/>
        <w:rPr>
          <w:rFonts w:ascii="Times New Roman" w:hAnsi="Times New Roman"/>
          <w:b/>
          <w:sz w:val="28"/>
          <w:szCs w:val="28"/>
        </w:rPr>
      </w:pPr>
      <w:r w:rsidRPr="00557FDA">
        <w:rPr>
          <w:rFonts w:ascii="Times New Roman" w:hAnsi="Times New Roman"/>
          <w:b/>
          <w:sz w:val="28"/>
          <w:szCs w:val="28"/>
        </w:rPr>
        <w:t xml:space="preserve">Об утверждении предельного размера стоимости </w:t>
      </w:r>
    </w:p>
    <w:p w:rsidR="008A478A" w:rsidRDefault="00B25C32" w:rsidP="000D74B9">
      <w:pPr>
        <w:spacing w:after="0" w:line="240" w:lineRule="auto"/>
        <w:ind w:left="567" w:right="-2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557FDA">
        <w:rPr>
          <w:rFonts w:ascii="Times New Roman" w:hAnsi="Times New Roman"/>
          <w:b/>
          <w:sz w:val="28"/>
          <w:szCs w:val="28"/>
        </w:rPr>
        <w:t xml:space="preserve">бесплатного горячего </w:t>
      </w:r>
      <w:r w:rsidRPr="00557FDA">
        <w:rPr>
          <w:rFonts w:ascii="Times New Roman" w:hAnsi="Times New Roman"/>
          <w:b/>
          <w:color w:val="000000"/>
          <w:sz w:val="28"/>
          <w:szCs w:val="28"/>
        </w:rPr>
        <w:t xml:space="preserve">питания </w:t>
      </w:r>
      <w:r w:rsidRPr="00557FD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детям из семей </w:t>
      </w:r>
    </w:p>
    <w:p w:rsidR="008A478A" w:rsidRDefault="00B25C32" w:rsidP="000D74B9">
      <w:pPr>
        <w:spacing w:after="0" w:line="240" w:lineRule="auto"/>
        <w:ind w:left="567" w:right="-2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557FD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мобилизованных граждан, обучающимся 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очно </w:t>
      </w:r>
    </w:p>
    <w:p w:rsidR="008A478A" w:rsidRDefault="005B03A3" w:rsidP="000D74B9">
      <w:pPr>
        <w:spacing w:after="0" w:line="240" w:lineRule="auto"/>
        <w:ind w:left="567" w:right="-2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по программ</w:t>
      </w:r>
      <w:r w:rsidR="0073616D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ам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99678F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начального общего, </w:t>
      </w:r>
      <w:r w:rsidR="00B25C32" w:rsidRPr="00557FD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основног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 общего</w:t>
      </w:r>
    </w:p>
    <w:p w:rsidR="008A478A" w:rsidRDefault="005B03A3" w:rsidP="000D74B9">
      <w:pPr>
        <w:spacing w:after="0" w:line="240" w:lineRule="auto"/>
        <w:ind w:left="567" w:right="-2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и среднего  общего </w:t>
      </w:r>
      <w:r w:rsidR="00B25C32" w:rsidRPr="00557FD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образования в общеобразовательных </w:t>
      </w:r>
    </w:p>
    <w:p w:rsidR="008A478A" w:rsidRDefault="00B25C32" w:rsidP="000D74B9">
      <w:pPr>
        <w:spacing w:after="0" w:line="240" w:lineRule="auto"/>
        <w:ind w:left="567" w:right="-2"/>
        <w:jc w:val="center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557FD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организациях муниципального образования </w:t>
      </w:r>
    </w:p>
    <w:p w:rsidR="00B25C32" w:rsidRPr="00557FDA" w:rsidRDefault="00B25C32" w:rsidP="000D74B9">
      <w:pPr>
        <w:spacing w:after="0" w:line="240" w:lineRule="auto"/>
        <w:ind w:left="567" w:right="-2"/>
        <w:jc w:val="center"/>
        <w:rPr>
          <w:rFonts w:ascii="Times New Roman" w:hAnsi="Times New Roman"/>
          <w:b/>
          <w:sz w:val="28"/>
          <w:szCs w:val="28"/>
        </w:rPr>
      </w:pPr>
      <w:r w:rsidRPr="00557FD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Апшеронский район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557FDA">
        <w:rPr>
          <w:rFonts w:ascii="Times New Roman" w:hAnsi="Times New Roman"/>
          <w:b/>
          <w:sz w:val="28"/>
          <w:szCs w:val="28"/>
        </w:rPr>
        <w:t>в 202</w:t>
      </w:r>
      <w:r w:rsidR="00FB34B9">
        <w:rPr>
          <w:rFonts w:ascii="Times New Roman" w:hAnsi="Times New Roman"/>
          <w:b/>
          <w:sz w:val="28"/>
          <w:szCs w:val="28"/>
        </w:rPr>
        <w:t>3</w:t>
      </w:r>
      <w:r w:rsidRPr="00557FD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25C32" w:rsidRDefault="00B25C32" w:rsidP="000D74B9">
      <w:pPr>
        <w:pStyle w:val="a3"/>
        <w:tabs>
          <w:tab w:val="left" w:pos="0"/>
        </w:tabs>
        <w:ind w:right="-285" w:firstLine="8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25C32" w:rsidRDefault="00B25C32" w:rsidP="000D74B9">
      <w:pPr>
        <w:pStyle w:val="a3"/>
        <w:tabs>
          <w:tab w:val="left" w:pos="0"/>
        </w:tabs>
        <w:ind w:right="-285"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863EC3" w:rsidRDefault="00B25C32" w:rsidP="00863EC3">
      <w:pPr>
        <w:pStyle w:val="a3"/>
        <w:tabs>
          <w:tab w:val="left" w:pos="0"/>
        </w:tabs>
        <w:ind w:left="-57" w:right="-170"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37 Федерального закона Российской Федерации от 29 декабря 2013 года № 273-ФЗ «Об образовании в Российской Федерации», Федеральным законом от 01 марта 2020 года № 47-ФЗ «О внесении изменений в Федеральный закон «О качестве и безопасности пищевых продуктов», </w:t>
      </w:r>
      <w:r w:rsidRPr="002C3F43">
        <w:rPr>
          <w:rFonts w:ascii="Times New Roman" w:hAnsi="Times New Roman"/>
          <w:sz w:val="28"/>
          <w:szCs w:val="28"/>
        </w:rPr>
        <w:t xml:space="preserve">решением Совета муниципального образования Апшеронский район от </w:t>
      </w:r>
      <w:r w:rsidR="002C3F43">
        <w:rPr>
          <w:rFonts w:ascii="Times New Roman" w:hAnsi="Times New Roman"/>
          <w:sz w:val="28"/>
          <w:szCs w:val="28"/>
        </w:rPr>
        <w:t xml:space="preserve">                    </w:t>
      </w:r>
      <w:r w:rsidRPr="002C3F43">
        <w:rPr>
          <w:rFonts w:ascii="Times New Roman" w:hAnsi="Times New Roman"/>
          <w:sz w:val="28"/>
          <w:szCs w:val="28"/>
        </w:rPr>
        <w:t>29 сентября 2022 года № 142 «О реализации прав обучающихся общеобразовательных организаций муниципального обр</w:t>
      </w:r>
      <w:r w:rsidR="002C3F43" w:rsidRPr="002C3F43">
        <w:rPr>
          <w:rFonts w:ascii="Times New Roman" w:hAnsi="Times New Roman"/>
          <w:sz w:val="28"/>
          <w:szCs w:val="28"/>
        </w:rPr>
        <w:t xml:space="preserve">азования Апшеронский район» </w:t>
      </w:r>
      <w:r w:rsidR="00BB533A">
        <w:rPr>
          <w:rFonts w:ascii="Times New Roman" w:hAnsi="Times New Roman"/>
          <w:sz w:val="28"/>
          <w:szCs w:val="28"/>
        </w:rPr>
        <w:t xml:space="preserve">  </w:t>
      </w:r>
      <w:r w:rsidR="002C3F43" w:rsidRPr="002C3F43">
        <w:rPr>
          <w:rFonts w:ascii="Times New Roman" w:hAnsi="Times New Roman"/>
          <w:sz w:val="28"/>
          <w:szCs w:val="28"/>
        </w:rPr>
        <w:t xml:space="preserve">(с </w:t>
      </w:r>
      <w:r w:rsidR="00BB533A">
        <w:rPr>
          <w:rFonts w:ascii="Times New Roman" w:hAnsi="Times New Roman"/>
          <w:sz w:val="28"/>
          <w:szCs w:val="28"/>
        </w:rPr>
        <w:t xml:space="preserve"> </w:t>
      </w:r>
      <w:r w:rsidR="002C3F43" w:rsidRPr="002C3F43">
        <w:rPr>
          <w:rFonts w:ascii="Times New Roman" w:hAnsi="Times New Roman"/>
          <w:sz w:val="28"/>
          <w:szCs w:val="28"/>
        </w:rPr>
        <w:t>изменениями</w:t>
      </w:r>
      <w:r w:rsidRPr="002C3F43">
        <w:rPr>
          <w:rFonts w:ascii="Times New Roman" w:hAnsi="Times New Roman"/>
          <w:sz w:val="28"/>
          <w:szCs w:val="28"/>
        </w:rPr>
        <w:t xml:space="preserve"> </w:t>
      </w:r>
      <w:r w:rsidR="00BB533A">
        <w:rPr>
          <w:rFonts w:ascii="Times New Roman" w:hAnsi="Times New Roman"/>
          <w:sz w:val="28"/>
          <w:szCs w:val="28"/>
        </w:rPr>
        <w:t xml:space="preserve"> </w:t>
      </w:r>
      <w:r w:rsidRPr="002C3F43">
        <w:rPr>
          <w:rFonts w:ascii="Times New Roman" w:hAnsi="Times New Roman"/>
          <w:sz w:val="28"/>
          <w:szCs w:val="28"/>
        </w:rPr>
        <w:t xml:space="preserve">от </w:t>
      </w:r>
      <w:r w:rsidR="00BB533A">
        <w:rPr>
          <w:rFonts w:ascii="Times New Roman" w:hAnsi="Times New Roman"/>
          <w:sz w:val="28"/>
          <w:szCs w:val="28"/>
        </w:rPr>
        <w:t xml:space="preserve"> </w:t>
      </w:r>
      <w:r w:rsidR="002C3F43" w:rsidRPr="002C3F43">
        <w:rPr>
          <w:rFonts w:ascii="Times New Roman" w:hAnsi="Times New Roman"/>
          <w:sz w:val="28"/>
          <w:szCs w:val="28"/>
        </w:rPr>
        <w:t xml:space="preserve">27 </w:t>
      </w:r>
      <w:r w:rsidR="00BB533A">
        <w:rPr>
          <w:rFonts w:ascii="Times New Roman" w:hAnsi="Times New Roman"/>
          <w:sz w:val="28"/>
          <w:szCs w:val="28"/>
        </w:rPr>
        <w:t xml:space="preserve"> </w:t>
      </w:r>
      <w:r w:rsidR="002C3F43" w:rsidRPr="002C3F43">
        <w:rPr>
          <w:rFonts w:ascii="Times New Roman" w:hAnsi="Times New Roman"/>
          <w:sz w:val="28"/>
          <w:szCs w:val="28"/>
        </w:rPr>
        <w:t xml:space="preserve">октября </w:t>
      </w:r>
      <w:r w:rsidR="00BB533A">
        <w:rPr>
          <w:rFonts w:ascii="Times New Roman" w:hAnsi="Times New Roman"/>
          <w:sz w:val="28"/>
          <w:szCs w:val="28"/>
        </w:rPr>
        <w:t xml:space="preserve"> </w:t>
      </w:r>
      <w:r w:rsidR="002C3F43" w:rsidRPr="002C3F43">
        <w:rPr>
          <w:rFonts w:ascii="Times New Roman" w:hAnsi="Times New Roman"/>
          <w:sz w:val="28"/>
          <w:szCs w:val="28"/>
        </w:rPr>
        <w:t xml:space="preserve">2022 </w:t>
      </w:r>
      <w:r w:rsidR="00BB533A">
        <w:rPr>
          <w:rFonts w:ascii="Times New Roman" w:hAnsi="Times New Roman"/>
          <w:sz w:val="28"/>
          <w:szCs w:val="28"/>
        </w:rPr>
        <w:t xml:space="preserve"> </w:t>
      </w:r>
      <w:r w:rsidR="002C3F43" w:rsidRPr="002C3F43">
        <w:rPr>
          <w:rFonts w:ascii="Times New Roman" w:hAnsi="Times New Roman"/>
          <w:sz w:val="28"/>
          <w:szCs w:val="28"/>
        </w:rPr>
        <w:t>года</w:t>
      </w:r>
      <w:r w:rsidR="00BB533A">
        <w:rPr>
          <w:rFonts w:ascii="Times New Roman" w:hAnsi="Times New Roman"/>
          <w:sz w:val="28"/>
          <w:szCs w:val="28"/>
        </w:rPr>
        <w:t xml:space="preserve"> </w:t>
      </w:r>
      <w:r w:rsidR="002C3F43" w:rsidRPr="002C3F43">
        <w:rPr>
          <w:rFonts w:ascii="Times New Roman" w:hAnsi="Times New Roman"/>
          <w:sz w:val="28"/>
          <w:szCs w:val="28"/>
        </w:rPr>
        <w:t xml:space="preserve"> № 149</w:t>
      </w:r>
      <w:r w:rsidRPr="002C3F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B533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9F39C6" w:rsidRDefault="00863EC3" w:rsidP="00863EC3">
      <w:pPr>
        <w:pStyle w:val="a3"/>
        <w:tabs>
          <w:tab w:val="left" w:pos="0"/>
        </w:tabs>
        <w:ind w:left="-57" w:right="-170"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616D">
        <w:rPr>
          <w:rFonts w:ascii="Times New Roman" w:hAnsi="Times New Roman"/>
          <w:sz w:val="28"/>
          <w:szCs w:val="28"/>
        </w:rPr>
        <w:t xml:space="preserve">Утвердить предельный размер стоимости бесплатного горячего питания </w:t>
      </w:r>
      <w:r w:rsidR="0073616D" w:rsidRPr="00722FC6">
        <w:rPr>
          <w:rFonts w:ascii="Times New Roman" w:hAnsi="Times New Roman"/>
          <w:bCs/>
          <w:color w:val="000000"/>
          <w:spacing w:val="-5"/>
          <w:sz w:val="28"/>
          <w:szCs w:val="28"/>
        </w:rPr>
        <w:t>детям</w:t>
      </w:r>
      <w:r w:rsidR="0073616D" w:rsidRPr="00C9784E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="0073616D" w:rsidRPr="00C9784E">
        <w:rPr>
          <w:rFonts w:ascii="Times New Roman" w:hAnsi="Times New Roman"/>
          <w:bCs/>
          <w:color w:val="000000"/>
          <w:spacing w:val="-5"/>
          <w:sz w:val="28"/>
          <w:szCs w:val="28"/>
        </w:rPr>
        <w:t>из семей мобилизованных граждан</w:t>
      </w:r>
      <w:r w:rsidR="0073616D">
        <w:rPr>
          <w:rFonts w:ascii="Times New Roman" w:hAnsi="Times New Roman"/>
          <w:bCs/>
          <w:color w:val="000000"/>
          <w:spacing w:val="-5"/>
          <w:sz w:val="28"/>
          <w:szCs w:val="28"/>
        </w:rPr>
        <w:t>,</w:t>
      </w:r>
      <w:r w:rsidR="0073616D" w:rsidRPr="00722FC6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обучающимся</w:t>
      </w:r>
      <w:r w:rsidR="0073616D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очно </w:t>
      </w:r>
      <w:r w:rsidR="0073616D" w:rsidRPr="00722FC6">
        <w:rPr>
          <w:rFonts w:ascii="Times New Roman" w:hAnsi="Times New Roman"/>
          <w:bCs/>
          <w:color w:val="000000"/>
          <w:spacing w:val="-5"/>
          <w:sz w:val="28"/>
          <w:szCs w:val="28"/>
        </w:rPr>
        <w:t>по  программ</w:t>
      </w:r>
      <w:r w:rsidR="0099678F">
        <w:rPr>
          <w:rFonts w:ascii="Times New Roman" w:hAnsi="Times New Roman"/>
          <w:bCs/>
          <w:color w:val="000000"/>
          <w:spacing w:val="-5"/>
          <w:sz w:val="28"/>
          <w:szCs w:val="28"/>
        </w:rPr>
        <w:t>ам</w:t>
      </w:r>
      <w:r w:rsidR="0073616D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начального общего</w:t>
      </w:r>
      <w:r w:rsidR="0099678F">
        <w:rPr>
          <w:rFonts w:ascii="Times New Roman" w:hAnsi="Times New Roman"/>
          <w:bCs/>
          <w:color w:val="000000"/>
          <w:spacing w:val="-5"/>
          <w:sz w:val="28"/>
          <w:szCs w:val="28"/>
        </w:rPr>
        <w:t>, основного общего и среднего общего</w:t>
      </w:r>
      <w:r w:rsidR="0073616D" w:rsidRPr="00722FC6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 образования в общеобразовательных организациях муниципального образования Апшеронский район</w:t>
      </w:r>
      <w:r w:rsidR="0073616D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  <w:r w:rsidR="009F39C6">
        <w:rPr>
          <w:rFonts w:ascii="Times New Roman" w:hAnsi="Times New Roman"/>
          <w:sz w:val="28"/>
          <w:szCs w:val="28"/>
        </w:rPr>
        <w:t xml:space="preserve">в день посещения </w:t>
      </w:r>
      <w:r w:rsidR="009F39C6" w:rsidRPr="00722FC6">
        <w:rPr>
          <w:rFonts w:ascii="Times New Roman" w:hAnsi="Times New Roman"/>
          <w:sz w:val="28"/>
          <w:szCs w:val="28"/>
        </w:rPr>
        <w:t xml:space="preserve">занятий (уроков) на одного обучающегося в </w:t>
      </w:r>
      <w:r w:rsidR="009F39C6">
        <w:rPr>
          <w:rFonts w:ascii="Times New Roman" w:hAnsi="Times New Roman"/>
          <w:sz w:val="28"/>
          <w:szCs w:val="28"/>
        </w:rPr>
        <w:t xml:space="preserve"> 202</w:t>
      </w:r>
      <w:r w:rsidR="00FB34B9">
        <w:rPr>
          <w:rFonts w:ascii="Times New Roman" w:hAnsi="Times New Roman"/>
          <w:sz w:val="28"/>
          <w:szCs w:val="28"/>
        </w:rPr>
        <w:t>3</w:t>
      </w:r>
      <w:r w:rsidR="009F39C6">
        <w:rPr>
          <w:rFonts w:ascii="Times New Roman" w:hAnsi="Times New Roman"/>
          <w:sz w:val="28"/>
          <w:szCs w:val="28"/>
        </w:rPr>
        <w:t xml:space="preserve"> году</w:t>
      </w:r>
      <w:r w:rsidR="0099678F">
        <w:rPr>
          <w:rFonts w:ascii="Times New Roman" w:hAnsi="Times New Roman"/>
          <w:sz w:val="28"/>
          <w:szCs w:val="28"/>
        </w:rPr>
        <w:t>, в зависимости от режима обучения:</w:t>
      </w:r>
    </w:p>
    <w:p w:rsidR="0099678F" w:rsidRDefault="0099678F" w:rsidP="00CE5B53">
      <w:pPr>
        <w:pStyle w:val="a3"/>
        <w:tabs>
          <w:tab w:val="left" w:pos="0"/>
        </w:tabs>
        <w:ind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стоимость одноразового горячего питания детям из семей мобилизованных граждан, обучающимся очно по программе начального общего образования </w:t>
      </w:r>
      <w:r w:rsidR="007662EE">
        <w:rPr>
          <w:rFonts w:ascii="Times New Roman" w:hAnsi="Times New Roman"/>
          <w:sz w:val="28"/>
          <w:szCs w:val="28"/>
        </w:rPr>
        <w:t>в муниципальных общеобразовательных организациях муниципального образования Апшеронский район в день посещения занятий (уроков) на одного обучающегося в течение учебного года из расчета:</w:t>
      </w:r>
    </w:p>
    <w:p w:rsidR="007662EE" w:rsidRDefault="009F39C6" w:rsidP="00BB533A">
      <w:pPr>
        <w:pStyle w:val="a3"/>
        <w:tabs>
          <w:tab w:val="left" w:pos="0"/>
        </w:tabs>
        <w:ind w:left="-57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обед не более </w:t>
      </w:r>
      <w:r w:rsidR="005010F5">
        <w:rPr>
          <w:rFonts w:ascii="Times New Roman" w:hAnsi="Times New Roman"/>
          <w:sz w:val="28"/>
          <w:szCs w:val="28"/>
        </w:rPr>
        <w:t>115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E05CB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05CBB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копеек (в том числе стоимость продуктового набора </w:t>
      </w:r>
      <w:r w:rsidR="005555CC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рубля </w:t>
      </w:r>
      <w:r w:rsidR="005555CC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копеек</w:t>
      </w:r>
      <w:r w:rsidR="00E05CB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стоимость услуг сторонних организаций, привлекаемых для организации школьного питания (аутсорсинг) не более  </w:t>
      </w:r>
      <w:r w:rsidR="005555C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5555CC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копеек)</w:t>
      </w:r>
      <w:r w:rsidR="007662EE">
        <w:rPr>
          <w:rFonts w:ascii="Times New Roman" w:hAnsi="Times New Roman"/>
          <w:sz w:val="28"/>
          <w:szCs w:val="28"/>
        </w:rPr>
        <w:t>;</w:t>
      </w:r>
    </w:p>
    <w:p w:rsidR="001D3FA6" w:rsidRDefault="00536EF6" w:rsidP="00BB533A">
      <w:pPr>
        <w:pStyle w:val="a3"/>
        <w:tabs>
          <w:tab w:val="left" w:pos="0"/>
        </w:tabs>
        <w:ind w:left="-57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полдник не более 49</w:t>
      </w:r>
      <w:r w:rsidR="007662EE">
        <w:rPr>
          <w:rFonts w:ascii="Times New Roman" w:hAnsi="Times New Roman"/>
          <w:sz w:val="28"/>
          <w:szCs w:val="28"/>
        </w:rPr>
        <w:t xml:space="preserve"> рублей 72 копеек (в том числе стоимость продуктового набора 3</w:t>
      </w:r>
      <w:r>
        <w:rPr>
          <w:rFonts w:ascii="Times New Roman" w:hAnsi="Times New Roman"/>
          <w:sz w:val="28"/>
          <w:szCs w:val="28"/>
        </w:rPr>
        <w:t>9</w:t>
      </w:r>
      <w:r w:rsidR="007662EE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85</w:t>
      </w:r>
      <w:r w:rsidR="007662EE">
        <w:rPr>
          <w:rFonts w:ascii="Times New Roman" w:hAnsi="Times New Roman"/>
          <w:sz w:val="28"/>
          <w:szCs w:val="28"/>
        </w:rPr>
        <w:t xml:space="preserve"> копеек, стоимость услуг сторонних организаций, привлекаемых для организации</w:t>
      </w:r>
      <w:r w:rsidR="00CE5B53">
        <w:rPr>
          <w:rFonts w:ascii="Times New Roman" w:hAnsi="Times New Roman"/>
          <w:sz w:val="28"/>
          <w:szCs w:val="28"/>
        </w:rPr>
        <w:t xml:space="preserve"> </w:t>
      </w:r>
      <w:r w:rsidR="007662EE">
        <w:rPr>
          <w:rFonts w:ascii="Times New Roman" w:hAnsi="Times New Roman"/>
          <w:sz w:val="28"/>
          <w:szCs w:val="28"/>
        </w:rPr>
        <w:t xml:space="preserve"> школьного </w:t>
      </w:r>
      <w:r w:rsidR="00CE5B53">
        <w:rPr>
          <w:rFonts w:ascii="Times New Roman" w:hAnsi="Times New Roman"/>
          <w:sz w:val="28"/>
          <w:szCs w:val="28"/>
        </w:rPr>
        <w:t xml:space="preserve"> </w:t>
      </w:r>
      <w:r w:rsidR="007662EE">
        <w:rPr>
          <w:rFonts w:ascii="Times New Roman" w:hAnsi="Times New Roman"/>
          <w:sz w:val="28"/>
          <w:szCs w:val="28"/>
        </w:rPr>
        <w:t xml:space="preserve">питания (аутсорсинг) </w:t>
      </w:r>
    </w:p>
    <w:p w:rsidR="00863EC3" w:rsidRDefault="00863EC3" w:rsidP="00BB533A">
      <w:pPr>
        <w:pStyle w:val="a3"/>
        <w:tabs>
          <w:tab w:val="left" w:pos="0"/>
        </w:tabs>
        <w:ind w:left="-57" w:right="-170" w:firstLine="57"/>
        <w:jc w:val="both"/>
        <w:rPr>
          <w:rFonts w:ascii="Times New Roman" w:hAnsi="Times New Roman"/>
          <w:sz w:val="28"/>
          <w:szCs w:val="28"/>
        </w:rPr>
      </w:pPr>
    </w:p>
    <w:p w:rsidR="009F39C6" w:rsidRDefault="00536EF6" w:rsidP="00BB533A">
      <w:pPr>
        <w:pStyle w:val="a3"/>
        <w:tabs>
          <w:tab w:val="left" w:pos="0"/>
        </w:tabs>
        <w:ind w:left="-57" w:right="-170" w:firstLine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662EE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87</w:t>
      </w:r>
      <w:r w:rsidR="007662EE">
        <w:rPr>
          <w:rFonts w:ascii="Times New Roman" w:hAnsi="Times New Roman"/>
          <w:sz w:val="28"/>
          <w:szCs w:val="28"/>
        </w:rPr>
        <w:t xml:space="preserve"> копеек)</w:t>
      </w:r>
      <w:r w:rsidR="000D74B9">
        <w:rPr>
          <w:rFonts w:ascii="Times New Roman" w:hAnsi="Times New Roman"/>
          <w:sz w:val="28"/>
          <w:szCs w:val="28"/>
        </w:rPr>
        <w:t>;</w:t>
      </w:r>
    </w:p>
    <w:p w:rsidR="007662EE" w:rsidRDefault="007662EE" w:rsidP="00BB533A">
      <w:pPr>
        <w:pStyle w:val="a3"/>
        <w:tabs>
          <w:tab w:val="left" w:pos="0"/>
        </w:tabs>
        <w:ind w:left="-57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77951" w:rsidRPr="00877951">
        <w:rPr>
          <w:rFonts w:ascii="Times New Roman" w:hAnsi="Times New Roman"/>
          <w:color w:val="FFFFFF" w:themeColor="background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стоимость</w:t>
      </w:r>
      <w:r w:rsidR="00BB5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двухразового горячего</w:t>
      </w:r>
      <w:r w:rsidR="00BB5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питания</w:t>
      </w:r>
      <w:r w:rsidR="00877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 из</w:t>
      </w:r>
      <w:r w:rsidR="00877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 моби</w:t>
      </w:r>
      <w:r w:rsidR="00BB53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лизованных граждан, обучающимся очно по программам основного общего, среднего общего образования в муниципальных общеобразовательных организациях муниципального образов</w:t>
      </w:r>
      <w:r w:rsidR="003739FF">
        <w:rPr>
          <w:rFonts w:ascii="Times New Roman" w:hAnsi="Times New Roman"/>
          <w:sz w:val="28"/>
          <w:szCs w:val="28"/>
        </w:rPr>
        <w:t>ания Апше</w:t>
      </w:r>
      <w:r w:rsidR="00863EC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онский район</w:t>
      </w:r>
      <w:r w:rsidR="003739FF">
        <w:rPr>
          <w:rFonts w:ascii="Times New Roman" w:hAnsi="Times New Roman"/>
          <w:sz w:val="28"/>
          <w:szCs w:val="28"/>
        </w:rPr>
        <w:t xml:space="preserve"> </w:t>
      </w:r>
      <w:r w:rsidRPr="00722FC6">
        <w:rPr>
          <w:rFonts w:ascii="Times New Roman" w:hAnsi="Times New Roman"/>
          <w:sz w:val="28"/>
          <w:szCs w:val="28"/>
        </w:rPr>
        <w:t xml:space="preserve">в день посещения занятий (уроков) на </w:t>
      </w:r>
      <w:r w:rsidR="006B36ED">
        <w:rPr>
          <w:rFonts w:ascii="Times New Roman" w:hAnsi="Times New Roman"/>
          <w:sz w:val="28"/>
          <w:szCs w:val="28"/>
        </w:rPr>
        <w:t>одного обучающегося в течение учебного года из расчета:</w:t>
      </w:r>
    </w:p>
    <w:p w:rsidR="00B25C32" w:rsidRDefault="00B25C32" w:rsidP="00BB533A">
      <w:pPr>
        <w:pStyle w:val="a3"/>
        <w:tabs>
          <w:tab w:val="left" w:pos="0"/>
        </w:tabs>
        <w:ind w:left="-57" w:right="-170" w:firstLine="709"/>
        <w:jc w:val="both"/>
        <w:rPr>
          <w:rFonts w:ascii="Times New Roman" w:hAnsi="Times New Roman"/>
          <w:sz w:val="28"/>
          <w:szCs w:val="28"/>
        </w:rPr>
      </w:pPr>
      <w:r w:rsidRPr="00722FC6">
        <w:rPr>
          <w:rFonts w:ascii="Times New Roman" w:hAnsi="Times New Roman"/>
          <w:sz w:val="28"/>
          <w:szCs w:val="28"/>
        </w:rPr>
        <w:t xml:space="preserve">- завтрак не более </w:t>
      </w:r>
      <w:r w:rsidR="00536EF6">
        <w:rPr>
          <w:rFonts w:ascii="Times New Roman" w:hAnsi="Times New Roman"/>
          <w:sz w:val="28"/>
          <w:szCs w:val="28"/>
        </w:rPr>
        <w:t>89</w:t>
      </w:r>
      <w:r w:rsidRPr="00722FC6">
        <w:rPr>
          <w:rFonts w:ascii="Times New Roman" w:hAnsi="Times New Roman"/>
          <w:sz w:val="28"/>
          <w:szCs w:val="28"/>
        </w:rPr>
        <w:t xml:space="preserve"> рублей 3</w:t>
      </w:r>
      <w:r w:rsidR="00536EF6">
        <w:rPr>
          <w:rFonts w:ascii="Times New Roman" w:hAnsi="Times New Roman"/>
          <w:sz w:val="28"/>
          <w:szCs w:val="28"/>
        </w:rPr>
        <w:t>7</w:t>
      </w:r>
      <w:r w:rsidRPr="00722FC6">
        <w:rPr>
          <w:rFonts w:ascii="Times New Roman" w:hAnsi="Times New Roman"/>
          <w:sz w:val="28"/>
          <w:szCs w:val="28"/>
        </w:rPr>
        <w:t xml:space="preserve"> копеек (в том числе стоимость продуктового набора </w:t>
      </w:r>
      <w:r w:rsidR="00536EF6">
        <w:rPr>
          <w:rFonts w:ascii="Times New Roman" w:hAnsi="Times New Roman"/>
          <w:sz w:val="28"/>
          <w:szCs w:val="28"/>
        </w:rPr>
        <w:t>71</w:t>
      </w:r>
      <w:r w:rsidRPr="00722FC6">
        <w:rPr>
          <w:rFonts w:ascii="Times New Roman" w:hAnsi="Times New Roman"/>
          <w:sz w:val="28"/>
          <w:szCs w:val="28"/>
        </w:rPr>
        <w:t xml:space="preserve"> рубл</w:t>
      </w:r>
      <w:r w:rsidR="00536EF6">
        <w:rPr>
          <w:rFonts w:ascii="Times New Roman" w:hAnsi="Times New Roman"/>
          <w:sz w:val="28"/>
          <w:szCs w:val="28"/>
        </w:rPr>
        <w:t>ь 64 копейки</w:t>
      </w:r>
      <w:r w:rsidR="00E05CBB">
        <w:rPr>
          <w:rFonts w:ascii="Times New Roman" w:hAnsi="Times New Roman"/>
          <w:sz w:val="28"/>
          <w:szCs w:val="28"/>
        </w:rPr>
        <w:t xml:space="preserve"> и </w:t>
      </w:r>
      <w:r w:rsidRPr="00722FC6">
        <w:rPr>
          <w:rFonts w:ascii="Times New Roman" w:hAnsi="Times New Roman"/>
          <w:sz w:val="28"/>
          <w:szCs w:val="28"/>
        </w:rPr>
        <w:t>стоимость услуг сторонних организаций, привлекаемых для организации школьного питания (аутсорсинг) не более 1</w:t>
      </w:r>
      <w:r w:rsidR="00536EF6">
        <w:rPr>
          <w:rFonts w:ascii="Times New Roman" w:hAnsi="Times New Roman"/>
          <w:sz w:val="28"/>
          <w:szCs w:val="28"/>
        </w:rPr>
        <w:t>7</w:t>
      </w:r>
      <w:r w:rsidRPr="00722FC6">
        <w:rPr>
          <w:rFonts w:ascii="Times New Roman" w:hAnsi="Times New Roman"/>
          <w:sz w:val="28"/>
          <w:szCs w:val="28"/>
        </w:rPr>
        <w:t xml:space="preserve"> рублей 7</w:t>
      </w:r>
      <w:r w:rsidR="00536EF6">
        <w:rPr>
          <w:rFonts w:ascii="Times New Roman" w:hAnsi="Times New Roman"/>
          <w:sz w:val="28"/>
          <w:szCs w:val="28"/>
        </w:rPr>
        <w:t>3</w:t>
      </w:r>
      <w:r w:rsidRPr="00722FC6">
        <w:rPr>
          <w:rFonts w:ascii="Times New Roman" w:hAnsi="Times New Roman"/>
          <w:sz w:val="28"/>
          <w:szCs w:val="28"/>
        </w:rPr>
        <w:t xml:space="preserve"> копе</w:t>
      </w:r>
      <w:r w:rsidR="00CE5B53">
        <w:rPr>
          <w:rFonts w:ascii="Times New Roman" w:hAnsi="Times New Roman"/>
          <w:sz w:val="28"/>
          <w:szCs w:val="28"/>
        </w:rPr>
        <w:t>ек</w:t>
      </w:r>
      <w:r w:rsidRPr="00722FC6">
        <w:rPr>
          <w:rFonts w:ascii="Times New Roman" w:hAnsi="Times New Roman"/>
          <w:sz w:val="28"/>
          <w:szCs w:val="28"/>
        </w:rPr>
        <w:t>);</w:t>
      </w:r>
    </w:p>
    <w:p w:rsidR="006B36ED" w:rsidRDefault="00B25C32" w:rsidP="00BB533A">
      <w:pPr>
        <w:pStyle w:val="a3"/>
        <w:tabs>
          <w:tab w:val="left" w:pos="0"/>
        </w:tabs>
        <w:ind w:left="-57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обед не более </w:t>
      </w:r>
      <w:r w:rsidR="00536EF6">
        <w:rPr>
          <w:rFonts w:ascii="Times New Roman" w:hAnsi="Times New Roman"/>
          <w:sz w:val="28"/>
          <w:szCs w:val="28"/>
        </w:rPr>
        <w:t>12</w:t>
      </w:r>
      <w:r w:rsidR="003E4D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536EF6">
        <w:rPr>
          <w:rFonts w:ascii="Times New Roman" w:hAnsi="Times New Roman"/>
          <w:sz w:val="28"/>
          <w:szCs w:val="28"/>
        </w:rPr>
        <w:t xml:space="preserve">  </w:t>
      </w:r>
      <w:r w:rsidR="003E4DBD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копеек (в том числе стоимость продуктового набора </w:t>
      </w:r>
      <w:r w:rsidR="00536EF6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3E4DBD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536EF6">
        <w:rPr>
          <w:rFonts w:ascii="Times New Roman" w:hAnsi="Times New Roman"/>
          <w:sz w:val="28"/>
          <w:szCs w:val="28"/>
        </w:rPr>
        <w:t>ек</w:t>
      </w:r>
      <w:r w:rsidR="00E05CB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стоимость услуг сторонних организаций, привлекаемых для организации школьного питания (аутсорсинг) не </w:t>
      </w:r>
      <w:r w:rsidRPr="003E4DBD">
        <w:rPr>
          <w:rFonts w:ascii="Times New Roman" w:hAnsi="Times New Roman"/>
          <w:sz w:val="28"/>
          <w:szCs w:val="28"/>
        </w:rPr>
        <w:t xml:space="preserve">более </w:t>
      </w:r>
      <w:r w:rsidR="001D3FA6" w:rsidRPr="003E4DBD">
        <w:rPr>
          <w:rFonts w:ascii="Times New Roman" w:hAnsi="Times New Roman"/>
          <w:sz w:val="28"/>
          <w:szCs w:val="28"/>
        </w:rPr>
        <w:t xml:space="preserve">  </w:t>
      </w:r>
      <w:r w:rsidR="00536EF6" w:rsidRPr="003E4DBD">
        <w:rPr>
          <w:rFonts w:ascii="Times New Roman" w:hAnsi="Times New Roman"/>
          <w:sz w:val="28"/>
          <w:szCs w:val="28"/>
        </w:rPr>
        <w:t>24</w:t>
      </w:r>
      <w:r w:rsidRPr="003E4DBD">
        <w:rPr>
          <w:rFonts w:ascii="Times New Roman" w:hAnsi="Times New Roman"/>
          <w:sz w:val="28"/>
          <w:szCs w:val="28"/>
        </w:rPr>
        <w:t xml:space="preserve"> рублей </w:t>
      </w:r>
      <w:r w:rsidR="00536EF6" w:rsidRPr="003E4DBD">
        <w:rPr>
          <w:rFonts w:ascii="Times New Roman" w:hAnsi="Times New Roman"/>
          <w:sz w:val="28"/>
          <w:szCs w:val="28"/>
        </w:rPr>
        <w:t>4</w:t>
      </w:r>
      <w:r w:rsidRPr="003E4DBD">
        <w:rPr>
          <w:rFonts w:ascii="Times New Roman" w:hAnsi="Times New Roman"/>
          <w:sz w:val="28"/>
          <w:szCs w:val="28"/>
        </w:rPr>
        <w:t>8 копеек</w:t>
      </w:r>
      <w:r w:rsidR="00317F63">
        <w:rPr>
          <w:rFonts w:ascii="Times New Roman" w:hAnsi="Times New Roman"/>
          <w:sz w:val="28"/>
          <w:szCs w:val="28"/>
        </w:rPr>
        <w:t>)</w:t>
      </w:r>
      <w:r w:rsidR="006B36ED">
        <w:rPr>
          <w:rFonts w:ascii="Times New Roman" w:hAnsi="Times New Roman"/>
          <w:sz w:val="28"/>
          <w:szCs w:val="28"/>
        </w:rPr>
        <w:t>;</w:t>
      </w:r>
    </w:p>
    <w:p w:rsidR="00B25C32" w:rsidRDefault="006B36ED" w:rsidP="00BB533A">
      <w:pPr>
        <w:pStyle w:val="a3"/>
        <w:tabs>
          <w:tab w:val="left" w:pos="0"/>
        </w:tabs>
        <w:ind w:left="-57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полдник не более 5</w:t>
      </w:r>
      <w:r w:rsidR="00536E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536EF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4</w:t>
      </w:r>
      <w:r w:rsidR="00536EF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копеек (в том числе стоимость продуктового набора 4</w:t>
      </w:r>
      <w:r w:rsidR="00536E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536EF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536EF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536EF6">
        <w:rPr>
          <w:rFonts w:ascii="Times New Roman" w:hAnsi="Times New Roman"/>
          <w:sz w:val="28"/>
          <w:szCs w:val="28"/>
        </w:rPr>
        <w:t>ек</w:t>
      </w:r>
      <w:r w:rsidR="00E05CB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стоимость услуг сторонних организаций, привлекаемых для организации школьного питания (аутсорсинг) не более </w:t>
      </w:r>
      <w:r w:rsidR="00536EF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="00536EF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0F350F">
        <w:rPr>
          <w:rFonts w:ascii="Times New Roman" w:hAnsi="Times New Roman"/>
          <w:sz w:val="28"/>
          <w:szCs w:val="28"/>
        </w:rPr>
        <w:t>ек</w:t>
      </w:r>
      <w:r w:rsidR="00E05CBB">
        <w:rPr>
          <w:rFonts w:ascii="Times New Roman" w:hAnsi="Times New Roman"/>
          <w:sz w:val="28"/>
          <w:szCs w:val="28"/>
        </w:rPr>
        <w:t>.</w:t>
      </w:r>
    </w:p>
    <w:p w:rsidR="00B25C32" w:rsidRDefault="00863EC3" w:rsidP="00863EC3">
      <w:pPr>
        <w:pStyle w:val="a3"/>
        <w:tabs>
          <w:tab w:val="left" w:pos="0"/>
        </w:tabs>
        <w:ind w:left="-57" w:right="-170"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5C32">
        <w:rPr>
          <w:rFonts w:ascii="Times New Roman" w:hAnsi="Times New Roman"/>
          <w:sz w:val="28"/>
          <w:szCs w:val="28"/>
        </w:rPr>
        <w:t>Управлению образования администрации муниципального обра</w:t>
      </w:r>
      <w:r>
        <w:rPr>
          <w:rFonts w:ascii="Times New Roman" w:hAnsi="Times New Roman"/>
          <w:sz w:val="28"/>
          <w:szCs w:val="28"/>
        </w:rPr>
        <w:t>-</w:t>
      </w:r>
      <w:r w:rsidR="00B25C32">
        <w:rPr>
          <w:rFonts w:ascii="Times New Roman" w:hAnsi="Times New Roman"/>
          <w:sz w:val="28"/>
          <w:szCs w:val="28"/>
        </w:rPr>
        <w:t>зования Апшеронский район (Борисенко Т.А.) при планировании и распределении на 202</w:t>
      </w:r>
      <w:r w:rsidR="003739FF">
        <w:rPr>
          <w:rFonts w:ascii="Times New Roman" w:hAnsi="Times New Roman"/>
          <w:sz w:val="28"/>
          <w:szCs w:val="28"/>
        </w:rPr>
        <w:t>3</w:t>
      </w:r>
      <w:r w:rsidR="00B25C32">
        <w:rPr>
          <w:rFonts w:ascii="Times New Roman" w:hAnsi="Times New Roman"/>
          <w:sz w:val="28"/>
          <w:szCs w:val="28"/>
        </w:rPr>
        <w:t xml:space="preserve"> год </w:t>
      </w:r>
      <w:r w:rsidR="001C22E0">
        <w:rPr>
          <w:rFonts w:ascii="Times New Roman" w:hAnsi="Times New Roman"/>
          <w:sz w:val="28"/>
          <w:szCs w:val="28"/>
        </w:rPr>
        <w:t xml:space="preserve">муниципальным общеобразовательным организациям </w:t>
      </w:r>
      <w:r w:rsidR="00B25C32">
        <w:rPr>
          <w:rFonts w:ascii="Times New Roman" w:hAnsi="Times New Roman"/>
          <w:sz w:val="28"/>
          <w:szCs w:val="28"/>
        </w:rPr>
        <w:t xml:space="preserve">субсидий и бюджетных ассигнований, источником финансового обеспечения которых являются </w:t>
      </w:r>
      <w:r w:rsidR="001D3FA6">
        <w:rPr>
          <w:rFonts w:ascii="Times New Roman" w:hAnsi="Times New Roman"/>
          <w:sz w:val="28"/>
          <w:szCs w:val="28"/>
        </w:rPr>
        <w:t xml:space="preserve">   </w:t>
      </w:r>
      <w:r w:rsidR="00B25C32">
        <w:rPr>
          <w:rFonts w:ascii="Times New Roman" w:hAnsi="Times New Roman"/>
          <w:sz w:val="28"/>
          <w:szCs w:val="28"/>
        </w:rPr>
        <w:t>средства</w:t>
      </w:r>
      <w:r w:rsidR="001D3FA6">
        <w:rPr>
          <w:rFonts w:ascii="Times New Roman" w:hAnsi="Times New Roman"/>
          <w:sz w:val="28"/>
          <w:szCs w:val="28"/>
        </w:rPr>
        <w:t xml:space="preserve"> </w:t>
      </w:r>
      <w:r w:rsidR="001C22E0">
        <w:rPr>
          <w:rFonts w:ascii="Times New Roman" w:hAnsi="Times New Roman"/>
          <w:sz w:val="28"/>
          <w:szCs w:val="28"/>
        </w:rPr>
        <w:t xml:space="preserve"> </w:t>
      </w:r>
      <w:r w:rsidR="001D3FA6">
        <w:rPr>
          <w:rFonts w:ascii="Times New Roman" w:hAnsi="Times New Roman"/>
          <w:sz w:val="28"/>
          <w:szCs w:val="28"/>
        </w:rPr>
        <w:t xml:space="preserve"> </w:t>
      </w:r>
      <w:r w:rsidR="00B25C32">
        <w:rPr>
          <w:rFonts w:ascii="Times New Roman" w:hAnsi="Times New Roman"/>
          <w:sz w:val="28"/>
          <w:szCs w:val="28"/>
        </w:rPr>
        <w:t>бюджета</w:t>
      </w:r>
      <w:r w:rsidR="001C22E0">
        <w:rPr>
          <w:rFonts w:ascii="Times New Roman" w:hAnsi="Times New Roman"/>
          <w:sz w:val="28"/>
          <w:szCs w:val="28"/>
        </w:rPr>
        <w:t xml:space="preserve"> </w:t>
      </w:r>
      <w:r w:rsidR="001D3FA6">
        <w:rPr>
          <w:rFonts w:ascii="Times New Roman" w:hAnsi="Times New Roman"/>
          <w:sz w:val="28"/>
          <w:szCs w:val="28"/>
        </w:rPr>
        <w:t xml:space="preserve">   </w:t>
      </w:r>
      <w:r w:rsidR="00B25C32">
        <w:rPr>
          <w:rFonts w:ascii="Times New Roman" w:hAnsi="Times New Roman"/>
          <w:sz w:val="28"/>
          <w:szCs w:val="28"/>
        </w:rPr>
        <w:t>муниципального</w:t>
      </w:r>
      <w:r w:rsidR="001D3FA6">
        <w:rPr>
          <w:rFonts w:ascii="Times New Roman" w:hAnsi="Times New Roman"/>
          <w:sz w:val="28"/>
          <w:szCs w:val="28"/>
        </w:rPr>
        <w:t xml:space="preserve"> </w:t>
      </w:r>
      <w:r w:rsidR="001C22E0">
        <w:rPr>
          <w:rFonts w:ascii="Times New Roman" w:hAnsi="Times New Roman"/>
          <w:sz w:val="28"/>
          <w:szCs w:val="28"/>
        </w:rPr>
        <w:t xml:space="preserve"> </w:t>
      </w:r>
      <w:r w:rsidR="001D3FA6">
        <w:rPr>
          <w:rFonts w:ascii="Times New Roman" w:hAnsi="Times New Roman"/>
          <w:sz w:val="28"/>
          <w:szCs w:val="28"/>
        </w:rPr>
        <w:t xml:space="preserve">  </w:t>
      </w:r>
      <w:r w:rsidR="00B25C32">
        <w:rPr>
          <w:rFonts w:ascii="Times New Roman" w:hAnsi="Times New Roman"/>
          <w:sz w:val="28"/>
          <w:szCs w:val="28"/>
        </w:rPr>
        <w:t>образования</w:t>
      </w:r>
      <w:r w:rsidR="001D3FA6">
        <w:rPr>
          <w:rFonts w:ascii="Times New Roman" w:hAnsi="Times New Roman"/>
          <w:sz w:val="28"/>
          <w:szCs w:val="28"/>
        </w:rPr>
        <w:t xml:space="preserve">  </w:t>
      </w:r>
      <w:r w:rsidR="001C22E0">
        <w:rPr>
          <w:rFonts w:ascii="Times New Roman" w:hAnsi="Times New Roman"/>
          <w:sz w:val="28"/>
          <w:szCs w:val="28"/>
        </w:rPr>
        <w:t xml:space="preserve"> </w:t>
      </w:r>
      <w:r w:rsidR="00B25C32">
        <w:rPr>
          <w:rFonts w:ascii="Times New Roman" w:hAnsi="Times New Roman"/>
          <w:sz w:val="28"/>
          <w:szCs w:val="28"/>
        </w:rPr>
        <w:t>Апшеронский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25C32">
        <w:rPr>
          <w:rFonts w:ascii="Times New Roman" w:hAnsi="Times New Roman"/>
          <w:sz w:val="28"/>
          <w:szCs w:val="28"/>
        </w:rPr>
        <w:t>район, предусматриваемые для оплаты стоимости продуктового набора и на оплату расходов за услуги сторонних организаций, привлекаемых для организации школьного питания (аутсорсинг) в общеобразовательных организациях</w:t>
      </w:r>
      <w:r w:rsidR="0048191B">
        <w:rPr>
          <w:rFonts w:ascii="Times New Roman" w:hAnsi="Times New Roman"/>
          <w:sz w:val="28"/>
          <w:szCs w:val="28"/>
        </w:rPr>
        <w:t xml:space="preserve"> </w:t>
      </w:r>
      <w:r w:rsidR="00B25C32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  <w:r w:rsidR="0048191B">
        <w:rPr>
          <w:rFonts w:ascii="Times New Roman" w:hAnsi="Times New Roman"/>
          <w:sz w:val="28"/>
          <w:szCs w:val="28"/>
        </w:rPr>
        <w:t>,</w:t>
      </w:r>
      <w:r w:rsidR="001C22E0">
        <w:rPr>
          <w:rFonts w:ascii="Times New Roman" w:hAnsi="Times New Roman"/>
          <w:sz w:val="28"/>
          <w:szCs w:val="28"/>
        </w:rPr>
        <w:t xml:space="preserve"> руководствоваться настоящим постановлением</w:t>
      </w:r>
      <w:r w:rsidR="00B25C32">
        <w:rPr>
          <w:rFonts w:ascii="Times New Roman" w:hAnsi="Times New Roman"/>
          <w:sz w:val="28"/>
          <w:szCs w:val="28"/>
        </w:rPr>
        <w:t>.</w:t>
      </w:r>
    </w:p>
    <w:p w:rsidR="00863EC3" w:rsidRPr="00421B09" w:rsidRDefault="00863EC3" w:rsidP="00863EC3">
      <w:pPr>
        <w:pStyle w:val="a3"/>
        <w:tabs>
          <w:tab w:val="left" w:pos="0"/>
        </w:tabs>
        <w:ind w:left="-57" w:right="-170" w:firstLine="709"/>
        <w:jc w:val="both"/>
        <w:rPr>
          <w:rFonts w:ascii="Times New Roman" w:hAnsi="Times New Roman"/>
          <w:sz w:val="28"/>
          <w:szCs w:val="28"/>
        </w:rPr>
      </w:pPr>
      <w:r w:rsidRPr="00421B09">
        <w:rPr>
          <w:rFonts w:ascii="Times New Roman" w:hAnsi="Times New Roman"/>
          <w:sz w:val="28"/>
          <w:szCs w:val="28"/>
        </w:rPr>
        <w:t>3. Признать утратившим</w:t>
      </w:r>
      <w:r w:rsidR="00E12F24" w:rsidRPr="00421B09">
        <w:rPr>
          <w:rFonts w:ascii="Times New Roman" w:hAnsi="Times New Roman"/>
          <w:sz w:val="28"/>
          <w:szCs w:val="28"/>
        </w:rPr>
        <w:t>и</w:t>
      </w:r>
      <w:r w:rsidRPr="00421B09">
        <w:rPr>
          <w:rFonts w:ascii="Times New Roman" w:hAnsi="Times New Roman"/>
          <w:sz w:val="28"/>
          <w:szCs w:val="28"/>
        </w:rPr>
        <w:t xml:space="preserve"> силу:</w:t>
      </w:r>
    </w:p>
    <w:p w:rsidR="00863EC3" w:rsidRPr="00421B09" w:rsidRDefault="00863EC3" w:rsidP="00863EC3">
      <w:pPr>
        <w:pStyle w:val="a3"/>
        <w:tabs>
          <w:tab w:val="left" w:pos="0"/>
        </w:tabs>
        <w:ind w:left="-57" w:right="-170" w:firstLine="709"/>
        <w:jc w:val="both"/>
        <w:rPr>
          <w:rFonts w:ascii="Times New Roman" w:hAnsi="Times New Roman"/>
          <w:sz w:val="28"/>
          <w:szCs w:val="28"/>
        </w:rPr>
      </w:pPr>
      <w:r w:rsidRPr="00421B09"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Апшеронский район от 03 ноября 2022 года № 994 «Об утверждении предельного размера стоимости бесплатного горячего питания детям из семей мобилизованных граждан, обучающимся очно по программам начального общего, основного общего и среднего общего образования в общеобразовательных организациях муниципального образования Апшеронский район в 2022 году»;</w:t>
      </w:r>
    </w:p>
    <w:p w:rsidR="00863EC3" w:rsidRDefault="00863EC3" w:rsidP="00863EC3">
      <w:pPr>
        <w:pStyle w:val="a3"/>
        <w:tabs>
          <w:tab w:val="left" w:pos="0"/>
        </w:tabs>
        <w:ind w:left="-57" w:right="-170" w:firstLine="709"/>
        <w:jc w:val="both"/>
        <w:rPr>
          <w:rFonts w:ascii="Times New Roman" w:hAnsi="Times New Roman"/>
          <w:sz w:val="28"/>
          <w:szCs w:val="28"/>
        </w:rPr>
      </w:pPr>
      <w:r w:rsidRPr="00421B09"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Апшеронский район от 21 ноября 2022 года № 1036 «О внесении изменений в постановление администрации муниципального образования Апшеронский район от 03 ноября 2022 года № 994 «Об утверждении предельного размера стоимости бесплатного горячего питания детям из семей мобилизованных граждан, обучающимся очно по программам начального общего, основного общего и среднего общего образования в общеобразовательных организациях муниципального образования Апшеронский район в 2022 году».</w:t>
      </w:r>
    </w:p>
    <w:p w:rsidR="00B25C32" w:rsidRDefault="00863EC3" w:rsidP="00BB533A">
      <w:pPr>
        <w:tabs>
          <w:tab w:val="left" w:pos="851"/>
          <w:tab w:val="left" w:pos="1134"/>
        </w:tabs>
        <w:spacing w:after="0" w:line="240" w:lineRule="auto"/>
        <w:ind w:left="-57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25C32" w:rsidRPr="004F3CE9">
        <w:rPr>
          <w:rFonts w:ascii="Times New Roman" w:hAnsi="Times New Roman"/>
          <w:sz w:val="28"/>
          <w:szCs w:val="28"/>
        </w:rPr>
        <w:t>.</w:t>
      </w:r>
      <w:r w:rsidR="00B25C32" w:rsidRPr="00B03A3B">
        <w:rPr>
          <w:rFonts w:ascii="Times New Roman" w:hAnsi="Times New Roman"/>
          <w:color w:val="FFFFFF"/>
          <w:sz w:val="28"/>
          <w:szCs w:val="28"/>
        </w:rPr>
        <w:t>ж</w:t>
      </w:r>
      <w:r w:rsidR="00B25C32">
        <w:rPr>
          <w:rFonts w:ascii="Times New Roman" w:hAnsi="Times New Roman"/>
          <w:sz w:val="28"/>
          <w:szCs w:val="28"/>
        </w:rPr>
        <w:t>Управлению организационной работы администрации муниципального образования Апшеронский район (Печенкина О.В.) разме</w:t>
      </w:r>
      <w:r w:rsidR="001C22E0">
        <w:rPr>
          <w:rFonts w:ascii="Times New Roman" w:hAnsi="Times New Roman"/>
          <w:sz w:val="28"/>
          <w:szCs w:val="28"/>
        </w:rPr>
        <w:t>стить</w:t>
      </w:r>
      <w:r w:rsidR="00B25C32">
        <w:rPr>
          <w:rFonts w:ascii="Times New Roman" w:hAnsi="Times New Roman"/>
          <w:sz w:val="28"/>
          <w:szCs w:val="28"/>
        </w:rPr>
        <w:t xml:space="preserve"> настояще</w:t>
      </w:r>
      <w:r w:rsidR="001C22E0">
        <w:rPr>
          <w:rFonts w:ascii="Times New Roman" w:hAnsi="Times New Roman"/>
          <w:sz w:val="28"/>
          <w:szCs w:val="28"/>
        </w:rPr>
        <w:t>е</w:t>
      </w:r>
      <w:r w:rsidR="00B25C32">
        <w:rPr>
          <w:rFonts w:ascii="Times New Roman" w:hAnsi="Times New Roman"/>
          <w:sz w:val="28"/>
          <w:szCs w:val="28"/>
        </w:rPr>
        <w:t xml:space="preserve"> постановлени</w:t>
      </w:r>
      <w:r w:rsidR="001C22E0">
        <w:rPr>
          <w:rFonts w:ascii="Times New Roman" w:hAnsi="Times New Roman"/>
          <w:sz w:val="28"/>
          <w:szCs w:val="28"/>
        </w:rPr>
        <w:t>е</w:t>
      </w:r>
      <w:r w:rsidR="00B25C32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муниципального образования Апшеронский район в информационно-телекоммуникационной сети «Интернет».</w:t>
      </w:r>
    </w:p>
    <w:p w:rsidR="00B25C32" w:rsidRDefault="00863EC3" w:rsidP="00BB533A">
      <w:pPr>
        <w:pStyle w:val="a3"/>
        <w:tabs>
          <w:tab w:val="left" w:pos="0"/>
        </w:tabs>
        <w:ind w:left="-57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5C3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Апшеронский район</w:t>
      </w:r>
      <w:r w:rsidR="009A1C7A">
        <w:rPr>
          <w:rFonts w:ascii="Times New Roman" w:hAnsi="Times New Roman"/>
          <w:sz w:val="28"/>
          <w:szCs w:val="28"/>
        </w:rPr>
        <w:t xml:space="preserve">             </w:t>
      </w:r>
      <w:r w:rsidR="00B25C32">
        <w:rPr>
          <w:rFonts w:ascii="Times New Roman" w:hAnsi="Times New Roman"/>
          <w:sz w:val="28"/>
          <w:szCs w:val="28"/>
        </w:rPr>
        <w:t xml:space="preserve"> Смирнову И.А.</w:t>
      </w:r>
    </w:p>
    <w:p w:rsidR="00C939DD" w:rsidRPr="00C939DD" w:rsidRDefault="00863EC3" w:rsidP="00CE5B53">
      <w:pPr>
        <w:pStyle w:val="a3"/>
        <w:tabs>
          <w:tab w:val="left" w:pos="0"/>
        </w:tabs>
        <w:ind w:right="-170"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C939DD">
        <w:rPr>
          <w:rFonts w:ascii="Times New Roman" w:hAnsi="Times New Roman"/>
          <w:sz w:val="28"/>
          <w:szCs w:val="28"/>
        </w:rPr>
        <w:t>6</w:t>
      </w:r>
      <w:r w:rsidR="00B25C32" w:rsidRPr="00C939DD">
        <w:rPr>
          <w:rFonts w:ascii="Times New Roman" w:hAnsi="Times New Roman"/>
          <w:sz w:val="28"/>
          <w:szCs w:val="28"/>
        </w:rPr>
        <w:t>.</w:t>
      </w:r>
      <w:r w:rsidR="00C939DD" w:rsidRPr="00C939DD">
        <w:rPr>
          <w:rStyle w:val="20"/>
          <w:b/>
          <w:sz w:val="28"/>
          <w:szCs w:val="28"/>
        </w:rPr>
        <w:t xml:space="preserve"> </w:t>
      </w:r>
      <w:r w:rsidR="00C939DD" w:rsidRPr="00C939DD">
        <w:rPr>
          <w:rStyle w:val="a9"/>
          <w:rFonts w:ascii="Times New Roman" w:hAnsi="Times New Roman"/>
          <w:b w:val="0"/>
          <w:sz w:val="28"/>
          <w:szCs w:val="28"/>
        </w:rPr>
        <w:t>Настоящее постановление вступает в силу со дня его подписания и распространяет</w:t>
      </w:r>
      <w:r w:rsidR="007517C4">
        <w:rPr>
          <w:rStyle w:val="a9"/>
          <w:rFonts w:ascii="Times New Roman" w:hAnsi="Times New Roman"/>
          <w:b w:val="0"/>
          <w:sz w:val="28"/>
          <w:szCs w:val="28"/>
        </w:rPr>
        <w:t>ся</w:t>
      </w:r>
      <w:r w:rsidR="00C939DD" w:rsidRPr="00C939DD">
        <w:rPr>
          <w:rStyle w:val="a9"/>
          <w:rFonts w:ascii="Times New Roman" w:hAnsi="Times New Roman"/>
          <w:b w:val="0"/>
          <w:sz w:val="28"/>
          <w:szCs w:val="28"/>
        </w:rPr>
        <w:t xml:space="preserve">  свое действие на правоотношения, возникшие с 1 января 2023 года.</w:t>
      </w:r>
    </w:p>
    <w:p w:rsidR="00B25C32" w:rsidRDefault="00B25C32" w:rsidP="00C939DD">
      <w:pPr>
        <w:pStyle w:val="a3"/>
        <w:tabs>
          <w:tab w:val="left" w:pos="0"/>
          <w:tab w:val="left" w:pos="851"/>
          <w:tab w:val="left" w:pos="993"/>
        </w:tabs>
        <w:ind w:left="-57" w:right="-170" w:firstLine="709"/>
        <w:jc w:val="both"/>
        <w:rPr>
          <w:rFonts w:ascii="Times New Roman" w:hAnsi="Times New Roman"/>
          <w:sz w:val="28"/>
          <w:szCs w:val="28"/>
        </w:rPr>
      </w:pPr>
    </w:p>
    <w:p w:rsidR="00B25C32" w:rsidRDefault="00B25C32" w:rsidP="00BB533A">
      <w:pPr>
        <w:pStyle w:val="a3"/>
        <w:tabs>
          <w:tab w:val="left" w:pos="0"/>
        </w:tabs>
        <w:ind w:right="-170"/>
        <w:jc w:val="both"/>
        <w:rPr>
          <w:rFonts w:ascii="Times New Roman" w:hAnsi="Times New Roman"/>
          <w:sz w:val="28"/>
          <w:szCs w:val="28"/>
        </w:rPr>
      </w:pPr>
    </w:p>
    <w:p w:rsidR="00B25C32" w:rsidRDefault="00B25C32" w:rsidP="00BB533A">
      <w:pPr>
        <w:pStyle w:val="a3"/>
        <w:tabs>
          <w:tab w:val="left" w:pos="0"/>
        </w:tabs>
        <w:ind w:right="-170"/>
        <w:jc w:val="both"/>
        <w:rPr>
          <w:rFonts w:ascii="Times New Roman" w:hAnsi="Times New Roman"/>
          <w:sz w:val="28"/>
          <w:szCs w:val="28"/>
        </w:rPr>
      </w:pPr>
    </w:p>
    <w:p w:rsidR="00BB533A" w:rsidRDefault="003739FF" w:rsidP="00BB533A">
      <w:pPr>
        <w:pStyle w:val="ConsPlusTitle"/>
        <w:tabs>
          <w:tab w:val="left" w:pos="0"/>
        </w:tabs>
        <w:ind w:right="-1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B25C32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B25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</w:p>
    <w:p w:rsidR="00B25C32" w:rsidRPr="00BB533A" w:rsidRDefault="00BB533A" w:rsidP="0027003D">
      <w:pPr>
        <w:pStyle w:val="ConsPlusTitle"/>
        <w:tabs>
          <w:tab w:val="left" w:pos="0"/>
        </w:tabs>
        <w:ind w:right="-1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25C32">
        <w:rPr>
          <w:rFonts w:ascii="Times New Roman" w:hAnsi="Times New Roman" w:cs="Times New Roman"/>
          <w:b w:val="0"/>
          <w:sz w:val="28"/>
          <w:szCs w:val="28"/>
        </w:rPr>
        <w:t>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5C32" w:rsidRPr="00BB533A">
        <w:rPr>
          <w:rFonts w:ascii="Times New Roman" w:hAnsi="Times New Roman" w:cs="Times New Roman"/>
          <w:b w:val="0"/>
          <w:sz w:val="28"/>
          <w:szCs w:val="28"/>
        </w:rPr>
        <w:t xml:space="preserve">Апшеронский район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7517C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5C32" w:rsidRPr="00BB533A">
        <w:rPr>
          <w:rFonts w:ascii="Times New Roman" w:hAnsi="Times New Roman" w:cs="Times New Roman"/>
          <w:b w:val="0"/>
          <w:sz w:val="28"/>
          <w:szCs w:val="28"/>
        </w:rPr>
        <w:t>А.Э. Передереев</w:t>
      </w:r>
    </w:p>
    <w:p w:rsidR="00B25C32" w:rsidRDefault="00B25C32" w:rsidP="00BB533A">
      <w:pPr>
        <w:pStyle w:val="a3"/>
        <w:tabs>
          <w:tab w:val="left" w:pos="0"/>
        </w:tabs>
        <w:ind w:right="-170"/>
        <w:jc w:val="both"/>
        <w:rPr>
          <w:rFonts w:ascii="Times New Roman" w:hAnsi="Times New Roman"/>
          <w:sz w:val="28"/>
          <w:szCs w:val="28"/>
        </w:rPr>
      </w:pPr>
    </w:p>
    <w:sectPr w:rsidR="00B25C32" w:rsidSect="005B03A3">
      <w:headerReference w:type="defaul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98D" w:rsidRDefault="0012298D" w:rsidP="00891C8A">
      <w:pPr>
        <w:spacing w:after="0" w:line="240" w:lineRule="auto"/>
      </w:pPr>
      <w:r>
        <w:separator/>
      </w:r>
    </w:p>
  </w:endnote>
  <w:endnote w:type="continuationSeparator" w:id="1">
    <w:p w:rsidR="0012298D" w:rsidRDefault="0012298D" w:rsidP="008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98D" w:rsidRDefault="0012298D" w:rsidP="00891C8A">
      <w:pPr>
        <w:spacing w:after="0" w:line="240" w:lineRule="auto"/>
      </w:pPr>
      <w:r>
        <w:separator/>
      </w:r>
    </w:p>
  </w:footnote>
  <w:footnote w:type="continuationSeparator" w:id="1">
    <w:p w:rsidR="0012298D" w:rsidRDefault="0012298D" w:rsidP="008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53" w:rsidRPr="007517C4" w:rsidRDefault="004E4A57" w:rsidP="005B03A3">
    <w:pPr>
      <w:pStyle w:val="a5"/>
      <w:jc w:val="center"/>
      <w:rPr>
        <w:rFonts w:ascii="Times New Roman" w:hAnsi="Times New Roman"/>
      </w:rPr>
    </w:pPr>
    <w:r w:rsidRPr="007517C4">
      <w:rPr>
        <w:rFonts w:ascii="Times New Roman" w:hAnsi="Times New Roman"/>
      </w:rPr>
      <w:fldChar w:fldCharType="begin"/>
    </w:r>
    <w:r w:rsidR="00CE5B53" w:rsidRPr="007517C4">
      <w:rPr>
        <w:rFonts w:ascii="Times New Roman" w:hAnsi="Times New Roman"/>
      </w:rPr>
      <w:instrText xml:space="preserve"> PAGE   \* MERGEFORMAT </w:instrText>
    </w:r>
    <w:r w:rsidRPr="007517C4">
      <w:rPr>
        <w:rFonts w:ascii="Times New Roman" w:hAnsi="Times New Roman"/>
      </w:rPr>
      <w:fldChar w:fldCharType="separate"/>
    </w:r>
    <w:r w:rsidR="00561A3E">
      <w:rPr>
        <w:rFonts w:ascii="Times New Roman" w:hAnsi="Times New Roman"/>
        <w:noProof/>
      </w:rPr>
      <w:t>2</w:t>
    </w:r>
    <w:r w:rsidRPr="007517C4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CB5"/>
    <w:multiLevelType w:val="hybridMultilevel"/>
    <w:tmpl w:val="75C4550C"/>
    <w:lvl w:ilvl="0" w:tplc="CE58A1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9031E"/>
    <w:multiLevelType w:val="hybridMultilevel"/>
    <w:tmpl w:val="882475F8"/>
    <w:lvl w:ilvl="0" w:tplc="17C2EA92">
      <w:start w:val="1"/>
      <w:numFmt w:val="decimal"/>
      <w:lvlText w:val="%1."/>
      <w:lvlJc w:val="left"/>
      <w:pPr>
        <w:ind w:left="17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322C78DC"/>
    <w:multiLevelType w:val="hybridMultilevel"/>
    <w:tmpl w:val="7A6CF4F6"/>
    <w:lvl w:ilvl="0" w:tplc="C4A0E2E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DD4356C"/>
    <w:multiLevelType w:val="hybridMultilevel"/>
    <w:tmpl w:val="C0C6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050FC"/>
    <w:multiLevelType w:val="hybridMultilevel"/>
    <w:tmpl w:val="47AE5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E5FBE"/>
    <w:multiLevelType w:val="hybridMultilevel"/>
    <w:tmpl w:val="1B62DC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B7F08"/>
    <w:multiLevelType w:val="multilevel"/>
    <w:tmpl w:val="150CBD0C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9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2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4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6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229" w:hanging="2160"/>
      </w:pPr>
      <w:rPr>
        <w:rFonts w:cs="Times New Roman" w:hint="default"/>
      </w:rPr>
    </w:lvl>
  </w:abstractNum>
  <w:abstractNum w:abstractNumId="7">
    <w:nsid w:val="51EF00C4"/>
    <w:multiLevelType w:val="hybridMultilevel"/>
    <w:tmpl w:val="FDF2D5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30B12"/>
    <w:multiLevelType w:val="hybridMultilevel"/>
    <w:tmpl w:val="0C4C3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E5D6E"/>
    <w:multiLevelType w:val="hybridMultilevel"/>
    <w:tmpl w:val="5E02F5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10B1E"/>
    <w:multiLevelType w:val="hybridMultilevel"/>
    <w:tmpl w:val="61E6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518"/>
    <w:rsid w:val="000A0E6D"/>
    <w:rsid w:val="000D74B9"/>
    <w:rsid w:val="000F350F"/>
    <w:rsid w:val="001068DC"/>
    <w:rsid w:val="00121B29"/>
    <w:rsid w:val="0012298D"/>
    <w:rsid w:val="00126F39"/>
    <w:rsid w:val="0015448D"/>
    <w:rsid w:val="001A5022"/>
    <w:rsid w:val="001C22E0"/>
    <w:rsid w:val="001D3FA6"/>
    <w:rsid w:val="00215F43"/>
    <w:rsid w:val="002605E2"/>
    <w:rsid w:val="00260B1D"/>
    <w:rsid w:val="0026692D"/>
    <w:rsid w:val="0027003D"/>
    <w:rsid w:val="00271E22"/>
    <w:rsid w:val="002A3EC7"/>
    <w:rsid w:val="002B1E5B"/>
    <w:rsid w:val="002C3F43"/>
    <w:rsid w:val="00317F63"/>
    <w:rsid w:val="00346214"/>
    <w:rsid w:val="003665CC"/>
    <w:rsid w:val="003739FF"/>
    <w:rsid w:val="0039246D"/>
    <w:rsid w:val="003B4498"/>
    <w:rsid w:val="003C59F4"/>
    <w:rsid w:val="003E4DBD"/>
    <w:rsid w:val="00410636"/>
    <w:rsid w:val="0041765A"/>
    <w:rsid w:val="00421B09"/>
    <w:rsid w:val="00466402"/>
    <w:rsid w:val="00473A98"/>
    <w:rsid w:val="0047517B"/>
    <w:rsid w:val="0048191B"/>
    <w:rsid w:val="004D5C4C"/>
    <w:rsid w:val="004E4A57"/>
    <w:rsid w:val="004F3CE9"/>
    <w:rsid w:val="005010F5"/>
    <w:rsid w:val="005306CA"/>
    <w:rsid w:val="00536EF6"/>
    <w:rsid w:val="005555CC"/>
    <w:rsid w:val="00557FDA"/>
    <w:rsid w:val="00561A3E"/>
    <w:rsid w:val="005A0CC2"/>
    <w:rsid w:val="005A5DC8"/>
    <w:rsid w:val="005B03A3"/>
    <w:rsid w:val="005E5801"/>
    <w:rsid w:val="006112F8"/>
    <w:rsid w:val="00613A0F"/>
    <w:rsid w:val="00656A4D"/>
    <w:rsid w:val="006977A2"/>
    <w:rsid w:val="006B32D9"/>
    <w:rsid w:val="006B36ED"/>
    <w:rsid w:val="006C53A8"/>
    <w:rsid w:val="006F4364"/>
    <w:rsid w:val="007053C6"/>
    <w:rsid w:val="007114E5"/>
    <w:rsid w:val="00722FC6"/>
    <w:rsid w:val="0073616D"/>
    <w:rsid w:val="007517C4"/>
    <w:rsid w:val="007662EE"/>
    <w:rsid w:val="007E28A5"/>
    <w:rsid w:val="007F79D2"/>
    <w:rsid w:val="00863EC3"/>
    <w:rsid w:val="00877951"/>
    <w:rsid w:val="00891C8A"/>
    <w:rsid w:val="008A478A"/>
    <w:rsid w:val="0092084B"/>
    <w:rsid w:val="00926E63"/>
    <w:rsid w:val="00940B44"/>
    <w:rsid w:val="00944BB3"/>
    <w:rsid w:val="00974EBE"/>
    <w:rsid w:val="009914BA"/>
    <w:rsid w:val="0099678F"/>
    <w:rsid w:val="009A1C7A"/>
    <w:rsid w:val="009A4E9F"/>
    <w:rsid w:val="009C22A5"/>
    <w:rsid w:val="009F1C2A"/>
    <w:rsid w:val="009F2976"/>
    <w:rsid w:val="009F39C6"/>
    <w:rsid w:val="009F3E93"/>
    <w:rsid w:val="00A34556"/>
    <w:rsid w:val="00A5103F"/>
    <w:rsid w:val="00A56921"/>
    <w:rsid w:val="00A81154"/>
    <w:rsid w:val="00A86F19"/>
    <w:rsid w:val="00A92346"/>
    <w:rsid w:val="00AB4E18"/>
    <w:rsid w:val="00AB77D4"/>
    <w:rsid w:val="00AC7518"/>
    <w:rsid w:val="00AC7D2F"/>
    <w:rsid w:val="00AD35C9"/>
    <w:rsid w:val="00AD5A1B"/>
    <w:rsid w:val="00AD5FA5"/>
    <w:rsid w:val="00B00F74"/>
    <w:rsid w:val="00B03A3B"/>
    <w:rsid w:val="00B07F6F"/>
    <w:rsid w:val="00B25C32"/>
    <w:rsid w:val="00B270DC"/>
    <w:rsid w:val="00B75C75"/>
    <w:rsid w:val="00B951F7"/>
    <w:rsid w:val="00BB533A"/>
    <w:rsid w:val="00BC5B15"/>
    <w:rsid w:val="00BD492F"/>
    <w:rsid w:val="00BE1ED1"/>
    <w:rsid w:val="00BF6F11"/>
    <w:rsid w:val="00C05225"/>
    <w:rsid w:val="00C26B9D"/>
    <w:rsid w:val="00C60495"/>
    <w:rsid w:val="00C939DD"/>
    <w:rsid w:val="00C9784E"/>
    <w:rsid w:val="00CD00B2"/>
    <w:rsid w:val="00CE5B53"/>
    <w:rsid w:val="00D23E50"/>
    <w:rsid w:val="00D26487"/>
    <w:rsid w:val="00D361A8"/>
    <w:rsid w:val="00D55EB4"/>
    <w:rsid w:val="00DB0B02"/>
    <w:rsid w:val="00DB152F"/>
    <w:rsid w:val="00DD7C7D"/>
    <w:rsid w:val="00E03B99"/>
    <w:rsid w:val="00E05CBB"/>
    <w:rsid w:val="00E12F24"/>
    <w:rsid w:val="00E70DE5"/>
    <w:rsid w:val="00E938C6"/>
    <w:rsid w:val="00EA3AC2"/>
    <w:rsid w:val="00EB2D40"/>
    <w:rsid w:val="00EE2C93"/>
    <w:rsid w:val="00F36C37"/>
    <w:rsid w:val="00F9407E"/>
    <w:rsid w:val="00FA67D3"/>
    <w:rsid w:val="00FB34B9"/>
    <w:rsid w:val="00FD3EBB"/>
    <w:rsid w:val="00FE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A5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410636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AC7518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hAnsi="Times New Roman"/>
      <w:color w:val="00000A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C7518"/>
    <w:rPr>
      <w:rFonts w:ascii="Times New Roman" w:hAnsi="Times New Roman" w:cs="Times New Roman"/>
      <w:color w:val="00000A"/>
      <w:sz w:val="24"/>
      <w:szCs w:val="24"/>
    </w:rPr>
  </w:style>
  <w:style w:type="paragraph" w:styleId="a3">
    <w:name w:val="No Spacing"/>
    <w:uiPriority w:val="99"/>
    <w:qFormat/>
    <w:rsid w:val="00AC7518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C7518"/>
    <w:pPr>
      <w:ind w:left="720"/>
      <w:contextualSpacing/>
    </w:pPr>
  </w:style>
  <w:style w:type="paragraph" w:customStyle="1" w:styleId="ConsPlusTitle">
    <w:name w:val="ConsPlusTitle"/>
    <w:uiPriority w:val="99"/>
    <w:rsid w:val="00AC751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styleId="a5">
    <w:name w:val="header"/>
    <w:basedOn w:val="a"/>
    <w:link w:val="a6"/>
    <w:uiPriority w:val="99"/>
    <w:rsid w:val="0089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1C8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9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91C8A"/>
    <w:rPr>
      <w:rFonts w:cs="Times New Roman"/>
    </w:rPr>
  </w:style>
  <w:style w:type="character" w:styleId="a9">
    <w:name w:val="Strong"/>
    <w:basedOn w:val="a0"/>
    <w:qFormat/>
    <w:locked/>
    <w:rsid w:val="00C939DD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410636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D6D8-CFAB-4D0B-A22A-52B068E9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предельного размера стоимости бесплатного горячего питания детям из семей мобилизованных граждан, обучающимся очно  по  программе  основного  общего  и  среднего  общего  образования в общеобразовательных организациях муниципального образо</vt:lpstr>
    </vt:vector>
  </TitlesOfParts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предельного размера стоимости бесплатного горячего питания детям из семей мобилизованных граждан, обучающимся очно  по  программе  основного  общего  и  среднего  общего  образования в общеобразовательных организациях муниципального образо</dc:title>
  <dc:subject/>
  <dc:creator>User</dc:creator>
  <cp:keywords/>
  <dc:description/>
  <cp:lastModifiedBy>admin</cp:lastModifiedBy>
  <cp:revision>41</cp:revision>
  <cp:lastPrinted>2023-01-17T07:44:00Z</cp:lastPrinted>
  <dcterms:created xsi:type="dcterms:W3CDTF">2022-10-24T11:11:00Z</dcterms:created>
  <dcterms:modified xsi:type="dcterms:W3CDTF">2023-01-18T14:00:00Z</dcterms:modified>
</cp:coreProperties>
</file>