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8B" w:rsidRPr="00B972FB" w:rsidRDefault="0091368B" w:rsidP="00895D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2F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91368B" w:rsidRDefault="0091368B" w:rsidP="00895D9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1368B" w:rsidRPr="00923018" w:rsidRDefault="0091368B" w:rsidP="00895D9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1368B" w:rsidRDefault="0091368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895D9D" w:rsidRDefault="0091368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835353" w:rsidRDefault="0091368B" w:rsidP="00895D9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201"/>
      <w:bookmarkEnd w:id="0"/>
      <w:r w:rsidRPr="00835353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1368B" w:rsidRPr="00F46CFC" w:rsidRDefault="0091368B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68B" w:rsidRPr="00EE72C1" w:rsidRDefault="0091368B" w:rsidP="00835353">
      <w:pPr>
        <w:pStyle w:val="ConsPlusNonforma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E72C1">
        <w:rPr>
          <w:rFonts w:ascii="Times New Roman" w:hAnsi="Times New Roman" w:cs="Times New Roman"/>
          <w:b/>
          <w:sz w:val="28"/>
          <w:szCs w:val="28"/>
        </w:rPr>
        <w:t>Регулирующий орган:</w:t>
      </w:r>
    </w:p>
    <w:p w:rsidR="0091368B" w:rsidRDefault="0091368B" w:rsidP="00835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5353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Управление </w:t>
      </w:r>
      <w:r w:rsidR="00C710FD">
        <w:rPr>
          <w:rFonts w:ascii="Times New Roman" w:hAnsi="Times New Roman" w:cs="Times New Roman"/>
          <w:sz w:val="28"/>
          <w:szCs w:val="28"/>
        </w:rPr>
        <w:t>экономики, промышленности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район.</w:t>
      </w:r>
    </w:p>
    <w:p w:rsidR="0091368B" w:rsidRPr="00F46CFC" w:rsidRDefault="0091368B" w:rsidP="00835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5353">
        <w:rPr>
          <w:rFonts w:ascii="Times New Roman" w:hAnsi="Times New Roman" w:cs="Times New Roman"/>
          <w:sz w:val="28"/>
          <w:szCs w:val="28"/>
          <w:u w:val="single"/>
        </w:rPr>
        <w:t>Краткое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10FD">
        <w:rPr>
          <w:rFonts w:ascii="Times New Roman" w:hAnsi="Times New Roman" w:cs="Times New Roman"/>
          <w:sz w:val="28"/>
          <w:szCs w:val="28"/>
        </w:rPr>
        <w:t>Управление экономики, промышленности и инвестиций администрации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68B" w:rsidRDefault="0091368B" w:rsidP="00732660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C1">
        <w:rPr>
          <w:rFonts w:ascii="Times New Roman" w:hAnsi="Times New Roman" w:cs="Times New Roman"/>
          <w:b/>
          <w:sz w:val="28"/>
          <w:szCs w:val="28"/>
        </w:rPr>
        <w:t xml:space="preserve">Вид и наименование </w:t>
      </w:r>
      <w:r w:rsidR="005A29F0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2C1">
        <w:rPr>
          <w:rFonts w:ascii="Times New Roman" w:hAnsi="Times New Roman" w:cs="Times New Roman"/>
          <w:b/>
          <w:sz w:val="28"/>
          <w:szCs w:val="28"/>
        </w:rPr>
        <w:t>муници</w:t>
      </w:r>
      <w:r w:rsidR="005A29F0">
        <w:rPr>
          <w:rFonts w:ascii="Times New Roman" w:hAnsi="Times New Roman" w:cs="Times New Roman"/>
          <w:b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b/>
          <w:sz w:val="28"/>
          <w:szCs w:val="28"/>
        </w:rPr>
        <w:t>нормативного</w:t>
      </w:r>
    </w:p>
    <w:p w:rsidR="0091368B" w:rsidRPr="00097F3E" w:rsidRDefault="0091368B" w:rsidP="00FD4A1D">
      <w:pPr>
        <w:pStyle w:val="ConsPlusNonformat"/>
        <w:jc w:val="both"/>
        <w:rPr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72C1">
        <w:rPr>
          <w:rFonts w:ascii="Times New Roman" w:hAnsi="Times New Roman" w:cs="Times New Roman"/>
          <w:b/>
          <w:sz w:val="28"/>
          <w:szCs w:val="28"/>
        </w:rPr>
        <w:t>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2C1">
        <w:rPr>
          <w:rFonts w:ascii="Times New Roman" w:hAnsi="Times New Roman" w:cs="Times New Roman"/>
          <w:b/>
          <w:sz w:val="28"/>
          <w:szCs w:val="28"/>
        </w:rPr>
        <w:t>акта:</w:t>
      </w:r>
      <w:r w:rsidRPr="00EE72C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Апшеронский район «О внесении изменений в постановление администрации муниципального образования Апшеронский район от </w:t>
      </w:r>
      <w:r w:rsidR="00C710FD">
        <w:rPr>
          <w:rFonts w:ascii="Times New Roman" w:hAnsi="Times New Roman" w:cs="Times New Roman"/>
          <w:sz w:val="28"/>
          <w:szCs w:val="28"/>
        </w:rPr>
        <w:t>21</w:t>
      </w:r>
      <w:r w:rsidRPr="00EE72C1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C710FD">
        <w:rPr>
          <w:rFonts w:ascii="Times New Roman" w:hAnsi="Times New Roman" w:cs="Times New Roman"/>
          <w:sz w:val="28"/>
          <w:szCs w:val="28"/>
        </w:rPr>
        <w:t>14</w:t>
      </w:r>
      <w:r w:rsidRPr="00EE72C1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 w:rsidR="00C710FD">
        <w:rPr>
          <w:rFonts w:ascii="Times New Roman" w:hAnsi="Times New Roman" w:cs="Times New Roman"/>
          <w:sz w:val="28"/>
          <w:szCs w:val="28"/>
        </w:rPr>
        <w:t>1352</w:t>
      </w:r>
      <w:r w:rsidRPr="00EE72C1">
        <w:rPr>
          <w:rFonts w:ascii="Times New Roman" w:hAnsi="Times New Roman" w:cs="Times New Roman"/>
          <w:sz w:val="28"/>
          <w:szCs w:val="28"/>
        </w:rPr>
        <w:t xml:space="preserve"> «</w:t>
      </w:r>
      <w:r w:rsidRPr="00EE72C1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2C1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C710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муниципального образования Апшеронский район «Экономическое развитие муниципального образования»</w:t>
      </w:r>
      <w:r w:rsidR="0057295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Муниципальная программа)</w:t>
      </w:r>
      <w:r w:rsidR="00C710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68B" w:rsidRDefault="00C710FD" w:rsidP="00FD4A1D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</w:t>
      </w:r>
      <w:r w:rsidR="00913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91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8B" w:rsidRPr="00FD4A1D">
        <w:rPr>
          <w:rFonts w:ascii="Times New Roman" w:hAnsi="Times New Roman" w:cs="Times New Roman"/>
          <w:b/>
          <w:sz w:val="28"/>
          <w:szCs w:val="28"/>
        </w:rPr>
        <w:t>вступления</w:t>
      </w:r>
      <w:r w:rsidR="0091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8B" w:rsidRPr="00FD4A1D">
        <w:rPr>
          <w:rFonts w:ascii="Times New Roman" w:hAnsi="Times New Roman" w:cs="Times New Roman"/>
          <w:b/>
          <w:sz w:val="28"/>
          <w:szCs w:val="28"/>
        </w:rPr>
        <w:t>в силу муниципального</w:t>
      </w:r>
    </w:p>
    <w:p w:rsidR="0091368B" w:rsidRPr="00097F3E" w:rsidRDefault="0091368B" w:rsidP="00097F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D4A1D">
        <w:rPr>
          <w:rFonts w:ascii="Times New Roman" w:hAnsi="Times New Roman" w:cs="Times New Roman"/>
          <w:b/>
          <w:sz w:val="28"/>
          <w:szCs w:val="28"/>
        </w:rPr>
        <w:t>ормативного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1D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C710FD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91368B" w:rsidRPr="00616710" w:rsidRDefault="0057295E" w:rsidP="0061671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91368B" w:rsidRPr="00616710">
        <w:rPr>
          <w:rFonts w:ascii="Times New Roman" w:hAnsi="Times New Roman" w:cs="Times New Roman"/>
          <w:b/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</w:p>
    <w:p w:rsidR="0091368B" w:rsidRPr="00097F3E" w:rsidRDefault="0057295E" w:rsidP="00097F3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5E">
        <w:rPr>
          <w:rFonts w:ascii="Times New Roman" w:hAnsi="Times New Roman" w:cs="Times New Roman"/>
          <w:bCs/>
          <w:sz w:val="28"/>
          <w:szCs w:val="28"/>
        </w:rPr>
        <w:t xml:space="preserve">Невозможность оказания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информационной и </w:t>
      </w:r>
      <w:r w:rsidRPr="0057295E">
        <w:rPr>
          <w:rFonts w:ascii="Times New Roman" w:hAnsi="Times New Roman" w:cs="Times New Roman"/>
          <w:bCs/>
          <w:sz w:val="28"/>
          <w:szCs w:val="28"/>
        </w:rPr>
        <w:t>консультационной поддержки</w:t>
      </w:r>
      <w:r>
        <w:rPr>
          <w:rFonts w:ascii="Times New Roman" w:hAnsi="Times New Roman" w:cs="Times New Roman"/>
          <w:bCs/>
          <w:sz w:val="28"/>
          <w:szCs w:val="28"/>
        </w:rPr>
        <w:t>, а также организации участия в краевых, общероссийских ярмарках, выставках, форумах и презентациях, совещаниях, в том числе организация транспортных услуг</w:t>
      </w:r>
      <w:r w:rsidRPr="005729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295E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</w:t>
      </w:r>
      <w:hyperlink r:id="rId8" w:history="1">
        <w:r w:rsidRPr="0057295E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режим</w:t>
        </w:r>
      </w:hyperlink>
      <w:r w:rsidRPr="00572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95E">
        <w:rPr>
          <w:rFonts w:ascii="Times New Roman" w:hAnsi="Times New Roman" w:cs="Times New Roman"/>
          <w:sz w:val="28"/>
          <w:szCs w:val="28"/>
        </w:rPr>
        <w:t>«Налог на профессиональный доход» в связи</w:t>
      </w:r>
      <w:r w:rsidR="0091368B" w:rsidRPr="00572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</w:t>
      </w:r>
      <w:r w:rsidR="0091368B" w:rsidRPr="0057295E">
        <w:rPr>
          <w:rFonts w:ascii="Times New Roman" w:hAnsi="Times New Roman" w:cs="Times New Roman"/>
          <w:sz w:val="28"/>
          <w:szCs w:val="28"/>
        </w:rPr>
        <w:t>есоответствие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10FD" w:rsidRPr="00572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BC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C710FD" w:rsidRPr="0057295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Федеральному закону </w:t>
      </w:r>
      <w:r w:rsidR="00C710FD" w:rsidRPr="0057295E">
        <w:rPr>
          <w:rFonts w:ascii="Times New Roman" w:hAnsi="Times New Roman" w:cs="Times New Roman"/>
          <w:sz w:val="28"/>
          <w:szCs w:val="28"/>
        </w:rPr>
        <w:t>от 24 июля 2007 г. № 209-ФЗ «О развитии малого и среднего предпринимательства в Российской Федерации</w:t>
      </w:r>
      <w:r w:rsidR="00C710FD" w:rsidRPr="001D7B79">
        <w:rPr>
          <w:rFonts w:ascii="Times New Roman" w:hAnsi="Times New Roman" w:cs="Times New Roman"/>
          <w:sz w:val="28"/>
          <w:szCs w:val="28"/>
        </w:rPr>
        <w:t xml:space="preserve">» (в редакции </w:t>
      </w:r>
      <w:r w:rsidR="00C710FD" w:rsidRPr="001D7B79">
        <w:rPr>
          <w:rFonts w:ascii="Times New Roman" w:hAnsi="Times New Roman" w:cs="Times New Roman"/>
          <w:color w:val="000000"/>
          <w:sz w:val="28"/>
          <w:szCs w:val="28"/>
        </w:rPr>
        <w:t>от 08.06.2020 № 169-ФЗ)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далее Федеральный закон № 209-ФЗ).</w:t>
      </w:r>
    </w:p>
    <w:p w:rsidR="0091368B" w:rsidRPr="00616710" w:rsidRDefault="0091368B" w:rsidP="0061671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10">
        <w:rPr>
          <w:rFonts w:ascii="Times New Roman" w:hAnsi="Times New Roman" w:cs="Times New Roman"/>
          <w:b/>
          <w:sz w:val="28"/>
          <w:szCs w:val="28"/>
        </w:rPr>
        <w:t>1.5. Краткое описание целей предлагаемого правового регулирования:</w:t>
      </w:r>
    </w:p>
    <w:p w:rsidR="0091368B" w:rsidRPr="00097F3E" w:rsidRDefault="00A0561E" w:rsidP="00097F3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1E">
        <w:rPr>
          <w:rFonts w:ascii="Times New Roman" w:hAnsi="Times New Roman" w:cs="Times New Roman"/>
          <w:sz w:val="28"/>
          <w:szCs w:val="28"/>
        </w:rPr>
        <w:t>С целью создания условий для развития</w:t>
      </w:r>
      <w:r w:rsidR="0051625A">
        <w:rPr>
          <w:rFonts w:ascii="Times New Roman" w:hAnsi="Times New Roman" w:cs="Times New Roman"/>
          <w:sz w:val="28"/>
          <w:szCs w:val="28"/>
        </w:rPr>
        <w:t xml:space="preserve"> инфраструктуры поддержки субъектов малого и среднего предпринимательства, а также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применяющих специальный налоговый режим «Налог на профессиональный доход» </w:t>
      </w:r>
      <w:r w:rsidR="00F42576" w:rsidRPr="00F4257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34B13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F42576" w:rsidRPr="00F42576">
        <w:rPr>
          <w:rFonts w:ascii="Times New Roman" w:hAnsi="Times New Roman" w:cs="Times New Roman"/>
          <w:sz w:val="28"/>
          <w:szCs w:val="28"/>
        </w:rPr>
        <w:t xml:space="preserve"> проектом постановления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привести в соответствие</w:t>
      </w:r>
      <w:r w:rsidR="006B0212" w:rsidRPr="006B0212">
        <w:rPr>
          <w:rFonts w:ascii="Times New Roman" w:hAnsi="Times New Roman" w:cs="Times New Roman"/>
          <w:sz w:val="28"/>
          <w:szCs w:val="28"/>
        </w:rPr>
        <w:t xml:space="preserve"> </w:t>
      </w:r>
      <w:r w:rsidR="006B0212" w:rsidRPr="00F42576">
        <w:rPr>
          <w:rFonts w:ascii="Times New Roman" w:hAnsi="Times New Roman" w:cs="Times New Roman"/>
          <w:sz w:val="28"/>
          <w:szCs w:val="28"/>
        </w:rPr>
        <w:t>Муниципальн</w:t>
      </w:r>
      <w:r w:rsidR="006B0212">
        <w:rPr>
          <w:rFonts w:ascii="Times New Roman" w:hAnsi="Times New Roman" w:cs="Times New Roman"/>
          <w:sz w:val="28"/>
          <w:szCs w:val="28"/>
        </w:rPr>
        <w:t>ую</w:t>
      </w:r>
      <w:r w:rsidR="006B0212" w:rsidRPr="00F4257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02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5E" w:rsidRPr="00F42576">
        <w:rPr>
          <w:rFonts w:ascii="Times New Roman" w:hAnsi="Times New Roman" w:cs="Times New Roman"/>
          <w:sz w:val="28"/>
          <w:szCs w:val="28"/>
        </w:rPr>
        <w:t>Федеральному закону № 209-ФЗ</w:t>
      </w:r>
      <w:r w:rsidR="0091368B" w:rsidRPr="00F42576">
        <w:rPr>
          <w:rFonts w:ascii="Times New Roman" w:hAnsi="Times New Roman" w:cs="Times New Roman"/>
          <w:sz w:val="28"/>
          <w:szCs w:val="28"/>
        </w:rPr>
        <w:t>.</w:t>
      </w:r>
    </w:p>
    <w:p w:rsidR="0091368B" w:rsidRDefault="0091368B" w:rsidP="0061671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10">
        <w:rPr>
          <w:rFonts w:ascii="Times New Roman" w:hAnsi="Times New Roman" w:cs="Times New Roman"/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91368B" w:rsidRPr="00616710" w:rsidRDefault="0091368B" w:rsidP="006B02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212">
        <w:rPr>
          <w:rFonts w:ascii="Times New Roman" w:hAnsi="Times New Roman" w:cs="Times New Roman"/>
          <w:sz w:val="28"/>
          <w:szCs w:val="28"/>
        </w:rPr>
        <w:t>С целью п</w:t>
      </w:r>
      <w:r w:rsidR="006B0212" w:rsidRPr="001D7B79">
        <w:rPr>
          <w:rFonts w:ascii="Times New Roman" w:hAnsi="Times New Roman" w:cs="Times New Roman"/>
          <w:color w:val="000000"/>
          <w:sz w:val="28"/>
          <w:szCs w:val="28"/>
        </w:rPr>
        <w:t>риведени</w:t>
      </w:r>
      <w:r w:rsidR="006B021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B0212" w:rsidRPr="001D7B7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Федеральным законом</w:t>
      </w:r>
      <w:r w:rsidR="006B0212" w:rsidRPr="001D7B79">
        <w:rPr>
          <w:rFonts w:ascii="Times New Roman" w:hAnsi="Times New Roman" w:cs="Times New Roman"/>
          <w:sz w:val="28"/>
          <w:szCs w:val="28"/>
        </w:rPr>
        <w:t xml:space="preserve"> № 209-ФЗ </w:t>
      </w:r>
      <w:r w:rsidR="006B0212" w:rsidRPr="001D7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212"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 w:rsidR="006B0212" w:rsidRPr="001D7B7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6B021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0212" w:rsidRPr="001D7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212" w:rsidRPr="001D7B79">
        <w:rPr>
          <w:rFonts w:ascii="Times New Roman" w:hAnsi="Times New Roman" w:cs="Times New Roman"/>
          <w:sz w:val="28"/>
          <w:szCs w:val="28"/>
        </w:rPr>
        <w:t xml:space="preserve">в </w:t>
      </w:r>
      <w:r w:rsidR="000E3F0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6B0212">
        <w:rPr>
          <w:rFonts w:ascii="Times New Roman" w:hAnsi="Times New Roman" w:cs="Times New Roman"/>
          <w:sz w:val="28"/>
          <w:szCs w:val="28"/>
        </w:rPr>
        <w:t>.</w:t>
      </w:r>
    </w:p>
    <w:p w:rsidR="0091368B" w:rsidRDefault="0091368B" w:rsidP="00B54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1. Степень регулирующего воздействия  - </w:t>
      </w:r>
      <w:r w:rsidR="0000000B">
        <w:rPr>
          <w:rFonts w:ascii="Times New Roman" w:hAnsi="Times New Roman" w:cs="Times New Roman"/>
          <w:sz w:val="28"/>
          <w:szCs w:val="28"/>
        </w:rPr>
        <w:t>средняя</w:t>
      </w:r>
      <w:r w:rsidRPr="001D4A34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7" w:rsidRDefault="0091368B" w:rsidP="00097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Обоснование степени регулирующего воздействия: </w:t>
      </w:r>
      <w:r w:rsidR="00137224" w:rsidRPr="001D4A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7224" w:rsidRPr="001D4A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 w:rsidR="00137224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137224" w:rsidRPr="001D4A34">
        <w:rPr>
          <w:rFonts w:ascii="Times New Roman" w:hAnsi="Times New Roman" w:cs="Times New Roman"/>
          <w:sz w:val="28"/>
          <w:szCs w:val="28"/>
        </w:rPr>
        <w:t>район</w:t>
      </w:r>
      <w:r w:rsidR="00137224">
        <w:rPr>
          <w:rFonts w:ascii="Times New Roman" w:hAnsi="Times New Roman" w:cs="Times New Roman"/>
          <w:sz w:val="28"/>
          <w:szCs w:val="28"/>
        </w:rPr>
        <w:t>.</w:t>
      </w:r>
    </w:p>
    <w:p w:rsidR="0091368B" w:rsidRPr="000E3F09" w:rsidRDefault="0091368B" w:rsidP="00895D9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E3F09"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91368B" w:rsidRPr="003759C6" w:rsidRDefault="0091368B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137224">
        <w:rPr>
          <w:rFonts w:ascii="Times New Roman" w:hAnsi="Times New Roman" w:cs="Times New Roman"/>
          <w:sz w:val="28"/>
          <w:szCs w:val="28"/>
        </w:rPr>
        <w:t>Маниская Виктория Васильевна</w:t>
      </w:r>
    </w:p>
    <w:p w:rsidR="0091368B" w:rsidRPr="003759C6" w:rsidRDefault="0091368B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59C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 xml:space="preserve">ость: </w:t>
      </w:r>
      <w:r w:rsidR="00137224">
        <w:rPr>
          <w:rFonts w:ascii="Times New Roman" w:hAnsi="Times New Roman" w:cs="Times New Roman"/>
          <w:sz w:val="28"/>
          <w:szCs w:val="28"/>
        </w:rPr>
        <w:t>ведущий специалист управления экономики, промышленности и инвестиций администрации муниципального образования Апшеронский район</w:t>
      </w:r>
    </w:p>
    <w:p w:rsidR="0091368B" w:rsidRPr="003759C6" w:rsidRDefault="0091368B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8(</w:t>
      </w:r>
      <w:r w:rsidR="00137224">
        <w:rPr>
          <w:rFonts w:ascii="Times New Roman" w:hAnsi="Times New Roman" w:cs="Times New Roman"/>
          <w:sz w:val="28"/>
          <w:szCs w:val="28"/>
        </w:rPr>
        <w:t>918)079-20-25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59C6">
        <w:rPr>
          <w:rFonts w:ascii="Times New Roman" w:hAnsi="Times New Roman" w:cs="Times New Roman"/>
          <w:sz w:val="28"/>
          <w:szCs w:val="28"/>
        </w:rPr>
        <w:t xml:space="preserve">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</w:t>
      </w:r>
      <w:r w:rsidRPr="00137224">
        <w:rPr>
          <w:rFonts w:ascii="Times New Roman" w:hAnsi="Times New Roman" w:cs="Times New Roman"/>
          <w:sz w:val="28"/>
          <w:szCs w:val="28"/>
        </w:rPr>
        <w:t xml:space="preserve">: </w:t>
      </w:r>
      <w:r w:rsidR="00137224" w:rsidRPr="00137224">
        <w:rPr>
          <w:rFonts w:ascii="Times New Roman" w:hAnsi="Times New Roman" w:cs="Times New Roman"/>
          <w:sz w:val="28"/>
          <w:szCs w:val="28"/>
          <w:shd w:val="clear" w:color="auto" w:fill="FFFFFF"/>
        </w:rPr>
        <w:t>investadmaps@yandex.ru</w:t>
      </w:r>
      <w:r w:rsidR="001372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368B" w:rsidRPr="00511356" w:rsidRDefault="00137224" w:rsidP="005113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ar228"/>
      <w:bookmarkEnd w:id="1"/>
      <w:r>
        <w:rPr>
          <w:rFonts w:ascii="Times New Roman" w:hAnsi="Times New Roman"/>
          <w:b/>
          <w:sz w:val="28"/>
          <w:szCs w:val="28"/>
        </w:rPr>
        <w:t xml:space="preserve">2. Описание </w:t>
      </w:r>
      <w:r w:rsidR="0091368B" w:rsidRPr="00511356">
        <w:rPr>
          <w:rFonts w:ascii="Times New Roman" w:hAnsi="Times New Roman"/>
          <w:b/>
          <w:sz w:val="28"/>
          <w:szCs w:val="28"/>
        </w:rPr>
        <w:t>проблемы, на решение которой направлено предлагаемое</w:t>
      </w:r>
    </w:p>
    <w:p w:rsidR="0091368B" w:rsidRPr="00097F3E" w:rsidRDefault="0091368B" w:rsidP="00097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176">
        <w:rPr>
          <w:rFonts w:ascii="Times New Roman" w:hAnsi="Times New Roman"/>
          <w:b/>
          <w:sz w:val="28"/>
          <w:szCs w:val="28"/>
        </w:rPr>
        <w:t>правовое регулирование:</w:t>
      </w:r>
      <w:r w:rsidRPr="00CD5176">
        <w:rPr>
          <w:rFonts w:ascii="Times New Roman" w:hAnsi="Times New Roman"/>
          <w:sz w:val="28"/>
          <w:szCs w:val="28"/>
        </w:rPr>
        <w:t xml:space="preserve"> </w:t>
      </w:r>
    </w:p>
    <w:p w:rsidR="003E3607" w:rsidRPr="00137224" w:rsidRDefault="0091368B" w:rsidP="00137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537">
        <w:rPr>
          <w:rFonts w:ascii="Times New Roman" w:hAnsi="Times New Roman" w:cs="Times New Roman"/>
          <w:b/>
          <w:sz w:val="28"/>
          <w:szCs w:val="28"/>
        </w:rPr>
        <w:t>2.1. Формулировка проблемы</w:t>
      </w:r>
      <w:r w:rsidR="00137224" w:rsidRPr="00137224">
        <w:rPr>
          <w:rFonts w:ascii="Times New Roman" w:hAnsi="Times New Roman" w:cs="Times New Roman"/>
          <w:b/>
          <w:sz w:val="28"/>
          <w:szCs w:val="28"/>
        </w:rPr>
        <w:t>:</w:t>
      </w:r>
      <w:r w:rsidR="00137224" w:rsidRPr="00137224">
        <w:rPr>
          <w:rFonts w:ascii="Times New Roman" w:hAnsi="Times New Roman" w:cs="Times New Roman"/>
          <w:bCs/>
          <w:sz w:val="28"/>
          <w:szCs w:val="28"/>
        </w:rPr>
        <w:t xml:space="preserve"> невозможность оказания информационной и консультационной поддержки, а также организации участия в краевых, общероссийских ярмарках, выставках, форумах и презентациях, совещаниях, в том числе организация транспортных услуг </w:t>
      </w:r>
      <w:r w:rsidR="00137224" w:rsidRPr="00137224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</w:t>
      </w:r>
      <w:hyperlink r:id="rId9" w:history="1">
        <w:r w:rsidR="00137224" w:rsidRPr="0013722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режим</w:t>
        </w:r>
      </w:hyperlink>
      <w:r w:rsidR="00137224" w:rsidRPr="0013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224" w:rsidRPr="00137224">
        <w:rPr>
          <w:rFonts w:ascii="Times New Roman" w:hAnsi="Times New Roman" w:cs="Times New Roman"/>
          <w:sz w:val="28"/>
          <w:szCs w:val="28"/>
        </w:rPr>
        <w:t>«Налог на профессиональный доход».</w:t>
      </w:r>
    </w:p>
    <w:p w:rsidR="0091368B" w:rsidRDefault="0091368B" w:rsidP="008A23F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F4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3F4">
        <w:rPr>
          <w:rFonts w:ascii="Times New Roman" w:hAnsi="Times New Roman" w:cs="Times New Roman"/>
          <w:b/>
          <w:sz w:val="28"/>
          <w:szCs w:val="28"/>
        </w:rPr>
        <w:t>ранее для ее решения, достигнутых результатах и затраченных ресурсах:</w:t>
      </w:r>
    </w:p>
    <w:p w:rsidR="0091368B" w:rsidRPr="00097F3E" w:rsidRDefault="00137224" w:rsidP="00097F3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24">
        <w:rPr>
          <w:rFonts w:ascii="Times New Roman" w:hAnsi="Times New Roman" w:cs="Times New Roman"/>
          <w:sz w:val="28"/>
          <w:szCs w:val="28"/>
        </w:rPr>
        <w:t>Проблема возникла в связи с введением в действие Ф</w:t>
      </w:r>
      <w:r w:rsidRPr="00137224">
        <w:rPr>
          <w:rFonts w:ascii="Times New Roman" w:hAnsi="Times New Roman" w:cs="Times New Roman"/>
          <w:bCs/>
          <w:sz w:val="28"/>
          <w:szCs w:val="28"/>
        </w:rPr>
        <w:t>едерального закона от 08 июня 2020 года 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поддержки».</w:t>
      </w:r>
    </w:p>
    <w:p w:rsidR="0091368B" w:rsidRPr="00311541" w:rsidRDefault="0091368B" w:rsidP="003115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41">
        <w:rPr>
          <w:rFonts w:ascii="Times New Roman" w:hAnsi="Times New Roman" w:cs="Times New Roman"/>
          <w:b/>
          <w:sz w:val="28"/>
          <w:szCs w:val="28"/>
        </w:rPr>
        <w:t>2.3. Субъекты общественных отношений, заинтересованные в устранении</w:t>
      </w:r>
    </w:p>
    <w:p w:rsidR="0091368B" w:rsidRDefault="0091368B" w:rsidP="003115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41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</w:p>
    <w:p w:rsidR="00E660A6" w:rsidRDefault="00137224" w:rsidP="00285674">
      <w:pPr>
        <w:pStyle w:val="ConsPlusNormal"/>
        <w:suppressAutoHyphens/>
        <w:ind w:firstLine="426"/>
        <w:jc w:val="both"/>
        <w:rPr>
          <w:szCs w:val="24"/>
        </w:rPr>
      </w:pPr>
      <w:r w:rsidRPr="00137224">
        <w:rPr>
          <w:rFonts w:ascii="Times New Roman" w:hAnsi="Times New Roman"/>
          <w:sz w:val="28"/>
          <w:szCs w:val="28"/>
        </w:rPr>
        <w:t xml:space="preserve">Коммерческие и некоммерческие организации, претендующие выступить в качестве организации, образующей инфраструктуру поддержки субъектов </w:t>
      </w:r>
      <w:r w:rsidR="003E3350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137224">
        <w:rPr>
          <w:rFonts w:ascii="Times New Roman" w:hAnsi="Times New Roman"/>
          <w:sz w:val="28"/>
          <w:szCs w:val="28"/>
        </w:rPr>
        <w:t xml:space="preserve">, </w:t>
      </w:r>
      <w:r w:rsidR="003E3350">
        <w:rPr>
          <w:rFonts w:ascii="Times New Roman" w:hAnsi="Times New Roman"/>
          <w:sz w:val="28"/>
          <w:szCs w:val="28"/>
        </w:rPr>
        <w:t xml:space="preserve">а так же </w:t>
      </w:r>
      <w:r w:rsidRPr="00137224">
        <w:rPr>
          <w:rFonts w:ascii="Times New Roman" w:hAnsi="Times New Roman"/>
          <w:sz w:val="28"/>
          <w:szCs w:val="28"/>
        </w:rPr>
        <w:t>физическим лицам, применяющих</w:t>
      </w:r>
      <w:r>
        <w:rPr>
          <w:rFonts w:ascii="Times New Roman" w:hAnsi="Times New Roman"/>
          <w:sz w:val="28"/>
          <w:szCs w:val="28"/>
        </w:rPr>
        <w:t xml:space="preserve"> специальный</w:t>
      </w:r>
      <w:r w:rsidRPr="00137224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 </w:t>
      </w:r>
      <w:r w:rsidR="00A25380">
        <w:rPr>
          <w:rFonts w:ascii="Times New Roman" w:hAnsi="Times New Roman"/>
          <w:sz w:val="28"/>
          <w:szCs w:val="28"/>
        </w:rPr>
        <w:t xml:space="preserve">, </w:t>
      </w:r>
      <w:r w:rsidR="00206E52">
        <w:rPr>
          <w:rFonts w:ascii="Times New Roman" w:hAnsi="Times New Roman"/>
          <w:sz w:val="28"/>
          <w:szCs w:val="28"/>
        </w:rPr>
        <w:t>зарегистрированных</w:t>
      </w:r>
      <w:r w:rsidRPr="00137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Апшеронском</w:t>
      </w:r>
      <w:r w:rsidRPr="00137224">
        <w:rPr>
          <w:rFonts w:ascii="Times New Roman" w:hAnsi="Times New Roman"/>
          <w:sz w:val="28"/>
          <w:szCs w:val="28"/>
        </w:rPr>
        <w:t xml:space="preserve">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</w:t>
      </w:r>
      <w:r>
        <w:rPr>
          <w:rFonts w:ascii="Times New Roman" w:hAnsi="Times New Roman"/>
          <w:sz w:val="28"/>
          <w:szCs w:val="28"/>
        </w:rPr>
        <w:t>Апшеронский</w:t>
      </w:r>
      <w:r w:rsidRPr="00137224">
        <w:rPr>
          <w:rFonts w:ascii="Times New Roman" w:hAnsi="Times New Roman"/>
          <w:sz w:val="28"/>
          <w:szCs w:val="28"/>
        </w:rPr>
        <w:t xml:space="preserve"> район по оказанию поддержки субъектам малого и среднего предпринимательства</w:t>
      </w:r>
      <w:r w:rsidR="003E3350">
        <w:rPr>
          <w:rFonts w:ascii="Times New Roman" w:hAnsi="Times New Roman"/>
          <w:sz w:val="28"/>
          <w:szCs w:val="28"/>
        </w:rPr>
        <w:t>,</w:t>
      </w:r>
      <w:r w:rsidR="003E3350" w:rsidRPr="003E3350">
        <w:rPr>
          <w:rFonts w:ascii="Times New Roman" w:hAnsi="Times New Roman"/>
          <w:sz w:val="28"/>
          <w:szCs w:val="28"/>
        </w:rPr>
        <w:t xml:space="preserve"> </w:t>
      </w:r>
      <w:r w:rsidR="003E3350">
        <w:rPr>
          <w:rFonts w:ascii="Times New Roman" w:hAnsi="Times New Roman"/>
          <w:sz w:val="28"/>
          <w:szCs w:val="28"/>
        </w:rPr>
        <w:t xml:space="preserve">а так же </w:t>
      </w:r>
      <w:r w:rsidR="003E3350" w:rsidRPr="00137224">
        <w:rPr>
          <w:rFonts w:ascii="Times New Roman" w:hAnsi="Times New Roman"/>
          <w:sz w:val="28"/>
          <w:szCs w:val="28"/>
        </w:rPr>
        <w:t>физическим лицам, применяющих</w:t>
      </w:r>
      <w:r w:rsidR="003E3350">
        <w:rPr>
          <w:rFonts w:ascii="Times New Roman" w:hAnsi="Times New Roman"/>
          <w:sz w:val="28"/>
          <w:szCs w:val="28"/>
        </w:rPr>
        <w:t xml:space="preserve"> специальный</w:t>
      </w:r>
      <w:r w:rsidR="003E3350" w:rsidRPr="00137224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Pr="00137224">
        <w:rPr>
          <w:rFonts w:ascii="Times New Roman" w:hAnsi="Times New Roman"/>
          <w:sz w:val="28"/>
          <w:szCs w:val="28"/>
        </w:rPr>
        <w:t xml:space="preserve"> при реализации </w:t>
      </w:r>
      <w:r w:rsidR="00A25380">
        <w:rPr>
          <w:rFonts w:ascii="Times New Roman" w:hAnsi="Times New Roman"/>
          <w:sz w:val="28"/>
          <w:szCs w:val="28"/>
        </w:rPr>
        <w:t>М</w:t>
      </w:r>
      <w:r w:rsidRPr="00137224">
        <w:rPr>
          <w:rFonts w:ascii="Times New Roman" w:hAnsi="Times New Roman"/>
          <w:sz w:val="28"/>
          <w:szCs w:val="28"/>
        </w:rPr>
        <w:t xml:space="preserve">униципальной программы, обеспечивающей условия для создания субъектов </w:t>
      </w:r>
      <w:r w:rsidR="003E3350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137224">
        <w:rPr>
          <w:rFonts w:ascii="Times New Roman" w:hAnsi="Times New Roman"/>
          <w:sz w:val="28"/>
          <w:szCs w:val="28"/>
        </w:rPr>
        <w:t xml:space="preserve">, </w:t>
      </w:r>
      <w:r w:rsidR="003E3350">
        <w:rPr>
          <w:rFonts w:ascii="Times New Roman" w:hAnsi="Times New Roman"/>
          <w:sz w:val="28"/>
          <w:szCs w:val="28"/>
        </w:rPr>
        <w:t xml:space="preserve">а так же </w:t>
      </w:r>
      <w:r w:rsidR="003E3350" w:rsidRPr="00137224">
        <w:rPr>
          <w:rFonts w:ascii="Times New Roman" w:hAnsi="Times New Roman"/>
          <w:sz w:val="28"/>
          <w:szCs w:val="28"/>
        </w:rPr>
        <w:t>физически</w:t>
      </w:r>
      <w:r w:rsidR="00E660A6">
        <w:rPr>
          <w:rFonts w:ascii="Times New Roman" w:hAnsi="Times New Roman"/>
          <w:sz w:val="28"/>
          <w:szCs w:val="28"/>
        </w:rPr>
        <w:t>х лиц</w:t>
      </w:r>
      <w:r w:rsidR="003E3350" w:rsidRPr="00137224">
        <w:rPr>
          <w:rFonts w:ascii="Times New Roman" w:hAnsi="Times New Roman"/>
          <w:sz w:val="28"/>
          <w:szCs w:val="28"/>
        </w:rPr>
        <w:t>, применяющих</w:t>
      </w:r>
      <w:r w:rsidR="003E3350">
        <w:rPr>
          <w:rFonts w:ascii="Times New Roman" w:hAnsi="Times New Roman"/>
          <w:sz w:val="28"/>
          <w:szCs w:val="28"/>
        </w:rPr>
        <w:t xml:space="preserve"> специальный</w:t>
      </w:r>
      <w:r w:rsidR="003E3350" w:rsidRPr="00137224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Pr="00137224">
        <w:rPr>
          <w:rFonts w:ascii="Times New Roman" w:hAnsi="Times New Roman"/>
          <w:sz w:val="28"/>
          <w:szCs w:val="28"/>
        </w:rPr>
        <w:t xml:space="preserve">. </w:t>
      </w:r>
      <w:r w:rsidRPr="00137224">
        <w:rPr>
          <w:rFonts w:ascii="Times New Roman" w:eastAsia="Batang" w:hAnsi="Times New Roman"/>
          <w:sz w:val="28"/>
          <w:szCs w:val="28"/>
          <w:lang w:eastAsia="ko-KR"/>
        </w:rPr>
        <w:t>Количественная</w:t>
      </w:r>
      <w:r w:rsidRPr="00137224">
        <w:rPr>
          <w:rFonts w:ascii="Times New Roman" w:hAnsi="Times New Roman"/>
          <w:color w:val="000000"/>
          <w:sz w:val="28"/>
          <w:szCs w:val="28"/>
        </w:rPr>
        <w:t xml:space="preserve"> оценка потенциальных участников вышеуказанных общественных отношений не поддается оценке в связи с заявительным характером.</w:t>
      </w:r>
      <w:r w:rsidR="00E660A6" w:rsidRPr="00E660A6">
        <w:rPr>
          <w:szCs w:val="24"/>
        </w:rPr>
        <w:t xml:space="preserve"> </w:t>
      </w:r>
    </w:p>
    <w:p w:rsidR="00E660A6" w:rsidRPr="00F76F72" w:rsidRDefault="00E52371" w:rsidP="00F76F7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76F72" w:rsidRPr="00F76F72">
        <w:rPr>
          <w:sz w:val="28"/>
          <w:szCs w:val="28"/>
        </w:rPr>
        <w:t>изически</w:t>
      </w:r>
      <w:r>
        <w:rPr>
          <w:sz w:val="28"/>
          <w:szCs w:val="28"/>
        </w:rPr>
        <w:t>е лица</w:t>
      </w:r>
      <w:r w:rsidR="00F76F72" w:rsidRPr="00F76F72">
        <w:rPr>
          <w:sz w:val="28"/>
          <w:szCs w:val="28"/>
        </w:rPr>
        <w:t>, применяющи</w:t>
      </w:r>
      <w:r>
        <w:rPr>
          <w:sz w:val="28"/>
          <w:szCs w:val="28"/>
        </w:rPr>
        <w:t>е</w:t>
      </w:r>
      <w:r w:rsidR="00F76F72" w:rsidRPr="00F76F72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E660A6" w:rsidRPr="00F76F72">
        <w:rPr>
          <w:sz w:val="28"/>
          <w:szCs w:val="28"/>
        </w:rPr>
        <w:t xml:space="preserve">: </w:t>
      </w:r>
    </w:p>
    <w:p w:rsidR="003E3607" w:rsidRPr="00F76F72" w:rsidRDefault="00F76F72" w:rsidP="00097F3E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Количественной информации о </w:t>
      </w:r>
      <w:r w:rsidR="00E660A6" w:rsidRPr="00F76F72">
        <w:rPr>
          <w:color w:val="000000"/>
          <w:sz w:val="28"/>
          <w:szCs w:val="28"/>
        </w:rPr>
        <w:t>физически</w:t>
      </w:r>
      <w:r>
        <w:rPr>
          <w:color w:val="000000"/>
          <w:sz w:val="28"/>
          <w:szCs w:val="28"/>
        </w:rPr>
        <w:t>х</w:t>
      </w:r>
      <w:r w:rsidR="00E660A6" w:rsidRPr="00F76F72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х</w:t>
      </w:r>
      <w:r w:rsidR="00E660A6" w:rsidRPr="00F76F72">
        <w:rPr>
          <w:color w:val="000000"/>
          <w:sz w:val="28"/>
          <w:szCs w:val="28"/>
        </w:rPr>
        <w:t>, применяющи</w:t>
      </w:r>
      <w:r>
        <w:rPr>
          <w:color w:val="000000"/>
          <w:sz w:val="28"/>
          <w:szCs w:val="28"/>
        </w:rPr>
        <w:t>х</w:t>
      </w:r>
      <w:r w:rsidR="00E660A6" w:rsidRPr="00F76F72">
        <w:rPr>
          <w:color w:val="000000"/>
          <w:sz w:val="28"/>
          <w:szCs w:val="28"/>
        </w:rPr>
        <w:t xml:space="preserve"> специальный налоговый </w:t>
      </w:r>
      <w:hyperlink r:id="rId10" w:history="1">
        <w:r w:rsidR="00E660A6" w:rsidRPr="00E52371">
          <w:rPr>
            <w:rStyle w:val="af"/>
            <w:color w:val="auto"/>
            <w:sz w:val="28"/>
            <w:szCs w:val="28"/>
            <w:u w:val="none"/>
          </w:rPr>
          <w:t>режим</w:t>
        </w:r>
      </w:hyperlink>
      <w:r w:rsidR="00E660A6" w:rsidRPr="00E52371">
        <w:rPr>
          <w:sz w:val="28"/>
          <w:szCs w:val="28"/>
        </w:rPr>
        <w:t xml:space="preserve"> </w:t>
      </w:r>
      <w:r w:rsidR="00E660A6" w:rsidRPr="00F76F72">
        <w:rPr>
          <w:color w:val="000000"/>
          <w:sz w:val="28"/>
          <w:szCs w:val="28"/>
        </w:rPr>
        <w:t>«Налог на профессиональный доход»)</w:t>
      </w:r>
      <w:r>
        <w:rPr>
          <w:sz w:val="28"/>
          <w:szCs w:val="28"/>
        </w:rPr>
        <w:t xml:space="preserve"> зарегистрированных</w:t>
      </w:r>
      <w:r w:rsidR="00E660A6" w:rsidRPr="00F76F72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Апшеронский район,</w:t>
      </w:r>
      <w:r w:rsidR="00E660A6" w:rsidRPr="00F76F72">
        <w:rPr>
          <w:sz w:val="28"/>
          <w:szCs w:val="28"/>
        </w:rPr>
        <w:t xml:space="preserve"> претендующи</w:t>
      </w:r>
      <w:r>
        <w:rPr>
          <w:sz w:val="28"/>
          <w:szCs w:val="28"/>
        </w:rPr>
        <w:t>х</w:t>
      </w:r>
      <w:r w:rsidR="00E660A6" w:rsidRPr="00F76F72">
        <w:rPr>
          <w:sz w:val="28"/>
          <w:szCs w:val="28"/>
        </w:rPr>
        <w:t xml:space="preserve"> на оказание бесплатной консультационной поддержки</w:t>
      </w:r>
      <w:r w:rsidR="00E660A6" w:rsidRPr="00F76F7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отсутствует</w:t>
      </w:r>
      <w:r w:rsidR="00E660A6" w:rsidRPr="00F76F72">
        <w:rPr>
          <w:color w:val="000000"/>
          <w:sz w:val="28"/>
          <w:szCs w:val="28"/>
        </w:rPr>
        <w:t>.</w:t>
      </w:r>
    </w:p>
    <w:p w:rsidR="0091368B" w:rsidRDefault="0091368B" w:rsidP="0099123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081">
        <w:rPr>
          <w:rFonts w:ascii="Times New Roman" w:hAnsi="Times New Roman" w:cs="Times New Roman"/>
          <w:b/>
          <w:sz w:val="28"/>
          <w:szCs w:val="28"/>
        </w:rPr>
        <w:t>2</w:t>
      </w:r>
      <w:r w:rsidRPr="001123AB">
        <w:rPr>
          <w:rFonts w:ascii="Times New Roman" w:hAnsi="Times New Roman" w:cs="Times New Roman"/>
          <w:b/>
          <w:sz w:val="28"/>
          <w:szCs w:val="28"/>
        </w:rPr>
        <w:t>.4. Характеристика негативных эффектов, возникающих в связи с наличием проблемы, их количественная оценка:</w:t>
      </w:r>
    </w:p>
    <w:p w:rsidR="003E3607" w:rsidRPr="00E865BA" w:rsidRDefault="0091368B" w:rsidP="00097F3E">
      <w:pPr>
        <w:pStyle w:val="Bodytext1"/>
        <w:shd w:val="clear" w:color="auto" w:fill="auto"/>
        <w:tabs>
          <w:tab w:val="left" w:pos="993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E865BA">
        <w:rPr>
          <w:rStyle w:val="Bodytext0"/>
          <w:sz w:val="28"/>
          <w:szCs w:val="28"/>
          <w:u w:val="none"/>
        </w:rPr>
        <w:t xml:space="preserve">Несоответствие </w:t>
      </w:r>
      <w:r>
        <w:rPr>
          <w:rStyle w:val="Bodytext0"/>
          <w:sz w:val="28"/>
          <w:szCs w:val="28"/>
          <w:u w:val="none"/>
        </w:rPr>
        <w:t xml:space="preserve"> </w:t>
      </w:r>
      <w:r w:rsidRPr="00E865BA">
        <w:rPr>
          <w:rStyle w:val="Bodytext0"/>
          <w:sz w:val="28"/>
          <w:szCs w:val="28"/>
          <w:u w:val="none"/>
        </w:rPr>
        <w:t>действующ</w:t>
      </w:r>
      <w:r>
        <w:rPr>
          <w:rStyle w:val="Bodytext0"/>
          <w:sz w:val="28"/>
          <w:szCs w:val="28"/>
          <w:u w:val="none"/>
        </w:rPr>
        <w:t>е</w:t>
      </w:r>
      <w:r w:rsidR="00BC0EA1">
        <w:rPr>
          <w:rStyle w:val="Bodytext0"/>
          <w:sz w:val="28"/>
          <w:szCs w:val="28"/>
          <w:u w:val="none"/>
        </w:rPr>
        <w:t>й</w:t>
      </w:r>
      <w:r>
        <w:rPr>
          <w:rStyle w:val="Bodytext0"/>
          <w:sz w:val="28"/>
          <w:szCs w:val="28"/>
          <w:u w:val="none"/>
        </w:rPr>
        <w:t xml:space="preserve"> </w:t>
      </w:r>
      <w:r w:rsidRPr="00E865BA">
        <w:rPr>
          <w:rStyle w:val="Bodytext0"/>
          <w:sz w:val="28"/>
          <w:szCs w:val="28"/>
          <w:u w:val="none"/>
        </w:rPr>
        <w:t xml:space="preserve"> </w:t>
      </w:r>
      <w:r w:rsidR="00BC0EA1">
        <w:rPr>
          <w:rStyle w:val="Bodytext0"/>
          <w:sz w:val="28"/>
          <w:szCs w:val="28"/>
          <w:u w:val="none"/>
        </w:rPr>
        <w:t>Муниципальной программы</w:t>
      </w:r>
      <w:r w:rsidRPr="00E865BA">
        <w:rPr>
          <w:rStyle w:val="Bodytext0"/>
          <w:sz w:val="28"/>
          <w:szCs w:val="28"/>
          <w:u w:val="none"/>
        </w:rPr>
        <w:t xml:space="preserve"> </w:t>
      </w:r>
      <w:r>
        <w:rPr>
          <w:rStyle w:val="Bodytext0"/>
          <w:sz w:val="28"/>
          <w:szCs w:val="28"/>
          <w:u w:val="none"/>
        </w:rPr>
        <w:t xml:space="preserve"> </w:t>
      </w:r>
      <w:r w:rsidRPr="00E865BA">
        <w:rPr>
          <w:rStyle w:val="Bodytext0"/>
          <w:sz w:val="28"/>
          <w:szCs w:val="28"/>
          <w:u w:val="none"/>
        </w:rPr>
        <w:t xml:space="preserve">требованиям </w:t>
      </w:r>
      <w:r>
        <w:rPr>
          <w:rStyle w:val="Bodytext0"/>
          <w:sz w:val="28"/>
          <w:szCs w:val="28"/>
          <w:u w:val="none"/>
        </w:rPr>
        <w:t xml:space="preserve"> </w:t>
      </w:r>
      <w:r w:rsidRPr="00E865BA">
        <w:rPr>
          <w:rStyle w:val="Bodytext0"/>
          <w:sz w:val="28"/>
          <w:szCs w:val="28"/>
          <w:u w:val="none"/>
        </w:rPr>
        <w:t>законода</w:t>
      </w:r>
      <w:r>
        <w:rPr>
          <w:rStyle w:val="Bodytext0"/>
          <w:sz w:val="28"/>
          <w:szCs w:val="28"/>
          <w:u w:val="none"/>
        </w:rPr>
        <w:t>тельства</w:t>
      </w:r>
      <w:r w:rsidR="00BC0EA1">
        <w:rPr>
          <w:rStyle w:val="Bodytext0"/>
          <w:sz w:val="28"/>
          <w:szCs w:val="28"/>
          <w:u w:val="none"/>
        </w:rPr>
        <w:t xml:space="preserve"> </w:t>
      </w:r>
      <w:r w:rsidRPr="00E865BA">
        <w:rPr>
          <w:rStyle w:val="Bodytext0"/>
          <w:sz w:val="28"/>
          <w:szCs w:val="28"/>
          <w:u w:val="none"/>
        </w:rPr>
        <w:t>Российской Федерации.</w:t>
      </w:r>
    </w:p>
    <w:p w:rsidR="0091368B" w:rsidRPr="00C525C2" w:rsidRDefault="0091368B" w:rsidP="00C525C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5C2">
        <w:rPr>
          <w:rFonts w:ascii="Times New Roman" w:hAnsi="Times New Roman" w:cs="Times New Roman"/>
          <w:b/>
          <w:sz w:val="28"/>
          <w:szCs w:val="28"/>
        </w:rPr>
        <w:t>2.5. Причины возникновения проблемы и факторы, поддерживающие ее</w:t>
      </w:r>
    </w:p>
    <w:p w:rsidR="0091368B" w:rsidRPr="00C525C2" w:rsidRDefault="0091368B" w:rsidP="00C525C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5C2">
        <w:rPr>
          <w:rFonts w:ascii="Times New Roman" w:hAnsi="Times New Roman" w:cs="Times New Roman"/>
          <w:b/>
          <w:sz w:val="28"/>
          <w:szCs w:val="28"/>
        </w:rPr>
        <w:t>существование:</w:t>
      </w:r>
    </w:p>
    <w:p w:rsidR="003E3607" w:rsidRPr="00097F3E" w:rsidRDefault="00BC0EA1" w:rsidP="00097F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A1">
        <w:rPr>
          <w:rFonts w:ascii="Times New Roman" w:hAnsi="Times New Roman" w:cs="Times New Roman"/>
          <w:sz w:val="28"/>
          <w:szCs w:val="28"/>
        </w:rPr>
        <w:t>Причиной возникновения является действие федерального и краевого законодательства, а фактором, поддерживающим ее существование, выступает отсутствие правового регулирования данных правоотношений в муниципальном образовании.</w:t>
      </w:r>
    </w:p>
    <w:p w:rsidR="0091368B" w:rsidRDefault="00BC0EA1" w:rsidP="00E743B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Причины </w:t>
      </w:r>
      <w:r w:rsidR="0091368B" w:rsidRPr="00E743B9">
        <w:rPr>
          <w:rFonts w:ascii="Times New Roman" w:hAnsi="Times New Roman" w:cs="Times New Roman"/>
          <w:b/>
          <w:sz w:val="28"/>
          <w:szCs w:val="28"/>
        </w:rPr>
        <w:t>невозм</w:t>
      </w:r>
      <w:r>
        <w:rPr>
          <w:rFonts w:ascii="Times New Roman" w:hAnsi="Times New Roman" w:cs="Times New Roman"/>
          <w:b/>
          <w:sz w:val="28"/>
          <w:szCs w:val="28"/>
        </w:rPr>
        <w:t xml:space="preserve">ожности решения проблемы </w:t>
      </w:r>
      <w:r w:rsidR="0091368B" w:rsidRPr="00E743B9">
        <w:rPr>
          <w:rFonts w:ascii="Times New Roman" w:hAnsi="Times New Roman" w:cs="Times New Roman"/>
          <w:b/>
          <w:sz w:val="28"/>
          <w:szCs w:val="28"/>
        </w:rPr>
        <w:t>участниками соответствующих отношений самостоятельно, без вмешательства органов местного самоуправления муниципального образования  Апшеронский район:</w:t>
      </w:r>
    </w:p>
    <w:p w:rsidR="0091368B" w:rsidRPr="00E743B9" w:rsidRDefault="0091368B" w:rsidP="00097F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5A">
        <w:rPr>
          <w:rFonts w:ascii="Times New Roman" w:hAnsi="Times New Roman" w:cs="Times New Roman"/>
          <w:sz w:val="28"/>
          <w:szCs w:val="28"/>
        </w:rPr>
        <w:t xml:space="preserve">Разработка муниципальных нормативных правовых актов, регулирующих вопрос </w:t>
      </w:r>
      <w:r w:rsidR="003E3350" w:rsidRPr="0051625A">
        <w:rPr>
          <w:rFonts w:ascii="Times New Roman" w:hAnsi="Times New Roman" w:cs="Times New Roman"/>
          <w:sz w:val="28"/>
          <w:szCs w:val="28"/>
        </w:rPr>
        <w:t xml:space="preserve">формирования муниципальной инфраструктуры поддержки малого и среднего предпринимательства, </w:t>
      </w:r>
      <w:r w:rsidR="0051625A" w:rsidRPr="0051625A">
        <w:rPr>
          <w:rFonts w:ascii="Times New Roman" w:hAnsi="Times New Roman" w:cs="Times New Roman"/>
          <w:sz w:val="28"/>
          <w:szCs w:val="28"/>
        </w:rPr>
        <w:t>а так же физических лиц, применяющих специальный налоговый режим «Налог на профессиональный доход»</w:t>
      </w:r>
      <w:r w:rsidRPr="0051625A">
        <w:rPr>
          <w:rFonts w:ascii="Times New Roman" w:hAnsi="Times New Roman" w:cs="Times New Roman"/>
          <w:sz w:val="28"/>
          <w:szCs w:val="28"/>
        </w:rPr>
        <w:t>и внесение в них изменений относится к компетенции администрации муниципального образования Апшеронский район</w:t>
      </w:r>
      <w:r w:rsidRPr="00E74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68B" w:rsidRPr="00E743B9" w:rsidRDefault="0091368B" w:rsidP="00E743B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3B9">
        <w:rPr>
          <w:rFonts w:ascii="Times New Roman" w:hAnsi="Times New Roman" w:cs="Times New Roman"/>
          <w:b/>
          <w:sz w:val="28"/>
          <w:szCs w:val="28"/>
        </w:rPr>
        <w:t>2.7.  Опыт  решения  аналогичных  проблем  в  других  субъектах  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3B9">
        <w:rPr>
          <w:rFonts w:ascii="Times New Roman" w:hAnsi="Times New Roman" w:cs="Times New Roman"/>
          <w:b/>
          <w:sz w:val="28"/>
          <w:szCs w:val="28"/>
        </w:rPr>
        <w:t>Федерации,  муниципальных  образованиях  Краснодарского  края,  иностранных государствах:</w:t>
      </w:r>
    </w:p>
    <w:p w:rsidR="0091368B" w:rsidRPr="00097F3E" w:rsidRDefault="0091368B" w:rsidP="00097F3E">
      <w:pPr>
        <w:pStyle w:val="Bodytext1"/>
        <w:shd w:val="clear" w:color="auto" w:fill="auto"/>
        <w:ind w:left="20" w:right="20" w:firstLine="360"/>
        <w:jc w:val="both"/>
        <w:rPr>
          <w:sz w:val="28"/>
          <w:szCs w:val="28"/>
          <w:shd w:val="clear" w:color="auto" w:fill="FFFFFF"/>
        </w:rPr>
      </w:pPr>
      <w:r w:rsidRPr="003E3607">
        <w:rPr>
          <w:rStyle w:val="Bodytext0"/>
          <w:sz w:val="28"/>
          <w:szCs w:val="28"/>
          <w:u w:val="none"/>
        </w:rPr>
        <w:t>Данная проблема, на решение которой направлено предлагаемое правовое</w:t>
      </w:r>
      <w:r w:rsidRPr="003E3607">
        <w:rPr>
          <w:rStyle w:val="Bodytext"/>
          <w:sz w:val="28"/>
          <w:szCs w:val="28"/>
        </w:rPr>
        <w:t xml:space="preserve"> </w:t>
      </w:r>
      <w:r w:rsidRPr="003E3607">
        <w:rPr>
          <w:rStyle w:val="Bodytext0"/>
          <w:sz w:val="28"/>
          <w:szCs w:val="28"/>
          <w:u w:val="none"/>
        </w:rPr>
        <w:t>регулирование, в муниципальных образованиях Краснодарского края решается в</w:t>
      </w:r>
      <w:r w:rsidRPr="003E3607">
        <w:rPr>
          <w:rStyle w:val="Bodytext"/>
          <w:sz w:val="28"/>
          <w:szCs w:val="28"/>
        </w:rPr>
        <w:t xml:space="preserve"> </w:t>
      </w:r>
      <w:r w:rsidRPr="003E3607">
        <w:rPr>
          <w:rStyle w:val="Bodytext0"/>
          <w:sz w:val="28"/>
          <w:szCs w:val="28"/>
          <w:u w:val="none"/>
        </w:rPr>
        <w:t>каждом отдельном случае индивидуально.</w:t>
      </w:r>
    </w:p>
    <w:p w:rsidR="00097F3E" w:rsidRPr="007D0BC8" w:rsidRDefault="0091368B" w:rsidP="007D0BC8">
      <w:pPr>
        <w:pStyle w:val="ad"/>
        <w:jc w:val="both"/>
        <w:rPr>
          <w:sz w:val="28"/>
          <w:szCs w:val="28"/>
        </w:rPr>
      </w:pPr>
      <w:r w:rsidRPr="007D0BC8">
        <w:rPr>
          <w:b/>
          <w:sz w:val="28"/>
          <w:szCs w:val="28"/>
        </w:rPr>
        <w:t>2.8. Источники данных:</w:t>
      </w:r>
      <w:r w:rsidRPr="007D0BC8">
        <w:rPr>
          <w:sz w:val="28"/>
          <w:szCs w:val="28"/>
        </w:rPr>
        <w:t xml:space="preserve"> Справочно-правовая система Консультант Плюс, Гарант, информационно-телек</w:t>
      </w:r>
      <w:r w:rsidR="00097F3E" w:rsidRPr="007D0BC8">
        <w:rPr>
          <w:sz w:val="28"/>
          <w:szCs w:val="28"/>
        </w:rPr>
        <w:t>оммуникационная сеть «Интернет»</w:t>
      </w:r>
    </w:p>
    <w:p w:rsidR="0091368B" w:rsidRPr="007D0BC8" w:rsidRDefault="0091368B" w:rsidP="007D0BC8">
      <w:pPr>
        <w:pStyle w:val="ad"/>
        <w:jc w:val="both"/>
        <w:rPr>
          <w:sz w:val="28"/>
          <w:szCs w:val="28"/>
        </w:rPr>
      </w:pPr>
      <w:r w:rsidRPr="007D0BC8">
        <w:rPr>
          <w:b/>
          <w:sz w:val="28"/>
          <w:szCs w:val="28"/>
        </w:rPr>
        <w:t xml:space="preserve">2.9. Иная информация о проблеме: </w:t>
      </w:r>
      <w:r w:rsidRPr="007D0BC8">
        <w:rPr>
          <w:sz w:val="28"/>
          <w:szCs w:val="28"/>
        </w:rPr>
        <w:t>Отсутствует</w:t>
      </w:r>
      <w:bookmarkStart w:id="2" w:name="Par267"/>
      <w:bookmarkEnd w:id="2"/>
    </w:p>
    <w:p w:rsidR="0091368B" w:rsidRPr="007D0BC8" w:rsidRDefault="0091368B" w:rsidP="007D0BC8">
      <w:pPr>
        <w:pStyle w:val="ad"/>
        <w:jc w:val="both"/>
        <w:rPr>
          <w:b/>
          <w:sz w:val="28"/>
          <w:szCs w:val="28"/>
        </w:rPr>
      </w:pPr>
      <w:r w:rsidRPr="007D0BC8">
        <w:rPr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3175"/>
        <w:gridCol w:w="4082"/>
      </w:tblGrid>
      <w:tr w:rsidR="0091368B" w:rsidRPr="00644D17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270"/>
            <w:bookmarkEnd w:id="3"/>
            <w:r w:rsidRPr="00023261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1368B" w:rsidRPr="00644D17" w:rsidTr="00023261">
        <w:trPr>
          <w:trHeight w:val="420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7F014C" w:rsidP="00F678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Приведение Муниципальной программы в соответствие с Федеральным законом № 209-ФЗ в целях </w:t>
            </w:r>
            <w:r w:rsidR="0051625A" w:rsidRPr="00023261">
              <w:rPr>
                <w:rFonts w:ascii="Times New Roman" w:hAnsi="Times New Roman" w:cs="Times New Roman"/>
                <w:sz w:val="22"/>
                <w:szCs w:val="22"/>
              </w:rPr>
              <w:t>создани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1625A" w:rsidRPr="00023261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развития инфраструктуры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 на территории муниципального образования Апшеронский район</w:t>
            </w:r>
          </w:p>
          <w:p w:rsidR="0091368B" w:rsidRPr="00023261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25A" w:rsidRPr="00023261" w:rsidRDefault="003E3607" w:rsidP="0051625A">
            <w:pPr>
              <w:pStyle w:val="af0"/>
              <w:suppressAutoHyphens/>
              <w:ind w:firstLine="3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261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51625A" w:rsidRPr="000232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даты вступления</w:t>
            </w:r>
          </w:p>
          <w:p w:rsidR="0091368B" w:rsidRPr="00023261" w:rsidRDefault="0051625A" w:rsidP="00516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/>
                <w:color w:val="000000"/>
              </w:rPr>
              <w:t>в силу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F678E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261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91368B" w:rsidRDefault="0091368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770">
        <w:rPr>
          <w:rFonts w:ascii="Times New Roman" w:hAnsi="Times New Roman" w:cs="Times New Roman"/>
          <w:b/>
          <w:sz w:val="28"/>
          <w:szCs w:val="28"/>
        </w:rPr>
        <w:t>3.4.  Действующие  нормативные правовые акты, поручения, другие решения, из которых   вытекает   необходимость   разработки   предлагаемого  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770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области, которые определяют необходимость  постановки указанных целей: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8B" w:rsidRPr="00645300" w:rsidRDefault="00645300" w:rsidP="001D1E4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szCs w:val="28"/>
        </w:rPr>
        <w:t xml:space="preserve">    </w:t>
      </w:r>
      <w:r w:rsidRPr="0064530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64530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64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5300">
        <w:rPr>
          <w:rFonts w:ascii="Times New Roman" w:hAnsi="Times New Roman" w:cs="Times New Roman"/>
          <w:sz w:val="28"/>
          <w:szCs w:val="28"/>
        </w:rPr>
        <w:t>от 24 июля 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45300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Ф</w:t>
      </w:r>
      <w:r w:rsidRPr="00645300">
        <w:rPr>
          <w:rFonts w:ascii="Times New Roman" w:hAnsi="Times New Roman" w:cs="Times New Roman"/>
          <w:bCs/>
          <w:sz w:val="28"/>
          <w:szCs w:val="28"/>
        </w:rPr>
        <w:t>едеральный закон 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F0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300">
        <w:rPr>
          <w:rFonts w:ascii="Times New Roman" w:hAnsi="Times New Roman" w:cs="Times New Roman"/>
          <w:bCs/>
          <w:sz w:val="28"/>
          <w:szCs w:val="28"/>
        </w:rPr>
        <w:t>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300">
        <w:rPr>
          <w:rFonts w:ascii="Times New Roman" w:hAnsi="Times New Roman" w:cs="Times New Roman"/>
          <w:bCs/>
          <w:sz w:val="28"/>
          <w:szCs w:val="28"/>
        </w:rPr>
        <w:t>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345"/>
        <w:gridCol w:w="1871"/>
        <w:gridCol w:w="2268"/>
      </w:tblGrid>
      <w:tr w:rsidR="0091368B" w:rsidRPr="00644D17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644D17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644D1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644D17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1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644D17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644D1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91368B" w:rsidRPr="00644D17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14C" w:rsidRPr="00023261" w:rsidRDefault="007F014C" w:rsidP="007F0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Муниципальной программы в соответствие с Федеральным законом № 209-ФЗ в целях </w:t>
            </w:r>
            <w:r w:rsidRPr="00023261">
              <w:rPr>
                <w:rFonts w:ascii="Times New Roman" w:hAnsi="Times New Roman" w:cs="Times New Roman"/>
                <w:sz w:val="22"/>
                <w:szCs w:val="22"/>
              </w:rPr>
              <w:t>создани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23261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развития инфраструктуры поддержки субъектов малого и среднего </w:t>
            </w:r>
            <w:r w:rsidRPr="00023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предпринимательства, а также физических лиц, применяющих специальный налоговый режим «Налог на профессиональный доход» на территории муниципального образования Апшеронский район</w:t>
            </w:r>
          </w:p>
          <w:p w:rsidR="0091368B" w:rsidRPr="00023261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644D17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644D17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644D17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368B" w:rsidRPr="00DA32E7" w:rsidRDefault="0091368B" w:rsidP="00DA3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2E7">
        <w:rPr>
          <w:rFonts w:ascii="Times New Roman" w:hAnsi="Times New Roman" w:cs="Times New Roman"/>
          <w:b/>
          <w:sz w:val="28"/>
          <w:szCs w:val="28"/>
        </w:rPr>
        <w:lastRenderedPageBreak/>
        <w:t>3.9.  Методы  расчета  индикаторов достижения целей предлагаемого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E7">
        <w:rPr>
          <w:rFonts w:ascii="Times New Roman" w:hAnsi="Times New Roman" w:cs="Times New Roman"/>
          <w:b/>
          <w:sz w:val="28"/>
          <w:szCs w:val="28"/>
        </w:rPr>
        <w:t>регулирования, источники информации для расчетов: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E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1368B" w:rsidRPr="00DA32E7" w:rsidRDefault="0091368B" w:rsidP="00DA32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E7">
        <w:rPr>
          <w:rFonts w:ascii="Times New Roman" w:hAnsi="Times New Roman" w:cs="Times New Roman"/>
          <w:b/>
          <w:sz w:val="28"/>
          <w:szCs w:val="28"/>
        </w:rPr>
        <w:t xml:space="preserve">3.10.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E7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E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E7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E7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E7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E7">
        <w:rPr>
          <w:rFonts w:ascii="Times New Roman" w:hAnsi="Times New Roman" w:cs="Times New Roman"/>
          <w:b/>
          <w:sz w:val="28"/>
          <w:szCs w:val="28"/>
        </w:rPr>
        <w:t>целей</w:t>
      </w:r>
    </w:p>
    <w:p w:rsidR="0091368B" w:rsidRPr="007D0BC8" w:rsidRDefault="0091368B" w:rsidP="007D0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2E7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291">
        <w:rPr>
          <w:rFonts w:ascii="Times New Roman" w:hAnsi="Times New Roman" w:cs="Times New Roman"/>
          <w:sz w:val="28"/>
          <w:szCs w:val="28"/>
        </w:rPr>
        <w:t>затраты отсутствуют.</w:t>
      </w:r>
    </w:p>
    <w:p w:rsidR="0091368B" w:rsidRPr="007D0BC8" w:rsidRDefault="0091368B" w:rsidP="007D0BC8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319"/>
      <w:bookmarkEnd w:id="6"/>
      <w:r w:rsidRPr="00B33A2A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91368B" w:rsidRPr="00644D1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321"/>
            <w:bookmarkEnd w:id="7"/>
            <w:r w:rsidRPr="00023261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91368B" w:rsidRPr="00644D1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645300" w:rsidP="006453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/>
              </w:rPr>
              <w:t>Коммерческие и некоммерческие организации, претендующие выступить в качестве организации, образующей инфраструктуру поддержки субъектов малого и среднего предпринимательства, а также физических лиц, ,применяющих специальный налоговый режим «Налог на профессиональный доход»  в Апшеронском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Апшеронский район</w:t>
            </w:r>
            <w:r w:rsidR="00A508BA" w:rsidRPr="00023261">
              <w:rPr>
                <w:rFonts w:ascii="Times New Roman" w:hAnsi="Times New Roman"/>
              </w:rPr>
              <w:t xml:space="preserve"> (далее – Исполнитель)</w:t>
            </w:r>
            <w:r w:rsidRPr="0002326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00" w:rsidRPr="00023261" w:rsidRDefault="00206E52" w:rsidP="006453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23261">
              <w:rPr>
                <w:rFonts w:ascii="Times New Roman" w:eastAsia="Batang" w:hAnsi="Times New Roman"/>
                <w:lang w:eastAsia="ko-KR"/>
              </w:rPr>
              <w:t>к</w:t>
            </w:r>
            <w:r w:rsidR="00645300" w:rsidRPr="00023261">
              <w:rPr>
                <w:rFonts w:ascii="Times New Roman" w:eastAsia="Batang" w:hAnsi="Times New Roman"/>
                <w:lang w:eastAsia="ko-KR"/>
              </w:rPr>
              <w:t>оличественная</w:t>
            </w:r>
            <w:r w:rsidR="00645300" w:rsidRPr="00023261">
              <w:rPr>
                <w:rFonts w:ascii="Times New Roman" w:hAnsi="Times New Roman"/>
                <w:color w:val="000000"/>
              </w:rPr>
              <w:t xml:space="preserve"> оценка потенциальных участников общественных отношений не поддается оценке в связи с заявительным характером.</w:t>
            </w:r>
          </w:p>
          <w:p w:rsidR="0091368B" w:rsidRPr="00023261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3F4" w:rsidRPr="00023261" w:rsidRDefault="00ED63F4" w:rsidP="004A7B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368B" w:rsidRPr="00023261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76F72" w:rsidRPr="00644D17" w:rsidTr="00F76F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72" w:rsidRPr="00023261" w:rsidRDefault="00206E52" w:rsidP="0002326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23261">
              <w:rPr>
                <w:rFonts w:ascii="Times New Roman" w:hAnsi="Times New Roman"/>
              </w:rPr>
              <w:t>Ф</w:t>
            </w:r>
            <w:r w:rsidR="00F76F72" w:rsidRPr="00023261">
              <w:rPr>
                <w:rFonts w:ascii="Times New Roman" w:hAnsi="Times New Roman"/>
              </w:rPr>
              <w:t xml:space="preserve">изические лица,  </w:t>
            </w:r>
            <w:r w:rsidR="00F76F72" w:rsidRPr="00023261">
              <w:rPr>
                <w:rFonts w:ascii="Times New Roman" w:hAnsi="Times New Roman"/>
              </w:rPr>
              <w:lastRenderedPageBreak/>
              <w:t>применяющие специальный</w:t>
            </w:r>
            <w:r w:rsidRPr="00023261">
              <w:rPr>
                <w:rFonts w:ascii="Times New Roman" w:hAnsi="Times New Roman"/>
              </w:rPr>
              <w:t xml:space="preserve">       </w:t>
            </w:r>
            <w:r w:rsidR="00F76F72" w:rsidRPr="00023261">
              <w:rPr>
                <w:rFonts w:ascii="Times New Roman" w:hAnsi="Times New Roman"/>
              </w:rPr>
              <w:t xml:space="preserve"> налоговый режим</w:t>
            </w:r>
            <w:r w:rsidRPr="00023261">
              <w:rPr>
                <w:rFonts w:ascii="Times New Roman" w:hAnsi="Times New Roman"/>
              </w:rPr>
              <w:t xml:space="preserve">      </w:t>
            </w:r>
            <w:r w:rsidR="00F76F72" w:rsidRPr="00023261">
              <w:rPr>
                <w:rFonts w:ascii="Times New Roman" w:hAnsi="Times New Roman"/>
              </w:rPr>
              <w:t xml:space="preserve"> «Налог на профессиональный доход»   зарегистрированные на территории муниципального образования </w:t>
            </w:r>
            <w:r w:rsidR="004228AB" w:rsidRPr="00023261">
              <w:rPr>
                <w:rFonts w:ascii="Times New Roman" w:hAnsi="Times New Roman"/>
              </w:rPr>
              <w:t>Апшеронский</w:t>
            </w:r>
            <w:r w:rsidR="00F76F72" w:rsidRPr="00023261">
              <w:rPr>
                <w:rFonts w:ascii="Times New Roman" w:hAnsi="Times New Roman"/>
              </w:rPr>
              <w:t xml:space="preserve"> район.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72" w:rsidRPr="00023261" w:rsidRDefault="00206E52" w:rsidP="00F76F72">
            <w:pPr>
              <w:suppressAutoHyphens/>
              <w:jc w:val="center"/>
              <w:rPr>
                <w:rFonts w:ascii="Times New Roman" w:eastAsia="Batang" w:hAnsi="Times New Roman"/>
                <w:color w:val="FF0000"/>
                <w:lang w:eastAsia="ko-KR"/>
              </w:rPr>
            </w:pPr>
            <w:r w:rsidRPr="00023261">
              <w:rPr>
                <w:rFonts w:ascii="Times New Roman" w:eastAsia="Batang" w:hAnsi="Times New Roman"/>
                <w:lang w:eastAsia="ko-KR"/>
              </w:rPr>
              <w:lastRenderedPageBreak/>
              <w:t>количественная</w:t>
            </w:r>
            <w:r w:rsidRPr="00023261">
              <w:rPr>
                <w:rFonts w:ascii="Times New Roman" w:hAnsi="Times New Roman"/>
                <w:color w:val="000000"/>
              </w:rPr>
              <w:t xml:space="preserve"> оценка </w:t>
            </w:r>
            <w:r w:rsidRPr="00023261">
              <w:rPr>
                <w:rFonts w:ascii="Times New Roman" w:hAnsi="Times New Roman"/>
                <w:color w:val="000000"/>
              </w:rPr>
              <w:lastRenderedPageBreak/>
              <w:t>потенциальных участников общественных отношений не поддается оценке в связи с заявительным характером</w:t>
            </w:r>
            <w:r w:rsidRPr="00023261">
              <w:rPr>
                <w:rFonts w:ascii="Times New Roman" w:eastAsia="Batang" w:hAnsi="Times New Roman"/>
                <w:color w:val="FF0000"/>
                <w:lang w:eastAsia="ko-KR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72" w:rsidRPr="00023261" w:rsidRDefault="00206E52" w:rsidP="00ED63F4">
            <w:pPr>
              <w:pStyle w:val="af0"/>
              <w:ind w:firstLine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23261">
              <w:rPr>
                <w:rFonts w:ascii="Times New Roman" w:hAnsi="Times New Roman"/>
                <w:sz w:val="22"/>
                <w:szCs w:val="22"/>
              </w:rPr>
              <w:lastRenderedPageBreak/>
              <w:t>отсутствуют</w:t>
            </w:r>
            <w:r w:rsidRPr="0002326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1368B" w:rsidRPr="00E937FD" w:rsidRDefault="0091368B" w:rsidP="00A779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8" w:name="Par334"/>
      <w:bookmarkEnd w:id="8"/>
      <w:r w:rsidRPr="00E937FD">
        <w:rPr>
          <w:rFonts w:ascii="Times New Roman" w:hAnsi="Times New Roman" w:cs="Times New Roman"/>
          <w:b/>
          <w:sz w:val="28"/>
          <w:szCs w:val="28"/>
        </w:rPr>
        <w:lastRenderedPageBreak/>
        <w:t>5. Изменение функций (полномочий, обязанностей, прав) органов местного самоуправления муниципального образования Апшеронский район, а также порядка их реализации в связи с введением предлагаемого правового регулирования: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843"/>
        <w:gridCol w:w="1984"/>
        <w:gridCol w:w="1985"/>
        <w:gridCol w:w="29"/>
        <w:gridCol w:w="1955"/>
      </w:tblGrid>
      <w:tr w:rsidR="0091368B" w:rsidRPr="00644D17" w:rsidTr="00ED63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336"/>
            <w:bookmarkEnd w:id="9"/>
            <w:r w:rsidRPr="00023261">
              <w:rPr>
                <w:rFonts w:ascii="Times New Roman" w:hAnsi="Times New Roman" w:cs="Times New Roman"/>
              </w:rPr>
              <w:t>5.1. Наименование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5.2. Характер функции (новая /изменяемая/отменяемая)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5.3. Предполагае-мый порядок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644D17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1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644D17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1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</w:t>
            </w:r>
          </w:p>
          <w:p w:rsidR="0091368B" w:rsidRPr="00644D17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 w:rsidRPr="00644D17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ресурсах</w:t>
            </w:r>
          </w:p>
        </w:tc>
      </w:tr>
      <w:tr w:rsidR="00ED63F4" w:rsidRPr="000A56C3" w:rsidTr="00ED6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63F4" w:rsidRPr="00023261" w:rsidRDefault="00ED63F4" w:rsidP="004565F5">
            <w:pPr>
              <w:pStyle w:val="1"/>
              <w:ind w:left="0" w:firstLine="0"/>
              <w:rPr>
                <w:b w:val="0"/>
                <w:color w:val="auto"/>
                <w:spacing w:val="0"/>
                <w:sz w:val="22"/>
                <w:szCs w:val="22"/>
                <w:lang w:val="ru-RU"/>
              </w:rPr>
            </w:pPr>
            <w:r w:rsidRPr="00023261">
              <w:rPr>
                <w:b w:val="0"/>
                <w:color w:val="auto"/>
                <w:spacing w:val="0"/>
                <w:sz w:val="22"/>
                <w:szCs w:val="22"/>
                <w:lang w:val="ru-RU"/>
              </w:rPr>
              <w:t xml:space="preserve">1. Управление </w:t>
            </w:r>
            <w:r w:rsidR="004565F5" w:rsidRPr="00023261">
              <w:rPr>
                <w:b w:val="0"/>
                <w:color w:val="auto"/>
                <w:spacing w:val="0"/>
                <w:sz w:val="22"/>
                <w:szCs w:val="22"/>
                <w:lang w:val="ru-RU"/>
              </w:rPr>
              <w:t>экономики, промышленности и инвестиций администрации муниципального образования Апшеронский район (далее – Управление)</w:t>
            </w:r>
            <w:r w:rsidRPr="00023261">
              <w:rPr>
                <w:b w:val="0"/>
                <w:color w:val="auto"/>
                <w:spacing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ED63F4" w:rsidRPr="000A56C3" w:rsidTr="00ED6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4" w:rsidRPr="00023261" w:rsidRDefault="00ED63F4" w:rsidP="002817D4">
            <w:pPr>
              <w:pStyle w:val="12"/>
              <w:suppressAutoHyphens/>
              <w:spacing w:before="0" w:after="0"/>
              <w:ind w:right="-52" w:firstLine="0"/>
              <w:jc w:val="left"/>
              <w:rPr>
                <w:sz w:val="22"/>
                <w:szCs w:val="22"/>
              </w:rPr>
            </w:pPr>
            <w:r w:rsidRPr="00023261">
              <w:rPr>
                <w:sz w:val="22"/>
                <w:szCs w:val="22"/>
              </w:rPr>
              <w:t>Ежегодное привлечение Испол</w:t>
            </w:r>
            <w:r w:rsidR="00A508BA" w:rsidRPr="00023261">
              <w:rPr>
                <w:sz w:val="22"/>
                <w:szCs w:val="22"/>
              </w:rPr>
              <w:t xml:space="preserve">нителя для оказания бесплатных </w:t>
            </w:r>
            <w:r w:rsidRPr="00023261">
              <w:rPr>
                <w:sz w:val="22"/>
                <w:szCs w:val="22"/>
              </w:rPr>
              <w:t xml:space="preserve"> услуг физическим лицам, применяющих специальный налоговый режим «Налог на профессиональный доход»   путем заключения контракта на оказание услуг в соответствии с требованиями Федерального закона от </w:t>
            </w:r>
          </w:p>
          <w:p w:rsidR="00ED63F4" w:rsidRPr="00023261" w:rsidRDefault="00ED63F4" w:rsidP="002817D4">
            <w:pPr>
              <w:pStyle w:val="12"/>
              <w:suppressAutoHyphens/>
              <w:spacing w:before="0" w:after="0"/>
              <w:ind w:right="-52" w:firstLine="0"/>
              <w:jc w:val="left"/>
              <w:rPr>
                <w:sz w:val="22"/>
                <w:szCs w:val="22"/>
              </w:rPr>
            </w:pPr>
            <w:r w:rsidRPr="00023261">
              <w:rPr>
                <w:sz w:val="22"/>
                <w:szCs w:val="22"/>
              </w:rPr>
              <w:t xml:space="preserve">5 апреля 2013 года </w:t>
            </w:r>
          </w:p>
          <w:p w:rsidR="00ED63F4" w:rsidRPr="00023261" w:rsidRDefault="00ED63F4" w:rsidP="002817D4">
            <w:pPr>
              <w:pStyle w:val="12"/>
              <w:suppressAutoHyphens/>
              <w:spacing w:before="0" w:after="0"/>
              <w:ind w:right="-52" w:firstLine="0"/>
              <w:jc w:val="left"/>
              <w:rPr>
                <w:sz w:val="22"/>
                <w:szCs w:val="22"/>
              </w:rPr>
            </w:pPr>
            <w:r w:rsidRPr="00023261">
              <w:rPr>
                <w:sz w:val="22"/>
                <w:szCs w:val="22"/>
              </w:rPr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4" w:rsidRPr="00023261" w:rsidRDefault="00ED63F4" w:rsidP="00A508BA">
            <w:pPr>
              <w:pStyle w:val="af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232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08BA" w:rsidRPr="00023261">
              <w:rPr>
                <w:rFonts w:ascii="Times New Roman" w:hAnsi="Times New Roman"/>
                <w:sz w:val="22"/>
                <w:szCs w:val="22"/>
              </w:rPr>
              <w:t>и</w:t>
            </w:r>
            <w:r w:rsidRPr="00023261">
              <w:rPr>
                <w:rFonts w:ascii="Times New Roman" w:hAnsi="Times New Roman"/>
                <w:sz w:val="22"/>
                <w:szCs w:val="22"/>
              </w:rPr>
              <w:t>зменяемая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023261" w:rsidRDefault="00A508BA" w:rsidP="0092470A">
            <w:pPr>
              <w:pStyle w:val="ad"/>
              <w:rPr>
                <w:sz w:val="22"/>
              </w:rPr>
            </w:pPr>
            <w:r w:rsidRPr="00023261">
              <w:rPr>
                <w:sz w:val="22"/>
              </w:rPr>
              <w:t>в</w:t>
            </w:r>
            <w:r w:rsidR="00ED63F4" w:rsidRPr="00023261">
              <w:rPr>
                <w:sz w:val="22"/>
              </w:rPr>
              <w:t xml:space="preserve"> соответствии с Муниципальной программой</w:t>
            </w:r>
            <w:r w:rsidR="004565F5" w:rsidRPr="00023261">
              <w:rPr>
                <w:sz w:val="22"/>
              </w:rPr>
              <w:t>:</w:t>
            </w:r>
          </w:p>
          <w:p w:rsidR="004565F5" w:rsidRPr="00023261" w:rsidRDefault="00ED63F4" w:rsidP="00A508BA">
            <w:pPr>
              <w:pStyle w:val="ad"/>
              <w:rPr>
                <w:rFonts w:eastAsia="Lucida Sans Unicode"/>
                <w:bCs/>
                <w:sz w:val="22"/>
              </w:rPr>
            </w:pPr>
            <w:r w:rsidRPr="00023261">
              <w:rPr>
                <w:rFonts w:eastAsia="Lucida Sans Unicode"/>
                <w:bCs/>
                <w:sz w:val="22"/>
              </w:rPr>
              <w:t>оказани</w:t>
            </w:r>
            <w:r w:rsidR="004565F5" w:rsidRPr="00023261">
              <w:rPr>
                <w:rFonts w:eastAsia="Lucida Sans Unicode"/>
                <w:bCs/>
                <w:sz w:val="22"/>
              </w:rPr>
              <w:t>е</w:t>
            </w:r>
            <w:r w:rsidRPr="00023261">
              <w:rPr>
                <w:rFonts w:eastAsia="Lucida Sans Unicode"/>
                <w:bCs/>
                <w:sz w:val="22"/>
              </w:rPr>
              <w:t xml:space="preserve"> </w:t>
            </w:r>
            <w:r w:rsidR="004565F5" w:rsidRPr="00023261">
              <w:rPr>
                <w:rFonts w:eastAsia="Lucida Sans Unicode"/>
                <w:bCs/>
                <w:sz w:val="22"/>
              </w:rPr>
              <w:t xml:space="preserve">информационной </w:t>
            </w:r>
            <w:r w:rsidRPr="00023261">
              <w:rPr>
                <w:rFonts w:eastAsia="Lucida Sans Unicode"/>
                <w:bCs/>
                <w:sz w:val="22"/>
              </w:rPr>
              <w:t>консультационной поддержки</w:t>
            </w:r>
            <w:r w:rsidR="004565F5" w:rsidRPr="00023261">
              <w:rPr>
                <w:rFonts w:eastAsia="Lucida Sans Unicode"/>
                <w:bCs/>
                <w:sz w:val="22"/>
              </w:rPr>
              <w:t xml:space="preserve"> </w:t>
            </w:r>
            <w:r w:rsidRPr="00023261">
              <w:rPr>
                <w:rFonts w:eastAsia="Lucida Sans Unicode"/>
                <w:bCs/>
                <w:sz w:val="22"/>
              </w:rPr>
              <w:t>физическим лицам, применяющим специальный</w:t>
            </w:r>
            <w:r w:rsidR="004565F5" w:rsidRPr="00023261">
              <w:rPr>
                <w:rFonts w:eastAsia="Lucida Sans Unicode"/>
                <w:bCs/>
                <w:sz w:val="22"/>
              </w:rPr>
              <w:t xml:space="preserve"> </w:t>
            </w:r>
            <w:r w:rsidRPr="00023261">
              <w:rPr>
                <w:rFonts w:eastAsia="Lucida Sans Unicode"/>
                <w:bCs/>
                <w:sz w:val="22"/>
              </w:rPr>
              <w:t xml:space="preserve">налоговый режим «Налог на профессиональный доход» в муниципальном образовании </w:t>
            </w:r>
            <w:r w:rsidR="00A508BA" w:rsidRPr="00023261">
              <w:rPr>
                <w:rFonts w:eastAsia="Lucida Sans Unicode"/>
                <w:bCs/>
                <w:sz w:val="22"/>
              </w:rPr>
              <w:t xml:space="preserve">Апшеронский район и </w:t>
            </w:r>
            <w:r w:rsidR="004565F5" w:rsidRPr="00023261">
              <w:rPr>
                <w:sz w:val="22"/>
              </w:rPr>
              <w:t xml:space="preserve">организация </w:t>
            </w:r>
            <w:r w:rsidR="00A508BA" w:rsidRPr="00023261">
              <w:rPr>
                <w:sz w:val="22"/>
              </w:rPr>
              <w:t xml:space="preserve">их </w:t>
            </w:r>
            <w:r w:rsidR="004565F5" w:rsidRPr="00023261">
              <w:rPr>
                <w:sz w:val="22"/>
              </w:rPr>
              <w:t xml:space="preserve">участия </w:t>
            </w:r>
            <w:r w:rsidR="0092470A" w:rsidRPr="00023261">
              <w:rPr>
                <w:sz w:val="22"/>
              </w:rPr>
              <w:t xml:space="preserve">в краевых, общероссийских ярмарках, выставках, форумах, и презентациях, совещаниях, в том числе организация транспортных услуг для участия </w:t>
            </w:r>
            <w:r w:rsidR="0092470A" w:rsidRPr="00023261">
              <w:rPr>
                <w:sz w:val="22"/>
              </w:rPr>
              <w:lastRenderedPageBreak/>
              <w:t xml:space="preserve">делегации муниципального образования Апшеронский район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4" w:rsidRPr="00ED63F4" w:rsidRDefault="00A508BA" w:rsidP="002817D4">
            <w:pPr>
              <w:pStyle w:val="af0"/>
              <w:jc w:val="center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lastRenderedPageBreak/>
              <w:t>в</w:t>
            </w:r>
            <w:r w:rsidR="00ED63F4" w:rsidRPr="00ED63F4">
              <w:rPr>
                <w:rStyle w:val="105pt"/>
                <w:sz w:val="22"/>
                <w:szCs w:val="22"/>
              </w:rPr>
              <w:t xml:space="preserve"> пределах</w:t>
            </w:r>
          </w:p>
          <w:p w:rsidR="00ED63F4" w:rsidRPr="00ED63F4" w:rsidRDefault="00ED63F4" w:rsidP="002817D4">
            <w:pPr>
              <w:pStyle w:val="af0"/>
              <w:jc w:val="center"/>
              <w:rPr>
                <w:rStyle w:val="105pt"/>
                <w:sz w:val="22"/>
                <w:szCs w:val="22"/>
              </w:rPr>
            </w:pPr>
            <w:r w:rsidRPr="00ED63F4">
              <w:rPr>
                <w:rStyle w:val="105pt"/>
                <w:sz w:val="22"/>
                <w:szCs w:val="22"/>
              </w:rPr>
              <w:t xml:space="preserve"> штатной</w:t>
            </w:r>
          </w:p>
          <w:p w:rsidR="00ED63F4" w:rsidRPr="00ED63F4" w:rsidRDefault="00ED63F4" w:rsidP="002817D4">
            <w:pPr>
              <w:pStyle w:val="af0"/>
              <w:jc w:val="center"/>
              <w:rPr>
                <w:rStyle w:val="105pt"/>
                <w:sz w:val="22"/>
                <w:szCs w:val="22"/>
              </w:rPr>
            </w:pPr>
            <w:r w:rsidRPr="00ED63F4">
              <w:rPr>
                <w:rStyle w:val="105pt"/>
                <w:sz w:val="22"/>
                <w:szCs w:val="22"/>
              </w:rPr>
              <w:t xml:space="preserve">численности </w:t>
            </w:r>
          </w:p>
          <w:p w:rsidR="00ED63F4" w:rsidRPr="00ED63F4" w:rsidRDefault="00ED63F4" w:rsidP="002817D4">
            <w:pPr>
              <w:pStyle w:val="af0"/>
              <w:jc w:val="center"/>
              <w:rPr>
                <w:rStyle w:val="105pt"/>
                <w:sz w:val="22"/>
                <w:szCs w:val="22"/>
              </w:rPr>
            </w:pPr>
            <w:r w:rsidRPr="00ED63F4">
              <w:rPr>
                <w:rStyle w:val="105pt"/>
                <w:sz w:val="22"/>
                <w:szCs w:val="22"/>
              </w:rPr>
              <w:t xml:space="preserve">сотрудников </w:t>
            </w:r>
          </w:p>
          <w:p w:rsidR="00ED63F4" w:rsidRPr="00ED63F4" w:rsidRDefault="004565F5" w:rsidP="002817D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У</w:t>
            </w:r>
            <w:r w:rsidR="00ED63F4" w:rsidRPr="00ED63F4">
              <w:rPr>
                <w:rStyle w:val="105pt"/>
                <w:sz w:val="22"/>
                <w:szCs w:val="22"/>
              </w:rPr>
              <w:t xml:space="preserve">правления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F4" w:rsidRPr="00ED63F4" w:rsidRDefault="00497374" w:rsidP="002817D4">
            <w:pPr>
              <w:pStyle w:val="af0"/>
              <w:ind w:hanging="3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ED63F4" w:rsidRPr="00ED63F4">
              <w:rPr>
                <w:rFonts w:ascii="Times New Roman" w:hAnsi="Times New Roman"/>
                <w:color w:val="000000"/>
                <w:sz w:val="22"/>
                <w:szCs w:val="22"/>
              </w:rPr>
              <w:t>е требуется</w:t>
            </w:r>
          </w:p>
        </w:tc>
      </w:tr>
    </w:tbl>
    <w:p w:rsidR="0091368B" w:rsidRPr="00B645E2" w:rsidRDefault="0091368B" w:rsidP="00B645E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364"/>
      <w:bookmarkEnd w:id="11"/>
      <w:r w:rsidRPr="00B645E2">
        <w:rPr>
          <w:rFonts w:ascii="Times New Roman" w:hAnsi="Times New Roman" w:cs="Times New Roman"/>
          <w:b/>
          <w:sz w:val="28"/>
          <w:szCs w:val="28"/>
        </w:rPr>
        <w:lastRenderedPageBreak/>
        <w:t>6. Оценка дополнительных расходов (доходов) районного бюджета (бюджета муниципального образования Апшеронский район), связанных с введением предлагаемого правового регулирования:</w:t>
      </w:r>
    </w:p>
    <w:tbl>
      <w:tblPr>
        <w:tblW w:w="93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7"/>
        <w:gridCol w:w="2695"/>
        <w:gridCol w:w="2694"/>
        <w:gridCol w:w="28"/>
      </w:tblGrid>
      <w:tr w:rsidR="0091368B" w:rsidRPr="00644D17" w:rsidTr="00497374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023261">
                <w:rPr>
                  <w:rFonts w:ascii="Times New Roman" w:hAnsi="Times New Roman" w:cs="Times New Roman"/>
                </w:rPr>
                <w:t>подпунктом 5.1 пункта 5</w:t>
              </w:r>
            </w:hyperlink>
            <w:r w:rsidRPr="00023261">
              <w:rPr>
                <w:rFonts w:ascii="Times New Roman" w:hAnsi="Times New Roman" w:cs="Times New Roman"/>
              </w:rPr>
              <w:t xml:space="preserve"> настоящего сводного отчета)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FB4E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6.2. Виды расходов (возможных поступлений районного бюджета (бюджета муниципального образования Апшеронский район)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6.3. Количественная оценка расходов и возможных поступлений, млн. рублей</w:t>
            </w:r>
          </w:p>
        </w:tc>
      </w:tr>
      <w:tr w:rsidR="00B95005" w:rsidRPr="00644D17" w:rsidTr="00B95005"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B95005" w:rsidP="00497374">
            <w:pPr>
              <w:pStyle w:val="1"/>
              <w:ind w:left="0" w:firstLine="0"/>
              <w:rPr>
                <w:b w:val="0"/>
                <w:color w:val="auto"/>
                <w:spacing w:val="0"/>
                <w:sz w:val="22"/>
                <w:szCs w:val="22"/>
                <w:lang w:val="ru-RU"/>
              </w:rPr>
            </w:pPr>
            <w:r w:rsidRPr="00023261">
              <w:rPr>
                <w:b w:val="0"/>
                <w:color w:val="auto"/>
                <w:spacing w:val="0"/>
                <w:sz w:val="22"/>
                <w:szCs w:val="22"/>
                <w:lang w:val="ru-RU"/>
              </w:rPr>
              <w:t xml:space="preserve">1. Управление </w:t>
            </w:r>
          </w:p>
        </w:tc>
      </w:tr>
      <w:tr w:rsidR="00B95005" w:rsidRPr="00644D17" w:rsidTr="00497374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497374" w:rsidP="00497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B95005" w:rsidP="00B950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Единовременные расходы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B95005" w:rsidP="00B950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95005" w:rsidRPr="00644D17" w:rsidTr="00497374"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B95005" w:rsidP="004A7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B95005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Периодические расходы за период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497374" w:rsidP="00B95005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95005" w:rsidRPr="00644D17" w:rsidTr="00497374"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B95005" w:rsidP="004A7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B95005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Возможные доходы за период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B95005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95005" w:rsidRPr="00023261" w:rsidTr="00497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0"/>
        </w:trPr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05" w:rsidRPr="00023261" w:rsidRDefault="00B95005" w:rsidP="002817D4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005" w:rsidRPr="00023261" w:rsidRDefault="00B95005" w:rsidP="002817D4">
            <w:pPr>
              <w:pStyle w:val="af1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3261">
              <w:rPr>
                <w:rStyle w:val="105pt"/>
                <w:sz w:val="22"/>
                <w:szCs w:val="22"/>
              </w:rPr>
              <w:t xml:space="preserve">Периодические расходы: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5" w:rsidRPr="00023261" w:rsidRDefault="00B95005" w:rsidP="002817D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3261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B95005" w:rsidRPr="00023261" w:rsidTr="00497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0"/>
        </w:trPr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5" w:rsidRPr="00023261" w:rsidRDefault="00B95005" w:rsidP="002817D4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5" w:rsidRPr="00023261" w:rsidRDefault="00B95005" w:rsidP="002817D4">
            <w:pPr>
              <w:pStyle w:val="af1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3261">
              <w:rPr>
                <w:rStyle w:val="105pt"/>
                <w:sz w:val="22"/>
                <w:szCs w:val="22"/>
              </w:rPr>
              <w:t xml:space="preserve">Возможные доходы: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5" w:rsidRPr="00023261" w:rsidRDefault="00B95005" w:rsidP="002817D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3261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B95005" w:rsidRPr="00023261" w:rsidTr="00497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5" w:rsidRPr="00023261" w:rsidRDefault="00B95005" w:rsidP="00B95005">
            <w:pPr>
              <w:pStyle w:val="af0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023261">
              <w:rPr>
                <w:rFonts w:ascii="Times New Roman" w:hAnsi="Times New Roman"/>
                <w:sz w:val="22"/>
                <w:szCs w:val="22"/>
              </w:rPr>
              <w:t>Итого единовременные расходы</w:t>
            </w:r>
            <w:r w:rsidRPr="00023261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5" w:rsidRPr="00023261" w:rsidRDefault="00B95005" w:rsidP="00B95005">
            <w:pPr>
              <w:pStyle w:val="af0"/>
              <w:ind w:left="-107" w:firstLine="0"/>
              <w:rPr>
                <w:rFonts w:ascii="Times New Roman" w:hAnsi="Times New Roman"/>
                <w:sz w:val="22"/>
                <w:szCs w:val="22"/>
              </w:rPr>
            </w:pPr>
            <w:r w:rsidRPr="00023261">
              <w:rPr>
                <w:rFonts w:ascii="Times New Roman" w:hAnsi="Times New Roman"/>
                <w:sz w:val="22"/>
                <w:szCs w:val="22"/>
              </w:rPr>
              <w:t xml:space="preserve"> отсутствуют</w:t>
            </w:r>
          </w:p>
        </w:tc>
      </w:tr>
      <w:tr w:rsidR="00B95005" w:rsidRPr="00644D17" w:rsidTr="00B95005"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4228AB" w:rsidP="00B645E2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 </w:t>
            </w:r>
            <w:r w:rsidR="00B95005" w:rsidRPr="00023261">
              <w:rPr>
                <w:rFonts w:ascii="Times New Roman" w:hAnsi="Times New Roman" w:cs="Times New Roman"/>
              </w:rPr>
              <w:t xml:space="preserve">Итого периодические расходы за период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497374">
            <w:pPr>
              <w:rPr>
                <w:rFonts w:ascii="Times New Roman" w:hAnsi="Times New Roman"/>
              </w:rPr>
            </w:pPr>
            <w:r w:rsidRPr="00023261">
              <w:rPr>
                <w:rFonts w:ascii="Times New Roman" w:hAnsi="Times New Roman"/>
              </w:rPr>
              <w:t>отсутствуют</w:t>
            </w:r>
          </w:p>
        </w:tc>
      </w:tr>
      <w:tr w:rsidR="00B95005" w:rsidRPr="00644D17" w:rsidTr="00B95005"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B95005" w:rsidP="00B645E2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Итого возможные доходы за период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05" w:rsidRPr="00023261" w:rsidRDefault="00B95005">
            <w:pPr>
              <w:rPr>
                <w:rFonts w:ascii="Times New Roman" w:hAnsi="Times New Roman"/>
              </w:rPr>
            </w:pPr>
            <w:r w:rsidRPr="00023261">
              <w:rPr>
                <w:rFonts w:ascii="Times New Roman" w:hAnsi="Times New Roman"/>
              </w:rPr>
              <w:t>отсутствуют</w:t>
            </w:r>
          </w:p>
        </w:tc>
      </w:tr>
    </w:tbl>
    <w:p w:rsidR="0091368B" w:rsidRDefault="0091368B" w:rsidP="00040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6CE">
        <w:rPr>
          <w:rFonts w:ascii="Times New Roman" w:hAnsi="Times New Roman" w:cs="Times New Roman"/>
          <w:b/>
          <w:sz w:val="28"/>
          <w:szCs w:val="28"/>
        </w:rPr>
        <w:t>6.4.  Другие  сведения о дополнительных расходах (доходах) районного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6CE">
        <w:rPr>
          <w:rFonts w:ascii="Times New Roman" w:hAnsi="Times New Roman" w:cs="Times New Roman"/>
          <w:b/>
          <w:sz w:val="28"/>
          <w:szCs w:val="28"/>
        </w:rPr>
        <w:t>(бюджета муниципального образования  Апшеронский район), возникающих в связи с введением предлагаемого правового регулирования: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6C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1368B" w:rsidRPr="00380B9C" w:rsidRDefault="0091368B" w:rsidP="00F81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10">
        <w:rPr>
          <w:rFonts w:ascii="Times New Roman" w:hAnsi="Times New Roman" w:cs="Times New Roman"/>
          <w:b/>
          <w:sz w:val="28"/>
          <w:szCs w:val="28"/>
        </w:rPr>
        <w:t xml:space="preserve">6.5. Источники данных: </w:t>
      </w:r>
      <w:r w:rsidRPr="00380B9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акта.</w:t>
      </w:r>
    </w:p>
    <w:p w:rsidR="0091368B" w:rsidRPr="00E937FD" w:rsidRDefault="0091368B" w:rsidP="00E937FD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400"/>
      <w:bookmarkEnd w:id="12"/>
      <w:r w:rsidRPr="00E937FD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156"/>
        <w:gridCol w:w="1388"/>
      </w:tblGrid>
      <w:tr w:rsidR="0091368B" w:rsidRPr="00644D17" w:rsidTr="00E937F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023261">
                <w:rPr>
                  <w:rFonts w:ascii="Times New Roman" w:hAnsi="Times New Roman" w:cs="Times New Roman"/>
                </w:rPr>
                <w:t>подпунктом 4.1 пункта 4</w:t>
              </w:r>
            </w:hyperlink>
            <w:r w:rsidRPr="00023261">
              <w:rPr>
                <w:rFonts w:ascii="Times New Roman" w:hAnsi="Times New Roman" w:cs="Times New Roman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7.4. Количественная оценка, млн. рублей</w:t>
            </w:r>
          </w:p>
        </w:tc>
      </w:tr>
      <w:tr w:rsidR="0091368B" w:rsidRPr="00250B88" w:rsidTr="00023261">
        <w:trPr>
          <w:trHeight w:val="28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023261" w:rsidP="00932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497374" w:rsidRPr="00023261">
              <w:rPr>
                <w:rFonts w:ascii="Times New Roman" w:hAnsi="Times New Roman" w:cs="Times New Roman"/>
              </w:rPr>
              <w:t>сполнители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32BA4" w:rsidP="004228AB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оказание услуг физическим лицам, применяющим специальный налоговый режим «Налог на профессиональный доход»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8AB" w:rsidRPr="00023261" w:rsidRDefault="00932BA4" w:rsidP="004228AB">
            <w:pPr>
              <w:pStyle w:val="af0"/>
              <w:ind w:left="7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3261">
              <w:rPr>
                <w:rFonts w:ascii="Times New Roman" w:hAnsi="Times New Roman"/>
                <w:sz w:val="22"/>
                <w:szCs w:val="22"/>
              </w:rPr>
              <w:t>п</w:t>
            </w:r>
            <w:r w:rsidR="004228AB" w:rsidRPr="00023261">
              <w:rPr>
                <w:rFonts w:ascii="Times New Roman" w:hAnsi="Times New Roman"/>
                <w:sz w:val="22"/>
                <w:szCs w:val="22"/>
              </w:rPr>
              <w:t xml:space="preserve">редполагаются доходы на сумму </w:t>
            </w:r>
            <w:r w:rsidRPr="00023261">
              <w:rPr>
                <w:rFonts w:ascii="Times New Roman" w:hAnsi="Times New Roman"/>
                <w:sz w:val="22"/>
                <w:szCs w:val="22"/>
              </w:rPr>
              <w:t>ежегодно заключаемого контракта, в пределах утвержденных</w:t>
            </w:r>
          </w:p>
          <w:p w:rsidR="0091368B" w:rsidRPr="00023261" w:rsidRDefault="004228AB" w:rsidP="00932BA4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объемов финансирования </w:t>
            </w:r>
            <w:r w:rsidR="00932BA4" w:rsidRPr="00023261">
              <w:rPr>
                <w:rFonts w:ascii="Times New Roman" w:hAnsi="Times New Roman" w:cs="Times New Roman"/>
              </w:rPr>
              <w:t>М</w:t>
            </w:r>
            <w:r w:rsidRPr="00023261">
              <w:rPr>
                <w:rFonts w:ascii="Times New Roman" w:hAnsi="Times New Roman" w:cs="Times New Roman"/>
              </w:rPr>
              <w:t>униципальной программы</w:t>
            </w:r>
            <w:r w:rsidR="00932BA4" w:rsidRPr="00023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250B88" w:rsidP="00D16003">
            <w:pPr>
              <w:tabs>
                <w:tab w:val="center" w:pos="459"/>
              </w:tabs>
              <w:ind w:firstLine="32"/>
              <w:jc w:val="center"/>
              <w:rPr>
                <w:rFonts w:ascii="Times New Roman" w:hAnsi="Times New Roman"/>
              </w:rPr>
            </w:pPr>
            <w:r w:rsidRPr="00023261">
              <w:rPr>
                <w:rFonts w:ascii="Times New Roman" w:hAnsi="Times New Roman"/>
              </w:rPr>
              <w:t>отсутствует</w:t>
            </w:r>
          </w:p>
        </w:tc>
      </w:tr>
      <w:tr w:rsidR="004228AB" w:rsidRPr="000A56C3" w:rsidTr="00023261">
        <w:trPr>
          <w:trHeight w:val="502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8AB" w:rsidRPr="00023261" w:rsidRDefault="004228AB" w:rsidP="00422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   зарегистрированные на территории муниципального образования Апшеронский район.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8AB" w:rsidRPr="00023261" w:rsidRDefault="004228AB" w:rsidP="004228AB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физические лица, применяющие специальный налоговый режим «Налог на профессиональный доход», предъявляют Исполнителю:</w:t>
            </w:r>
          </w:p>
          <w:p w:rsidR="004228AB" w:rsidRPr="00023261" w:rsidRDefault="004228AB" w:rsidP="004228AB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паспорт или иной документ, удостоверяющий личность в соответствии с законодательством Российской Федерации; </w:t>
            </w:r>
          </w:p>
          <w:p w:rsidR="004228AB" w:rsidRPr="00023261" w:rsidRDefault="004228AB" w:rsidP="004228AB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копию документа о постановке на учет в налоговом органе (ИНН);</w:t>
            </w:r>
          </w:p>
          <w:p w:rsidR="004228AB" w:rsidRPr="00023261" w:rsidRDefault="004228AB" w:rsidP="00932BA4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доверенность или ее копию, верность которой       засвидетельствована выдавшим ее лицом, в случае, когда за услугой обратился представитель физического лица, применяющего специальный налоговый режим «Нал</w:t>
            </w:r>
            <w:r w:rsidR="00932BA4" w:rsidRPr="00023261">
              <w:rPr>
                <w:rFonts w:ascii="Times New Roman" w:hAnsi="Times New Roman" w:cs="Times New Roman"/>
              </w:rPr>
              <w:t>ог на профессиональный доход»</w:t>
            </w:r>
            <w:r w:rsidRPr="00023261">
              <w:rPr>
                <w:rFonts w:ascii="Times New Roman" w:hAnsi="Times New Roman" w:cs="Times New Roman"/>
              </w:rPr>
              <w:t xml:space="preserve"> действующий на основании доверенности.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8AB" w:rsidRPr="00023261" w:rsidRDefault="00932BA4" w:rsidP="00932BA4">
            <w:pPr>
              <w:pStyle w:val="af0"/>
              <w:ind w:left="7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3261">
              <w:rPr>
                <w:rFonts w:ascii="Times New Roman" w:hAnsi="Times New Roman"/>
                <w:sz w:val="22"/>
                <w:szCs w:val="22"/>
              </w:rPr>
              <w:t>у</w:t>
            </w:r>
            <w:r w:rsidR="004228AB" w:rsidRPr="00023261">
              <w:rPr>
                <w:rFonts w:ascii="Times New Roman" w:hAnsi="Times New Roman"/>
                <w:sz w:val="22"/>
                <w:szCs w:val="22"/>
              </w:rPr>
              <w:t>слуги предоставляются физическим лицам, применяющим специальный налоговый режим «Налог на профессиональный доход» бесплатно.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8AB" w:rsidRPr="00023261" w:rsidRDefault="004228AB" w:rsidP="002817D4">
            <w:pPr>
              <w:tabs>
                <w:tab w:val="center" w:pos="459"/>
              </w:tabs>
              <w:ind w:firstLine="32"/>
              <w:jc w:val="center"/>
              <w:rPr>
                <w:rFonts w:ascii="Times New Roman" w:hAnsi="Times New Roman"/>
              </w:rPr>
            </w:pPr>
            <w:r w:rsidRPr="00023261">
              <w:rPr>
                <w:rFonts w:ascii="Times New Roman" w:hAnsi="Times New Roman"/>
              </w:rPr>
              <w:t>---</w:t>
            </w:r>
          </w:p>
        </w:tc>
      </w:tr>
    </w:tbl>
    <w:p w:rsidR="00D16003" w:rsidRDefault="0091368B" w:rsidP="00D16003">
      <w:pPr>
        <w:pStyle w:val="2"/>
        <w:shd w:val="clear" w:color="auto" w:fill="auto"/>
        <w:suppressAutoHyphens/>
        <w:spacing w:before="0" w:after="0" w:line="240" w:lineRule="auto"/>
        <w:ind w:right="40" w:firstLine="0"/>
        <w:rPr>
          <w:rFonts w:ascii="Times New Roman" w:hAnsi="Times New Roman"/>
          <w:b/>
          <w:sz w:val="28"/>
          <w:szCs w:val="28"/>
        </w:rPr>
      </w:pPr>
      <w:r w:rsidRPr="00380B9C">
        <w:rPr>
          <w:rFonts w:ascii="Times New Roman" w:hAnsi="Times New Roman"/>
          <w:b/>
          <w:sz w:val="28"/>
          <w:szCs w:val="28"/>
        </w:rPr>
        <w:t>7.5.  Издержки и выгоды адресатов предлагаемого правового регулирования, 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0B9C">
        <w:rPr>
          <w:rFonts w:ascii="Times New Roman" w:hAnsi="Times New Roman"/>
          <w:b/>
          <w:sz w:val="28"/>
          <w:szCs w:val="28"/>
        </w:rPr>
        <w:t>поддающиеся количественной оценке:</w:t>
      </w:r>
    </w:p>
    <w:p w:rsidR="00D16003" w:rsidRPr="00D16003" w:rsidRDefault="0091368B" w:rsidP="00D16003">
      <w:pPr>
        <w:pStyle w:val="2"/>
        <w:shd w:val="clear" w:color="auto" w:fill="auto"/>
        <w:suppressAutoHyphens/>
        <w:spacing w:before="0" w:after="0" w:line="240" w:lineRule="auto"/>
        <w:ind w:right="40" w:firstLine="0"/>
        <w:rPr>
          <w:rFonts w:ascii="Times New Roman" w:hAnsi="Times New Roman"/>
          <w:sz w:val="24"/>
          <w:szCs w:val="24"/>
        </w:rPr>
      </w:pPr>
      <w:r w:rsidRPr="00D16003">
        <w:rPr>
          <w:rFonts w:ascii="Times New Roman" w:hAnsi="Times New Roman"/>
          <w:sz w:val="28"/>
          <w:szCs w:val="28"/>
        </w:rPr>
        <w:t xml:space="preserve"> </w:t>
      </w:r>
      <w:r w:rsidR="00D16003" w:rsidRPr="00D16003">
        <w:rPr>
          <w:rFonts w:ascii="Times New Roman" w:hAnsi="Times New Roman"/>
          <w:sz w:val="24"/>
          <w:szCs w:val="24"/>
        </w:rPr>
        <w:t xml:space="preserve">Для физических лиц, применяющих специальный налоговый режим «Налог на профессиональный доход», зарегистрированных на территории муниципального образования </w:t>
      </w:r>
      <w:r w:rsidR="00D16003">
        <w:rPr>
          <w:rFonts w:ascii="Times New Roman" w:hAnsi="Times New Roman"/>
          <w:sz w:val="24"/>
          <w:szCs w:val="24"/>
        </w:rPr>
        <w:t>Апшеронский</w:t>
      </w:r>
      <w:r w:rsidR="00D16003" w:rsidRPr="00D16003">
        <w:rPr>
          <w:rFonts w:ascii="Times New Roman" w:hAnsi="Times New Roman"/>
          <w:sz w:val="24"/>
          <w:szCs w:val="24"/>
        </w:rPr>
        <w:t xml:space="preserve"> район, выгода заключается в возможности получения бесплатной поддержки</w:t>
      </w:r>
      <w:r w:rsidR="00250B88">
        <w:rPr>
          <w:rFonts w:ascii="Times New Roman" w:hAnsi="Times New Roman"/>
          <w:sz w:val="24"/>
          <w:szCs w:val="24"/>
        </w:rPr>
        <w:t xml:space="preserve"> для развития его деятельности</w:t>
      </w:r>
      <w:r w:rsidR="00D16003" w:rsidRPr="00D16003">
        <w:rPr>
          <w:rFonts w:ascii="Times New Roman" w:hAnsi="Times New Roman"/>
          <w:sz w:val="24"/>
          <w:szCs w:val="24"/>
        </w:rPr>
        <w:t xml:space="preserve">. </w:t>
      </w:r>
    </w:p>
    <w:p w:rsidR="0091368B" w:rsidRPr="00380B9C" w:rsidRDefault="0091368B" w:rsidP="00380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B9C">
        <w:rPr>
          <w:rFonts w:ascii="Times New Roman" w:hAnsi="Times New Roman" w:cs="Times New Roman"/>
          <w:b/>
          <w:sz w:val="28"/>
          <w:szCs w:val="28"/>
        </w:rPr>
        <w:t xml:space="preserve">7.6. Источники данных: </w:t>
      </w:r>
      <w:r w:rsidRPr="00380B9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акта.</w:t>
      </w:r>
    </w:p>
    <w:p w:rsidR="0091368B" w:rsidRPr="005F798E" w:rsidRDefault="0091368B" w:rsidP="00932BA4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429"/>
      <w:bookmarkEnd w:id="13"/>
      <w:r w:rsidRPr="005F798E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91368B" w:rsidRPr="00644D17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023261" w:rsidRDefault="0091368B" w:rsidP="004A7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8.4. Степень контроля рисков (полный/частичный/от-сутствует)</w:t>
            </w:r>
          </w:p>
        </w:tc>
      </w:tr>
      <w:tr w:rsidR="0091368B" w:rsidRPr="00644D17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023261" w:rsidRDefault="0091368B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1368B" w:rsidRDefault="0091368B" w:rsidP="005F79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798E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муниципального нормативного правого акта.</w:t>
      </w:r>
    </w:p>
    <w:p w:rsidR="0091368B" w:rsidRPr="005F798E" w:rsidRDefault="0091368B" w:rsidP="005F798E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447"/>
      <w:bookmarkEnd w:id="14"/>
      <w:r w:rsidRPr="00E42940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2042"/>
        <w:gridCol w:w="2127"/>
      </w:tblGrid>
      <w:tr w:rsidR="00C55036" w:rsidRPr="00644D17" w:rsidTr="00C5503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023261" w:rsidRDefault="00C55036" w:rsidP="00040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023261" w:rsidRDefault="00C55036" w:rsidP="00C5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023261" w:rsidRDefault="00C55036" w:rsidP="00C5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55036" w:rsidRPr="00D16003" w:rsidTr="00C5503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023261" w:rsidRDefault="00C55036" w:rsidP="00D16003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023261" w:rsidRDefault="00250B88" w:rsidP="00C5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п</w:t>
            </w:r>
            <w:r w:rsidR="00C55036" w:rsidRPr="00023261">
              <w:rPr>
                <w:rFonts w:ascii="Times New Roman" w:hAnsi="Times New Roman" w:cs="Times New Roman"/>
              </w:rPr>
              <w:t xml:space="preserve">ринятие </w:t>
            </w:r>
            <w:r w:rsidR="00C55036" w:rsidRPr="00023261">
              <w:rPr>
                <w:rFonts w:ascii="Times New Roman" w:hAnsi="Times New Roman" w:cs="Times New Roman"/>
              </w:rPr>
              <w:lastRenderedPageBreak/>
              <w:t>муниципального нормативного правового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023261" w:rsidRDefault="00250B88" w:rsidP="00C5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lastRenderedPageBreak/>
              <w:t>н</w:t>
            </w:r>
            <w:r w:rsidR="00C55036" w:rsidRPr="00023261">
              <w:rPr>
                <w:rFonts w:ascii="Times New Roman" w:hAnsi="Times New Roman" w:cs="Times New Roman"/>
              </w:rPr>
              <w:t xml:space="preserve">епринятие </w:t>
            </w:r>
            <w:r w:rsidR="00C55036" w:rsidRPr="00023261">
              <w:rPr>
                <w:rFonts w:ascii="Times New Roman" w:hAnsi="Times New Roman" w:cs="Times New Roman"/>
              </w:rPr>
              <w:lastRenderedPageBreak/>
              <w:t>муниципального нормативного правового акта</w:t>
            </w:r>
          </w:p>
        </w:tc>
      </w:tr>
      <w:tr w:rsidR="00C55036" w:rsidRPr="00D16003" w:rsidTr="00C5503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023261" w:rsidRDefault="00C55036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023261" w:rsidRDefault="00250B88" w:rsidP="00D16003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  <w:bCs/>
              </w:rPr>
              <w:t>в</w:t>
            </w:r>
            <w:r w:rsidR="00D16003" w:rsidRPr="00023261">
              <w:rPr>
                <w:rFonts w:ascii="Times New Roman" w:hAnsi="Times New Roman" w:cs="Times New Roman"/>
                <w:bCs/>
              </w:rPr>
              <w:t xml:space="preserve">озможность оказания информационной и консультационной поддержки, а также организации участия в краевых, общероссийских ярмарках, выставках, форумах и презентациях, совещаниях, в том числе организация транспортных услуг </w:t>
            </w:r>
            <w:r w:rsidR="00D16003" w:rsidRPr="00023261">
              <w:rPr>
                <w:rFonts w:ascii="Times New Roman" w:hAnsi="Times New Roman" w:cs="Times New Roman"/>
              </w:rPr>
              <w:t xml:space="preserve">физическим лицам, применяющим специальный налоговый </w:t>
            </w:r>
            <w:hyperlink r:id="rId12" w:history="1">
              <w:r w:rsidR="00D16003" w:rsidRPr="00023261">
                <w:rPr>
                  <w:rStyle w:val="af"/>
                  <w:rFonts w:ascii="Times New Roman" w:hAnsi="Times New Roman" w:cs="Times New Roman"/>
                  <w:color w:val="000000" w:themeColor="text1"/>
                  <w:u w:val="none"/>
                </w:rPr>
                <w:t>режим</w:t>
              </w:r>
            </w:hyperlink>
            <w:r w:rsidR="00D16003" w:rsidRPr="000232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6003" w:rsidRPr="00023261">
              <w:rPr>
                <w:rFonts w:ascii="Times New Roman" w:hAnsi="Times New Roman" w:cs="Times New Roman"/>
              </w:rPr>
              <w:t>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023261" w:rsidRDefault="00250B88" w:rsidP="000D4147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  <w:bCs/>
              </w:rPr>
              <w:t>н</w:t>
            </w:r>
            <w:r w:rsidR="00D16003" w:rsidRPr="00023261">
              <w:rPr>
                <w:rFonts w:ascii="Times New Roman" w:hAnsi="Times New Roman" w:cs="Times New Roman"/>
                <w:bCs/>
              </w:rPr>
              <w:t xml:space="preserve">евозможность оказания информационной и консультационной поддержки, а также организации участия в краевых, общероссийских ярмарках, выставках, форумах и презентациях, совещаниях, в том числе организация транспортных услуг </w:t>
            </w:r>
            <w:r w:rsidR="00D16003" w:rsidRPr="00023261">
              <w:rPr>
                <w:rFonts w:ascii="Times New Roman" w:hAnsi="Times New Roman" w:cs="Times New Roman"/>
              </w:rPr>
              <w:t xml:space="preserve">физическим лицам, применяющим специальный налоговый </w:t>
            </w:r>
            <w:hyperlink r:id="rId13" w:history="1">
              <w:r w:rsidR="00D16003" w:rsidRPr="00023261">
                <w:rPr>
                  <w:rStyle w:val="af"/>
                  <w:rFonts w:ascii="Times New Roman" w:hAnsi="Times New Roman" w:cs="Times New Roman"/>
                  <w:color w:val="000000" w:themeColor="text1"/>
                  <w:u w:val="none"/>
                </w:rPr>
                <w:t>режим</w:t>
              </w:r>
            </w:hyperlink>
            <w:r w:rsidR="00D16003" w:rsidRPr="000232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6003" w:rsidRPr="00023261">
              <w:rPr>
                <w:rFonts w:ascii="Times New Roman" w:hAnsi="Times New Roman" w:cs="Times New Roman"/>
              </w:rPr>
              <w:t>«Налог на профессиональный доход»</w:t>
            </w:r>
          </w:p>
        </w:tc>
      </w:tr>
      <w:tr w:rsidR="00C55036" w:rsidRPr="00644D17" w:rsidTr="00C5503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023261" w:rsidRDefault="00C55036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023261" w:rsidRDefault="00056D4A" w:rsidP="000D4147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023261" w:rsidRDefault="00056D4A" w:rsidP="000D4147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56D4A" w:rsidRPr="00644D17" w:rsidTr="00C5503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023261" w:rsidRDefault="00056D4A" w:rsidP="000706D4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9.4. Оценка расходов (доходов) районного бюджета (бюджета муниципального образования Апшеронский  район), связанных с введением предлагаемого правового регулирования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023261" w:rsidRDefault="00056D4A" w:rsidP="00D67106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A" w:rsidRPr="00023261" w:rsidRDefault="00056D4A" w:rsidP="00D67106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55036" w:rsidRPr="00644D17" w:rsidTr="00C5503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023261" w:rsidRDefault="00C55036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23261">
                <w:rPr>
                  <w:rFonts w:ascii="Times New Roman" w:hAnsi="Times New Roman" w:cs="Times New Roman"/>
                </w:rPr>
                <w:t>пункт 3</w:t>
              </w:r>
            </w:hyperlink>
            <w:r w:rsidRPr="00023261">
              <w:rPr>
                <w:rFonts w:ascii="Times New Roman" w:hAnsi="Times New Roman" w:cs="Times New Roman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003" w:rsidRPr="00023261" w:rsidRDefault="00250B88" w:rsidP="00285674">
            <w:pPr>
              <w:pStyle w:val="ConsPlusNormal"/>
              <w:ind w:hanging="1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ц</w:t>
            </w:r>
            <w:r w:rsidR="00D16003" w:rsidRPr="00023261">
              <w:rPr>
                <w:rFonts w:ascii="Times New Roman" w:hAnsi="Times New Roman" w:cs="Times New Roman"/>
              </w:rPr>
              <w:t>ель будет</w:t>
            </w:r>
          </w:p>
          <w:p w:rsidR="00C55036" w:rsidRPr="00023261" w:rsidRDefault="00D16003" w:rsidP="0028567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3261">
              <w:rPr>
                <w:rFonts w:ascii="Times New Roman" w:hAnsi="Times New Roman" w:cs="Times New Roman"/>
                <w:sz w:val="22"/>
                <w:szCs w:val="22"/>
              </w:rPr>
              <w:t>достигнута.</w:t>
            </w:r>
            <w:r w:rsidR="00285674" w:rsidRPr="00023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4" w:rsidRPr="00023261" w:rsidRDefault="00250B88" w:rsidP="00285674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ц</w:t>
            </w:r>
            <w:r w:rsidR="00285674" w:rsidRPr="00023261">
              <w:rPr>
                <w:rFonts w:ascii="Times New Roman" w:hAnsi="Times New Roman" w:cs="Times New Roman"/>
              </w:rPr>
              <w:t>ель не будет</w:t>
            </w:r>
          </w:p>
          <w:p w:rsidR="00C55036" w:rsidRPr="00023261" w:rsidRDefault="00285674" w:rsidP="00285674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 достигнута</w:t>
            </w:r>
          </w:p>
        </w:tc>
      </w:tr>
      <w:tr w:rsidR="00285674" w:rsidRPr="00644D17" w:rsidTr="00C5503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74" w:rsidRPr="00023261" w:rsidRDefault="00285674" w:rsidP="004A7B01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74" w:rsidRPr="00023261" w:rsidRDefault="00250B88" w:rsidP="00250B88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р</w:t>
            </w:r>
            <w:r w:rsidR="00285674" w:rsidRPr="00023261">
              <w:rPr>
                <w:rFonts w:ascii="Times New Roman" w:hAnsi="Times New Roman" w:cs="Times New Roman"/>
              </w:rPr>
              <w:t xml:space="preserve">иски отсутствуют. </w:t>
            </w:r>
          </w:p>
          <w:p w:rsidR="00285674" w:rsidRPr="00023261" w:rsidRDefault="00285674" w:rsidP="00250B88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  <w:bCs/>
              </w:rPr>
              <w:t>Соблюдение требований федерального и краевого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4" w:rsidRPr="00023261" w:rsidRDefault="00250B88" w:rsidP="00250B88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р</w:t>
            </w:r>
            <w:r w:rsidR="00285674" w:rsidRPr="00023261">
              <w:rPr>
                <w:rFonts w:ascii="Times New Roman" w:hAnsi="Times New Roman" w:cs="Times New Roman"/>
              </w:rPr>
              <w:t xml:space="preserve">иски не </w:t>
            </w:r>
          </w:p>
          <w:p w:rsidR="00285674" w:rsidRPr="00023261" w:rsidRDefault="00285674" w:rsidP="00250B88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достижения </w:t>
            </w:r>
          </w:p>
          <w:p w:rsidR="00285674" w:rsidRPr="00023261" w:rsidRDefault="00285674" w:rsidP="00250B88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 xml:space="preserve">целей правового </w:t>
            </w:r>
          </w:p>
          <w:p w:rsidR="00285674" w:rsidRPr="00023261" w:rsidRDefault="00285674" w:rsidP="00250B88">
            <w:pPr>
              <w:pStyle w:val="ConsPlusNormal"/>
              <w:rPr>
                <w:rFonts w:ascii="Times New Roman" w:hAnsi="Times New Roman" w:cs="Times New Roman"/>
              </w:rPr>
            </w:pPr>
            <w:r w:rsidRPr="00023261">
              <w:rPr>
                <w:rFonts w:ascii="Times New Roman" w:hAnsi="Times New Roman" w:cs="Times New Roman"/>
              </w:rPr>
              <w:t>регулирования.</w:t>
            </w:r>
          </w:p>
        </w:tc>
      </w:tr>
    </w:tbl>
    <w:p w:rsidR="0091368B" w:rsidRDefault="0091368B" w:rsidP="005F798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98E">
        <w:rPr>
          <w:rFonts w:ascii="Times New Roman" w:hAnsi="Times New Roman" w:cs="Times New Roman"/>
          <w:b/>
          <w:sz w:val="28"/>
          <w:szCs w:val="28"/>
        </w:rPr>
        <w:t>9.7.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798E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98E">
        <w:rPr>
          <w:rFonts w:ascii="Times New Roman" w:hAnsi="Times New Roman" w:cs="Times New Roman"/>
          <w:b/>
          <w:sz w:val="28"/>
          <w:szCs w:val="28"/>
        </w:rPr>
        <w:t>выбора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98E">
        <w:rPr>
          <w:rFonts w:ascii="Times New Roman" w:hAnsi="Times New Roman" w:cs="Times New Roman"/>
          <w:b/>
          <w:sz w:val="28"/>
          <w:szCs w:val="28"/>
        </w:rPr>
        <w:t xml:space="preserve"> пре</w:t>
      </w:r>
      <w:r>
        <w:rPr>
          <w:rFonts w:ascii="Times New Roman" w:hAnsi="Times New Roman" w:cs="Times New Roman"/>
          <w:b/>
          <w:sz w:val="28"/>
          <w:szCs w:val="28"/>
        </w:rPr>
        <w:t>дпочтительного  варианта  решения</w:t>
      </w:r>
    </w:p>
    <w:p w:rsidR="0091368B" w:rsidRPr="005F798E" w:rsidRDefault="0091368B" w:rsidP="005F798E">
      <w:pPr>
        <w:pStyle w:val="ConsPlusNonformat"/>
        <w:jc w:val="both"/>
        <w:rPr>
          <w:rStyle w:val="Tablecaption0"/>
          <w:b/>
          <w:sz w:val="28"/>
          <w:szCs w:val="28"/>
          <w:u w:val="none"/>
          <w:shd w:val="clear" w:color="auto" w:fill="auto"/>
        </w:rPr>
      </w:pPr>
      <w:r w:rsidRPr="005F798E">
        <w:rPr>
          <w:rFonts w:ascii="Times New Roman" w:hAnsi="Times New Roman" w:cs="Times New Roman"/>
          <w:b/>
          <w:sz w:val="28"/>
          <w:szCs w:val="28"/>
        </w:rPr>
        <w:t>Выявленной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98E">
        <w:rPr>
          <w:rFonts w:ascii="Times New Roman" w:hAnsi="Times New Roman" w:cs="Times New Roman"/>
          <w:b/>
          <w:sz w:val="28"/>
          <w:szCs w:val="28"/>
        </w:rPr>
        <w:t>проблемы:</w:t>
      </w: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5F798E">
        <w:rPr>
          <w:rStyle w:val="Tablecaption0"/>
          <w:color w:val="000000"/>
          <w:sz w:val="28"/>
          <w:szCs w:val="28"/>
          <w:u w:val="none"/>
        </w:rPr>
        <w:t>Предлагаемый вариант позволит достигнуть целей регулирования.</w:t>
      </w:r>
    </w:p>
    <w:p w:rsidR="0091368B" w:rsidRDefault="0091368B" w:rsidP="005F798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98E">
        <w:rPr>
          <w:rFonts w:ascii="Times New Roman" w:hAnsi="Times New Roman" w:cs="Times New Roman"/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91368B" w:rsidRPr="00511356" w:rsidRDefault="00285674" w:rsidP="00250B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</w:t>
      </w:r>
      <w:r w:rsidRPr="006B0212">
        <w:rPr>
          <w:rFonts w:ascii="Times New Roman" w:hAnsi="Times New Roman" w:cs="Times New Roman"/>
          <w:sz w:val="28"/>
          <w:szCs w:val="28"/>
        </w:rPr>
        <w:t xml:space="preserve"> </w:t>
      </w:r>
      <w:r w:rsidRPr="00F4257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57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42576">
        <w:rPr>
          <w:rFonts w:ascii="Times New Roman" w:hAnsi="Times New Roman" w:cs="Times New Roman"/>
          <w:sz w:val="28"/>
          <w:szCs w:val="28"/>
        </w:rPr>
        <w:t>Федеральному закону № 209-ФЗ</w:t>
      </w:r>
      <w:r w:rsidRPr="00285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61E">
        <w:rPr>
          <w:rFonts w:ascii="Times New Roman" w:hAnsi="Times New Roman" w:cs="Times New Roman"/>
          <w:sz w:val="28"/>
          <w:szCs w:val="28"/>
        </w:rPr>
        <w:t xml:space="preserve"> целью создания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поддержки физических лиц, применяющих специальный налоговый режим «Налог на профессиональный доход» </w:t>
      </w:r>
      <w:r w:rsidRPr="00F4257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91368B" w:rsidRPr="00045209" w:rsidRDefault="0091368B" w:rsidP="00250B88">
      <w:pPr>
        <w:pStyle w:val="ad"/>
        <w:ind w:left="-57" w:right="113"/>
        <w:jc w:val="both"/>
        <w:rPr>
          <w:sz w:val="28"/>
          <w:szCs w:val="28"/>
        </w:rPr>
      </w:pPr>
      <w:bookmarkStart w:id="15" w:name="Par485"/>
      <w:bookmarkEnd w:id="15"/>
      <w:r w:rsidRPr="00B729BC">
        <w:rPr>
          <w:b/>
          <w:sz w:val="28"/>
          <w:szCs w:val="28"/>
        </w:rPr>
        <w:lastRenderedPageBreak/>
        <w:t>10.  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</w:p>
    <w:p w:rsidR="0091368B" w:rsidRPr="00E42940" w:rsidRDefault="0091368B" w:rsidP="00E4294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BC">
        <w:rPr>
          <w:rFonts w:ascii="Times New Roman" w:hAnsi="Times New Roman" w:cs="Times New Roman"/>
          <w:b/>
          <w:sz w:val="28"/>
          <w:szCs w:val="28"/>
        </w:rPr>
        <w:t>10.1.  Предполагаемая  дата  вступления  в силу муниципального нормативного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29BC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674">
        <w:rPr>
          <w:rFonts w:ascii="Times New Roman" w:hAnsi="Times New Roman" w:cs="Times New Roman"/>
          <w:sz w:val="28"/>
          <w:szCs w:val="28"/>
        </w:rPr>
        <w:t>май</w:t>
      </w:r>
      <w:r w:rsidRPr="001D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года.</w:t>
      </w:r>
    </w:p>
    <w:p w:rsidR="0091368B" w:rsidRPr="00B729BC" w:rsidRDefault="0091368B" w:rsidP="00B729B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BC">
        <w:rPr>
          <w:rFonts w:ascii="Times New Roman" w:hAnsi="Times New Roman" w:cs="Times New Roman"/>
          <w:b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9BC">
        <w:rPr>
          <w:rFonts w:ascii="Times New Roman" w:hAnsi="Times New Roman" w:cs="Times New Roman"/>
          <w:b/>
          <w:sz w:val="28"/>
          <w:szCs w:val="28"/>
        </w:rPr>
        <w:t>введения предлагаемого правового регулирования:</w:t>
      </w: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91368B" w:rsidRPr="00045209" w:rsidRDefault="0091368B" w:rsidP="00B72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а)  срок  пере</w:t>
      </w:r>
      <w:r>
        <w:rPr>
          <w:rFonts w:ascii="Times New Roman" w:hAnsi="Times New Roman" w:cs="Times New Roman"/>
          <w:sz w:val="28"/>
          <w:szCs w:val="28"/>
        </w:rPr>
        <w:t>ходного  периода:  0 (ноль)</w:t>
      </w:r>
      <w:r w:rsidRPr="00045209">
        <w:rPr>
          <w:rFonts w:ascii="Times New Roman" w:hAnsi="Times New Roman" w:cs="Times New Roman"/>
          <w:sz w:val="28"/>
          <w:szCs w:val="28"/>
        </w:rPr>
        <w:t xml:space="preserve"> дней с даты принятия проекта</w:t>
      </w:r>
    </w:p>
    <w:p w:rsidR="0091368B" w:rsidRPr="00045209" w:rsidRDefault="0091368B" w:rsidP="00B72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91368B" w:rsidRPr="00045209" w:rsidRDefault="0091368B" w:rsidP="00B72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б) отсрочка введения предлагаемого п</w:t>
      </w:r>
      <w:r>
        <w:rPr>
          <w:rFonts w:ascii="Times New Roman" w:hAnsi="Times New Roman" w:cs="Times New Roman"/>
          <w:sz w:val="28"/>
          <w:szCs w:val="28"/>
        </w:rPr>
        <w:t>равового регулирования: 0 (ноль)</w:t>
      </w:r>
      <w:r w:rsidRPr="00045209">
        <w:rPr>
          <w:rFonts w:ascii="Times New Roman" w:hAnsi="Times New Roman" w:cs="Times New Roman"/>
          <w:sz w:val="28"/>
          <w:szCs w:val="28"/>
        </w:rPr>
        <w:t xml:space="preserve"> дней с</w:t>
      </w:r>
    </w:p>
    <w:p w:rsidR="0091368B" w:rsidRPr="00045209" w:rsidRDefault="0091368B" w:rsidP="00B72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даты принятия проекта муниципального нормативного правового акта.</w:t>
      </w:r>
    </w:p>
    <w:p w:rsidR="0091368B" w:rsidRPr="00045209" w:rsidRDefault="0091368B" w:rsidP="00543B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7C">
        <w:rPr>
          <w:rFonts w:ascii="Times New Roman" w:hAnsi="Times New Roman" w:cs="Times New Roman"/>
          <w:b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674">
        <w:rPr>
          <w:rFonts w:ascii="Times New Roman" w:hAnsi="Times New Roman" w:cs="Times New Roman"/>
          <w:sz w:val="28"/>
          <w:szCs w:val="28"/>
        </w:rPr>
        <w:t>нет</w:t>
      </w:r>
      <w:r w:rsidRPr="00045209">
        <w:rPr>
          <w:rFonts w:ascii="Times New Roman" w:hAnsi="Times New Roman" w:cs="Times New Roman"/>
          <w:sz w:val="28"/>
          <w:szCs w:val="28"/>
        </w:rPr>
        <w:t>.</w:t>
      </w:r>
    </w:p>
    <w:p w:rsidR="001D1E40" w:rsidRPr="00045209" w:rsidRDefault="001D1E40" w:rsidP="001D1E40">
      <w:pPr>
        <w:pStyle w:val="ad"/>
        <w:ind w:left="-57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368B" w:rsidRPr="001D1E40">
        <w:rPr>
          <w:b/>
          <w:sz w:val="28"/>
          <w:szCs w:val="28"/>
        </w:rPr>
        <w:t>10.3.1. Период распространения на ранее возникшие отношения</w:t>
      </w:r>
      <w:r w:rsidR="0091368B" w:rsidRPr="001D1E40">
        <w:rPr>
          <w:sz w:val="28"/>
          <w:szCs w:val="28"/>
        </w:rPr>
        <w:t>:</w:t>
      </w:r>
      <w:r w:rsidR="0091368B" w:rsidRPr="00F90525">
        <w:rPr>
          <w:color w:val="FF0000"/>
          <w:sz w:val="28"/>
          <w:szCs w:val="28"/>
        </w:rPr>
        <w:t xml:space="preserve"> </w:t>
      </w:r>
      <w:r w:rsidR="00285674">
        <w:rPr>
          <w:sz w:val="28"/>
          <w:szCs w:val="28"/>
        </w:rPr>
        <w:t>нет</w:t>
      </w:r>
      <w:r w:rsidRPr="001D1F13">
        <w:rPr>
          <w:sz w:val="28"/>
          <w:szCs w:val="28"/>
        </w:rPr>
        <w:t>.</w:t>
      </w:r>
    </w:p>
    <w:p w:rsidR="0091368B" w:rsidRPr="001D1E40" w:rsidRDefault="0091368B" w:rsidP="001D1E4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75CA">
        <w:rPr>
          <w:rFonts w:ascii="Times New Roman" w:hAnsi="Times New Roman" w:cs="Times New Roman"/>
          <w:b/>
          <w:sz w:val="28"/>
          <w:szCs w:val="28"/>
        </w:rPr>
        <w:t>10.4.  Обоснование  необходимости  установления переходного периода и (или)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5CA">
        <w:rPr>
          <w:rFonts w:ascii="Times New Roman" w:hAnsi="Times New Roman" w:cs="Times New Roman"/>
          <w:b/>
          <w:sz w:val="28"/>
          <w:szCs w:val="28"/>
        </w:rPr>
        <w:t xml:space="preserve">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 </w:t>
      </w:r>
      <w:r w:rsidRPr="006775CA">
        <w:rPr>
          <w:rFonts w:ascii="Times New Roman" w:hAnsi="Times New Roman" w:cs="Times New Roman"/>
          <w:sz w:val="28"/>
          <w:szCs w:val="28"/>
        </w:rPr>
        <w:t>необходимость отсутствует.</w:t>
      </w:r>
    </w:p>
    <w:p w:rsidR="0091368B" w:rsidRPr="00045209" w:rsidRDefault="0091368B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1368B" w:rsidRDefault="0091368B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0BC8" w:rsidRDefault="007D0BC8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0BC8" w:rsidRPr="00045209" w:rsidRDefault="007D0BC8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5674" w:rsidRDefault="0091368B" w:rsidP="00895D9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D1E40">
        <w:rPr>
          <w:rFonts w:ascii="Times New Roman" w:hAnsi="Times New Roman" w:cs="Times New Roman"/>
          <w:b/>
          <w:sz w:val="28"/>
          <w:szCs w:val="28"/>
        </w:rPr>
        <w:t xml:space="preserve">Начальник  управления </w:t>
      </w:r>
      <w:r w:rsidR="00285674">
        <w:rPr>
          <w:rFonts w:ascii="Times New Roman" w:hAnsi="Times New Roman" w:cs="Times New Roman"/>
          <w:b/>
          <w:sz w:val="28"/>
          <w:szCs w:val="28"/>
        </w:rPr>
        <w:t xml:space="preserve">экономики, </w:t>
      </w:r>
    </w:p>
    <w:p w:rsidR="0091368B" w:rsidRPr="001D1E40" w:rsidRDefault="00285674" w:rsidP="00895D9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промышленности и инвестиций</w:t>
      </w:r>
    </w:p>
    <w:p w:rsidR="0091368B" w:rsidRPr="001D1E40" w:rsidRDefault="0091368B" w:rsidP="00895D9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D1E4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91368B" w:rsidRPr="001D1E40" w:rsidRDefault="0091368B" w:rsidP="006775C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D1E40">
        <w:rPr>
          <w:rFonts w:ascii="Times New Roman" w:hAnsi="Times New Roman" w:cs="Times New Roman"/>
          <w:b/>
          <w:sz w:val="28"/>
          <w:szCs w:val="28"/>
        </w:rPr>
        <w:t xml:space="preserve">Апшеронский район                                                                        </w:t>
      </w:r>
      <w:r w:rsidR="00285674">
        <w:rPr>
          <w:rFonts w:ascii="Times New Roman" w:hAnsi="Times New Roman" w:cs="Times New Roman"/>
          <w:b/>
          <w:sz w:val="28"/>
          <w:szCs w:val="28"/>
        </w:rPr>
        <w:t>С.С. Арзамазов</w:t>
      </w:r>
    </w:p>
    <w:p w:rsidR="0091368B" w:rsidRPr="001D1E40" w:rsidRDefault="0091368B" w:rsidP="006775C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1368B" w:rsidRPr="007D0BC8" w:rsidRDefault="001D1E40" w:rsidP="00677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0BC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97F3E" w:rsidRPr="007D0BC8">
        <w:rPr>
          <w:rFonts w:ascii="Times New Roman" w:hAnsi="Times New Roman" w:cs="Times New Roman"/>
          <w:sz w:val="28"/>
          <w:szCs w:val="28"/>
        </w:rPr>
        <w:t xml:space="preserve"> 27.04</w:t>
      </w:r>
      <w:r w:rsidR="0091368B" w:rsidRPr="007D0BC8">
        <w:rPr>
          <w:rFonts w:ascii="Times New Roman" w:hAnsi="Times New Roman" w:cs="Times New Roman"/>
          <w:sz w:val="28"/>
          <w:szCs w:val="28"/>
        </w:rPr>
        <w:t>.2022</w:t>
      </w:r>
    </w:p>
    <w:p w:rsidR="0091368B" w:rsidRPr="007D0BC8" w:rsidRDefault="0091368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F90525" w:rsidRDefault="0091368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Default="0091368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Default="0091368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Default="0091368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895D9D" w:rsidRDefault="0091368B" w:rsidP="0026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1368B" w:rsidRPr="00895D9D" w:rsidSect="00023261">
      <w:headerReference w:type="default" r:id="rId14"/>
      <w:headerReference w:type="first" r:id="rId15"/>
      <w:pgSz w:w="11905" w:h="16838"/>
      <w:pgMar w:top="567" w:right="567" w:bottom="567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87" w:rsidRDefault="008C2C87" w:rsidP="00C71F8A">
      <w:pPr>
        <w:spacing w:after="0" w:line="240" w:lineRule="auto"/>
      </w:pPr>
      <w:r>
        <w:separator/>
      </w:r>
    </w:p>
  </w:endnote>
  <w:endnote w:type="continuationSeparator" w:id="1">
    <w:p w:rsidR="008C2C87" w:rsidRDefault="008C2C8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87" w:rsidRDefault="008C2C87" w:rsidP="00C71F8A">
      <w:pPr>
        <w:spacing w:after="0" w:line="240" w:lineRule="auto"/>
      </w:pPr>
      <w:r>
        <w:separator/>
      </w:r>
    </w:p>
  </w:footnote>
  <w:footnote w:type="continuationSeparator" w:id="1">
    <w:p w:rsidR="008C2C87" w:rsidRDefault="008C2C8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B" w:rsidRPr="00FD4974" w:rsidRDefault="00F537FD">
    <w:pPr>
      <w:pStyle w:val="a7"/>
      <w:jc w:val="center"/>
      <w:rPr>
        <w:rFonts w:ascii="Times New Roman" w:hAnsi="Times New Roman"/>
        <w:sz w:val="28"/>
        <w:szCs w:val="28"/>
      </w:rPr>
    </w:pPr>
    <w:r w:rsidRPr="00FD4974">
      <w:rPr>
        <w:rFonts w:ascii="Times New Roman" w:hAnsi="Times New Roman"/>
        <w:sz w:val="28"/>
        <w:szCs w:val="28"/>
      </w:rPr>
      <w:fldChar w:fldCharType="begin"/>
    </w:r>
    <w:r w:rsidR="0091368B" w:rsidRPr="00FD4974">
      <w:rPr>
        <w:rFonts w:ascii="Times New Roman" w:hAnsi="Times New Roman"/>
        <w:sz w:val="28"/>
        <w:szCs w:val="28"/>
      </w:rPr>
      <w:instrText>PAGE   \* MERGEFORMAT</w:instrText>
    </w:r>
    <w:r w:rsidRPr="00FD4974">
      <w:rPr>
        <w:rFonts w:ascii="Times New Roman" w:hAnsi="Times New Roman"/>
        <w:sz w:val="28"/>
        <w:szCs w:val="28"/>
      </w:rPr>
      <w:fldChar w:fldCharType="separate"/>
    </w:r>
    <w:r w:rsidR="00F91DC7">
      <w:rPr>
        <w:rFonts w:ascii="Times New Roman" w:hAnsi="Times New Roman"/>
        <w:noProof/>
        <w:sz w:val="28"/>
        <w:szCs w:val="28"/>
      </w:rPr>
      <w:t>4</w:t>
    </w:r>
    <w:r w:rsidRPr="00FD4974">
      <w:rPr>
        <w:rFonts w:ascii="Times New Roman" w:hAnsi="Times New Roman"/>
        <w:sz w:val="28"/>
        <w:szCs w:val="28"/>
      </w:rPr>
      <w:fldChar w:fldCharType="end"/>
    </w:r>
  </w:p>
  <w:p w:rsidR="0091368B" w:rsidRDefault="009136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B" w:rsidRDefault="0091368B">
    <w:pPr>
      <w:pStyle w:val="a7"/>
      <w:jc w:val="center"/>
    </w:pPr>
  </w:p>
  <w:p w:rsidR="0091368B" w:rsidRDefault="009136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4EE85FF6"/>
    <w:multiLevelType w:val="multilevel"/>
    <w:tmpl w:val="764CB7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000B"/>
    <w:rsid w:val="000029AB"/>
    <w:rsid w:val="000074F7"/>
    <w:rsid w:val="00023261"/>
    <w:rsid w:val="00030AC1"/>
    <w:rsid w:val="00034B13"/>
    <w:rsid w:val="00037C50"/>
    <w:rsid w:val="00040368"/>
    <w:rsid w:val="00045209"/>
    <w:rsid w:val="00050277"/>
    <w:rsid w:val="00056D4A"/>
    <w:rsid w:val="00057290"/>
    <w:rsid w:val="00061D87"/>
    <w:rsid w:val="000706D4"/>
    <w:rsid w:val="00074EAF"/>
    <w:rsid w:val="000754A6"/>
    <w:rsid w:val="00085C33"/>
    <w:rsid w:val="00096D41"/>
    <w:rsid w:val="00097F3E"/>
    <w:rsid w:val="000A5C71"/>
    <w:rsid w:val="000B3DB2"/>
    <w:rsid w:val="000B592C"/>
    <w:rsid w:val="000C0F77"/>
    <w:rsid w:val="000C1A15"/>
    <w:rsid w:val="000D02A4"/>
    <w:rsid w:val="000D170E"/>
    <w:rsid w:val="000D4147"/>
    <w:rsid w:val="000E3F09"/>
    <w:rsid w:val="000E7BF0"/>
    <w:rsid w:val="000F41C0"/>
    <w:rsid w:val="00101B9C"/>
    <w:rsid w:val="00104F5C"/>
    <w:rsid w:val="001123AB"/>
    <w:rsid w:val="00115434"/>
    <w:rsid w:val="001171BA"/>
    <w:rsid w:val="00120834"/>
    <w:rsid w:val="00137224"/>
    <w:rsid w:val="00167120"/>
    <w:rsid w:val="00174CD8"/>
    <w:rsid w:val="001766CF"/>
    <w:rsid w:val="001A13F7"/>
    <w:rsid w:val="001B2811"/>
    <w:rsid w:val="001C1B17"/>
    <w:rsid w:val="001D1E40"/>
    <w:rsid w:val="001D1F13"/>
    <w:rsid w:val="001D4A34"/>
    <w:rsid w:val="001E2231"/>
    <w:rsid w:val="001E2545"/>
    <w:rsid w:val="001E581F"/>
    <w:rsid w:val="001F39BA"/>
    <w:rsid w:val="00202219"/>
    <w:rsid w:val="0020272F"/>
    <w:rsid w:val="00206E52"/>
    <w:rsid w:val="002142CE"/>
    <w:rsid w:val="0022042D"/>
    <w:rsid w:val="00240607"/>
    <w:rsid w:val="00250B88"/>
    <w:rsid w:val="002611BC"/>
    <w:rsid w:val="0026767F"/>
    <w:rsid w:val="00273A6E"/>
    <w:rsid w:val="00283205"/>
    <w:rsid w:val="00285674"/>
    <w:rsid w:val="00292C28"/>
    <w:rsid w:val="002943EA"/>
    <w:rsid w:val="002A6BFB"/>
    <w:rsid w:val="002B394F"/>
    <w:rsid w:val="002B5FC5"/>
    <w:rsid w:val="002D011C"/>
    <w:rsid w:val="002D357B"/>
    <w:rsid w:val="002D6297"/>
    <w:rsid w:val="002E48D5"/>
    <w:rsid w:val="002E76F0"/>
    <w:rsid w:val="002F48CB"/>
    <w:rsid w:val="002F4EAA"/>
    <w:rsid w:val="00311541"/>
    <w:rsid w:val="003238C7"/>
    <w:rsid w:val="00343B3A"/>
    <w:rsid w:val="003530F6"/>
    <w:rsid w:val="00356529"/>
    <w:rsid w:val="003759C6"/>
    <w:rsid w:val="00380B9C"/>
    <w:rsid w:val="00383346"/>
    <w:rsid w:val="00386A3E"/>
    <w:rsid w:val="00386E4D"/>
    <w:rsid w:val="00393245"/>
    <w:rsid w:val="003B2081"/>
    <w:rsid w:val="003B4B2F"/>
    <w:rsid w:val="003D49AF"/>
    <w:rsid w:val="003E3350"/>
    <w:rsid w:val="003E3607"/>
    <w:rsid w:val="00404558"/>
    <w:rsid w:val="0041541F"/>
    <w:rsid w:val="004228AB"/>
    <w:rsid w:val="00425876"/>
    <w:rsid w:val="00425C10"/>
    <w:rsid w:val="00426669"/>
    <w:rsid w:val="00442AAE"/>
    <w:rsid w:val="0044692E"/>
    <w:rsid w:val="004565F5"/>
    <w:rsid w:val="0047469D"/>
    <w:rsid w:val="004832CD"/>
    <w:rsid w:val="00485C09"/>
    <w:rsid w:val="00497374"/>
    <w:rsid w:val="004A7B01"/>
    <w:rsid w:val="004F35D1"/>
    <w:rsid w:val="005012C4"/>
    <w:rsid w:val="00510DFF"/>
    <w:rsid w:val="00511356"/>
    <w:rsid w:val="00514F20"/>
    <w:rsid w:val="0051625A"/>
    <w:rsid w:val="005224BB"/>
    <w:rsid w:val="005269B2"/>
    <w:rsid w:val="00532392"/>
    <w:rsid w:val="00532521"/>
    <w:rsid w:val="005336E8"/>
    <w:rsid w:val="00543B7C"/>
    <w:rsid w:val="00554425"/>
    <w:rsid w:val="00556179"/>
    <w:rsid w:val="00561906"/>
    <w:rsid w:val="005657EA"/>
    <w:rsid w:val="00567BBD"/>
    <w:rsid w:val="0057295E"/>
    <w:rsid w:val="00573245"/>
    <w:rsid w:val="0057376F"/>
    <w:rsid w:val="005741A4"/>
    <w:rsid w:val="00583D0E"/>
    <w:rsid w:val="005879F6"/>
    <w:rsid w:val="0059169A"/>
    <w:rsid w:val="0059257D"/>
    <w:rsid w:val="00592EC8"/>
    <w:rsid w:val="00596FC9"/>
    <w:rsid w:val="005A29F0"/>
    <w:rsid w:val="005A54F7"/>
    <w:rsid w:val="005A5D7E"/>
    <w:rsid w:val="005B264B"/>
    <w:rsid w:val="005E46CE"/>
    <w:rsid w:val="005F05B5"/>
    <w:rsid w:val="005F798E"/>
    <w:rsid w:val="0060413D"/>
    <w:rsid w:val="00616710"/>
    <w:rsid w:val="00617D1F"/>
    <w:rsid w:val="00633655"/>
    <w:rsid w:val="00642D10"/>
    <w:rsid w:val="00644D17"/>
    <w:rsid w:val="00645300"/>
    <w:rsid w:val="006470B9"/>
    <w:rsid w:val="00653604"/>
    <w:rsid w:val="0066144C"/>
    <w:rsid w:val="006628E3"/>
    <w:rsid w:val="00664F5D"/>
    <w:rsid w:val="006775CA"/>
    <w:rsid w:val="00687560"/>
    <w:rsid w:val="006A62AC"/>
    <w:rsid w:val="006A7A45"/>
    <w:rsid w:val="006B0212"/>
    <w:rsid w:val="006B3AF8"/>
    <w:rsid w:val="006B6E44"/>
    <w:rsid w:val="006C0218"/>
    <w:rsid w:val="006C6F11"/>
    <w:rsid w:val="006E59CD"/>
    <w:rsid w:val="006F1D4F"/>
    <w:rsid w:val="006F4E16"/>
    <w:rsid w:val="006F5CE0"/>
    <w:rsid w:val="006F6D95"/>
    <w:rsid w:val="00707F4D"/>
    <w:rsid w:val="00731887"/>
    <w:rsid w:val="00732660"/>
    <w:rsid w:val="0074528F"/>
    <w:rsid w:val="0075347A"/>
    <w:rsid w:val="00756006"/>
    <w:rsid w:val="0076572E"/>
    <w:rsid w:val="007977BD"/>
    <w:rsid w:val="007B18C5"/>
    <w:rsid w:val="007B43A1"/>
    <w:rsid w:val="007B7A14"/>
    <w:rsid w:val="007B7E36"/>
    <w:rsid w:val="007C7D3B"/>
    <w:rsid w:val="007D0BC8"/>
    <w:rsid w:val="007D3DBE"/>
    <w:rsid w:val="007D7D94"/>
    <w:rsid w:val="007E1C48"/>
    <w:rsid w:val="007F014C"/>
    <w:rsid w:val="007F564A"/>
    <w:rsid w:val="00810FCA"/>
    <w:rsid w:val="00816D69"/>
    <w:rsid w:val="008203AA"/>
    <w:rsid w:val="00835353"/>
    <w:rsid w:val="008372D9"/>
    <w:rsid w:val="00846A77"/>
    <w:rsid w:val="008650F5"/>
    <w:rsid w:val="008763D1"/>
    <w:rsid w:val="00884417"/>
    <w:rsid w:val="00884822"/>
    <w:rsid w:val="00891F3E"/>
    <w:rsid w:val="00895D9D"/>
    <w:rsid w:val="008A23F4"/>
    <w:rsid w:val="008B0997"/>
    <w:rsid w:val="008B1A97"/>
    <w:rsid w:val="008C1B8B"/>
    <w:rsid w:val="008C2C87"/>
    <w:rsid w:val="008F5925"/>
    <w:rsid w:val="009001D7"/>
    <w:rsid w:val="0091368B"/>
    <w:rsid w:val="00923018"/>
    <w:rsid w:val="0092457C"/>
    <w:rsid w:val="0092470A"/>
    <w:rsid w:val="00932BA4"/>
    <w:rsid w:val="00945E42"/>
    <w:rsid w:val="00953814"/>
    <w:rsid w:val="0095513D"/>
    <w:rsid w:val="009704FC"/>
    <w:rsid w:val="00975782"/>
    <w:rsid w:val="00976B34"/>
    <w:rsid w:val="00976D58"/>
    <w:rsid w:val="0098062B"/>
    <w:rsid w:val="00982446"/>
    <w:rsid w:val="00991233"/>
    <w:rsid w:val="009933BC"/>
    <w:rsid w:val="0099706A"/>
    <w:rsid w:val="00997F67"/>
    <w:rsid w:val="009C3C2D"/>
    <w:rsid w:val="009D0C1D"/>
    <w:rsid w:val="009D31EF"/>
    <w:rsid w:val="009D66ED"/>
    <w:rsid w:val="009F128C"/>
    <w:rsid w:val="00A0561E"/>
    <w:rsid w:val="00A0724C"/>
    <w:rsid w:val="00A2055E"/>
    <w:rsid w:val="00A22469"/>
    <w:rsid w:val="00A23E01"/>
    <w:rsid w:val="00A25380"/>
    <w:rsid w:val="00A31A18"/>
    <w:rsid w:val="00A31F08"/>
    <w:rsid w:val="00A37847"/>
    <w:rsid w:val="00A508BA"/>
    <w:rsid w:val="00A670C2"/>
    <w:rsid w:val="00A7797E"/>
    <w:rsid w:val="00A8705C"/>
    <w:rsid w:val="00A87604"/>
    <w:rsid w:val="00A933DA"/>
    <w:rsid w:val="00A9703D"/>
    <w:rsid w:val="00AB2F9A"/>
    <w:rsid w:val="00AB3B13"/>
    <w:rsid w:val="00AB4ADE"/>
    <w:rsid w:val="00AC1676"/>
    <w:rsid w:val="00AD4041"/>
    <w:rsid w:val="00AD5263"/>
    <w:rsid w:val="00AE615D"/>
    <w:rsid w:val="00B002FC"/>
    <w:rsid w:val="00B01815"/>
    <w:rsid w:val="00B044AC"/>
    <w:rsid w:val="00B16014"/>
    <w:rsid w:val="00B20DDD"/>
    <w:rsid w:val="00B23F96"/>
    <w:rsid w:val="00B33A2A"/>
    <w:rsid w:val="00B51F58"/>
    <w:rsid w:val="00B5486A"/>
    <w:rsid w:val="00B606F2"/>
    <w:rsid w:val="00B62A9C"/>
    <w:rsid w:val="00B645E2"/>
    <w:rsid w:val="00B64B45"/>
    <w:rsid w:val="00B729BC"/>
    <w:rsid w:val="00B910CD"/>
    <w:rsid w:val="00B95005"/>
    <w:rsid w:val="00B96E1B"/>
    <w:rsid w:val="00B972FB"/>
    <w:rsid w:val="00BB2176"/>
    <w:rsid w:val="00BC0EA1"/>
    <w:rsid w:val="00BC3646"/>
    <w:rsid w:val="00BC4E4B"/>
    <w:rsid w:val="00BD441C"/>
    <w:rsid w:val="00BF03BC"/>
    <w:rsid w:val="00C13EEC"/>
    <w:rsid w:val="00C233CE"/>
    <w:rsid w:val="00C5219B"/>
    <w:rsid w:val="00C525C2"/>
    <w:rsid w:val="00C55036"/>
    <w:rsid w:val="00C629CC"/>
    <w:rsid w:val="00C63770"/>
    <w:rsid w:val="00C67E56"/>
    <w:rsid w:val="00C710FD"/>
    <w:rsid w:val="00C71498"/>
    <w:rsid w:val="00C71F8A"/>
    <w:rsid w:val="00C81DE5"/>
    <w:rsid w:val="00C837FD"/>
    <w:rsid w:val="00C868B5"/>
    <w:rsid w:val="00C9021E"/>
    <w:rsid w:val="00CA1F5C"/>
    <w:rsid w:val="00CC47EA"/>
    <w:rsid w:val="00CC4F5A"/>
    <w:rsid w:val="00CD0796"/>
    <w:rsid w:val="00CD25B9"/>
    <w:rsid w:val="00CD34F7"/>
    <w:rsid w:val="00CD5176"/>
    <w:rsid w:val="00D02441"/>
    <w:rsid w:val="00D16003"/>
    <w:rsid w:val="00D310E4"/>
    <w:rsid w:val="00D46B99"/>
    <w:rsid w:val="00D67106"/>
    <w:rsid w:val="00D744EE"/>
    <w:rsid w:val="00D74604"/>
    <w:rsid w:val="00D87077"/>
    <w:rsid w:val="00D94C19"/>
    <w:rsid w:val="00D96429"/>
    <w:rsid w:val="00DA32E7"/>
    <w:rsid w:val="00DC086F"/>
    <w:rsid w:val="00DC53A5"/>
    <w:rsid w:val="00E0029A"/>
    <w:rsid w:val="00E04A90"/>
    <w:rsid w:val="00E10A5F"/>
    <w:rsid w:val="00E12C50"/>
    <w:rsid w:val="00E16FEF"/>
    <w:rsid w:val="00E27428"/>
    <w:rsid w:val="00E3442C"/>
    <w:rsid w:val="00E42940"/>
    <w:rsid w:val="00E47716"/>
    <w:rsid w:val="00E52371"/>
    <w:rsid w:val="00E659FD"/>
    <w:rsid w:val="00E660A6"/>
    <w:rsid w:val="00E669E1"/>
    <w:rsid w:val="00E737E1"/>
    <w:rsid w:val="00E743B9"/>
    <w:rsid w:val="00E80251"/>
    <w:rsid w:val="00E81BE7"/>
    <w:rsid w:val="00E82E87"/>
    <w:rsid w:val="00E85C4E"/>
    <w:rsid w:val="00E865BA"/>
    <w:rsid w:val="00E937FD"/>
    <w:rsid w:val="00E9591A"/>
    <w:rsid w:val="00EC603E"/>
    <w:rsid w:val="00ED40AB"/>
    <w:rsid w:val="00ED4B96"/>
    <w:rsid w:val="00ED63F4"/>
    <w:rsid w:val="00EE2A21"/>
    <w:rsid w:val="00EE72C1"/>
    <w:rsid w:val="00EE7782"/>
    <w:rsid w:val="00F106AC"/>
    <w:rsid w:val="00F13D52"/>
    <w:rsid w:val="00F20537"/>
    <w:rsid w:val="00F34C4A"/>
    <w:rsid w:val="00F42576"/>
    <w:rsid w:val="00F46CFC"/>
    <w:rsid w:val="00F537FD"/>
    <w:rsid w:val="00F62930"/>
    <w:rsid w:val="00F678EC"/>
    <w:rsid w:val="00F76B16"/>
    <w:rsid w:val="00F76F72"/>
    <w:rsid w:val="00F77767"/>
    <w:rsid w:val="00F815C3"/>
    <w:rsid w:val="00F84BD7"/>
    <w:rsid w:val="00F90525"/>
    <w:rsid w:val="00F90A43"/>
    <w:rsid w:val="00F91DC7"/>
    <w:rsid w:val="00FB1291"/>
    <w:rsid w:val="00FB3EF8"/>
    <w:rsid w:val="00FB4E75"/>
    <w:rsid w:val="00FB5910"/>
    <w:rsid w:val="00FC19C8"/>
    <w:rsid w:val="00FC5671"/>
    <w:rsid w:val="00FD270D"/>
    <w:rsid w:val="00FD4974"/>
    <w:rsid w:val="00FD4A1D"/>
    <w:rsid w:val="00FE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D63F4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 w:hanging="284"/>
      <w:jc w:val="center"/>
      <w:outlineLvl w:val="0"/>
    </w:pPr>
    <w:rPr>
      <w:rFonts w:ascii="Times New Roman" w:eastAsia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99"/>
    <w:rsid w:val="0004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C1B17"/>
    <w:rPr>
      <w:rFonts w:cs="Times New Roman"/>
    </w:rPr>
  </w:style>
  <w:style w:type="paragraph" w:styleId="a7">
    <w:name w:val="header"/>
    <w:basedOn w:val="a"/>
    <w:link w:val="a8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71F8A"/>
    <w:rPr>
      <w:rFonts w:cs="Times New Roman"/>
    </w:rPr>
  </w:style>
  <w:style w:type="paragraph" w:styleId="a9">
    <w:name w:val="footer"/>
    <w:basedOn w:val="a"/>
    <w:link w:val="aa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1F8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05B5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732660"/>
    <w:rPr>
      <w:rFonts w:ascii="Times New Roman" w:hAnsi="Times New Roman"/>
      <w:sz w:val="24"/>
      <w:szCs w:val="22"/>
    </w:rPr>
  </w:style>
  <w:style w:type="character" w:customStyle="1" w:styleId="ae">
    <w:name w:val="Без интервала Знак"/>
    <w:link w:val="ad"/>
    <w:uiPriority w:val="99"/>
    <w:locked/>
    <w:rsid w:val="00732660"/>
    <w:rPr>
      <w:rFonts w:ascii="Times New Roman" w:hAnsi="Times New Roman"/>
      <w:sz w:val="24"/>
      <w:szCs w:val="22"/>
      <w:lang w:eastAsia="ru-RU" w:bidi="ar-SA"/>
    </w:rPr>
  </w:style>
  <w:style w:type="character" w:customStyle="1" w:styleId="Bodytext">
    <w:name w:val="Body text_"/>
    <w:basedOn w:val="a0"/>
    <w:link w:val="Bodytext1"/>
    <w:uiPriority w:val="99"/>
    <w:locked/>
    <w:rsid w:val="00E865B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0">
    <w:name w:val="Body text"/>
    <w:basedOn w:val="Bodytext"/>
    <w:uiPriority w:val="99"/>
    <w:rsid w:val="00E865BA"/>
    <w:rPr>
      <w:u w:val="single"/>
    </w:rPr>
  </w:style>
  <w:style w:type="paragraph" w:customStyle="1" w:styleId="Bodytext1">
    <w:name w:val="Body text1"/>
    <w:basedOn w:val="a"/>
    <w:link w:val="Bodytext"/>
    <w:uiPriority w:val="99"/>
    <w:rsid w:val="00E865B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Bodytext11pt1">
    <w:name w:val="Body text + 11 pt1"/>
    <w:basedOn w:val="Bodytext"/>
    <w:uiPriority w:val="99"/>
    <w:rsid w:val="008650F5"/>
    <w:rPr>
      <w:sz w:val="22"/>
      <w:szCs w:val="22"/>
      <w:u w:val="none"/>
    </w:rPr>
  </w:style>
  <w:style w:type="character" w:customStyle="1" w:styleId="Tablecaption">
    <w:name w:val="Table caption_"/>
    <w:basedOn w:val="a0"/>
    <w:link w:val="Tablecaption1"/>
    <w:uiPriority w:val="99"/>
    <w:locked/>
    <w:rsid w:val="005F798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5F798E"/>
    <w:rPr>
      <w:u w:val="single"/>
    </w:rPr>
  </w:style>
  <w:style w:type="paragraph" w:customStyle="1" w:styleId="Tablecaption1">
    <w:name w:val="Table caption1"/>
    <w:basedOn w:val="a"/>
    <w:link w:val="Tablecaption"/>
    <w:uiPriority w:val="99"/>
    <w:rsid w:val="005F798E"/>
    <w:pPr>
      <w:widowControl w:val="0"/>
      <w:shd w:val="clear" w:color="auto" w:fill="FFFFFF"/>
      <w:spacing w:after="0" w:line="277" w:lineRule="exact"/>
      <w:ind w:firstLine="360"/>
    </w:pPr>
    <w:rPr>
      <w:rFonts w:ascii="Times New Roman" w:hAnsi="Times New Roman"/>
      <w:sz w:val="25"/>
      <w:szCs w:val="25"/>
    </w:rPr>
  </w:style>
  <w:style w:type="character" w:styleId="af">
    <w:name w:val="Hyperlink"/>
    <w:rsid w:val="0057295E"/>
    <w:rPr>
      <w:color w:val="0000FF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51625A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660A6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63F4"/>
    <w:rPr>
      <w:rFonts w:ascii="Times New Roman" w:eastAsia="Times New Roman" w:hAnsi="Times New Roman"/>
      <w:b/>
      <w:bCs/>
      <w:color w:val="000000"/>
      <w:spacing w:val="-16"/>
      <w:sz w:val="28"/>
      <w:szCs w:val="29"/>
      <w:shd w:val="clear" w:color="auto" w:fill="FFFFFF"/>
      <w:lang w:val="en-US"/>
    </w:rPr>
  </w:style>
  <w:style w:type="paragraph" w:customStyle="1" w:styleId="12">
    <w:name w:val="Обычный1"/>
    <w:rsid w:val="00ED63F4"/>
    <w:pPr>
      <w:widowControl w:val="0"/>
      <w:spacing w:before="100" w:after="100"/>
      <w:ind w:hanging="284"/>
      <w:jc w:val="both"/>
    </w:pPr>
    <w:rPr>
      <w:rFonts w:ascii="Times New Roman" w:hAnsi="Times New Roman"/>
      <w:sz w:val="24"/>
    </w:rPr>
  </w:style>
  <w:style w:type="character" w:customStyle="1" w:styleId="105pt">
    <w:name w:val="Основной текст + 10;5 pt"/>
    <w:rsid w:val="00ED6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Прижатый влево"/>
    <w:basedOn w:val="a"/>
    <w:next w:val="a"/>
    <w:uiPriority w:val="99"/>
    <w:rsid w:val="00B95005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D160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16003"/>
    <w:rPr>
      <w:sz w:val="22"/>
      <w:szCs w:val="22"/>
      <w:lang w:eastAsia="en-US"/>
    </w:rPr>
  </w:style>
  <w:style w:type="character" w:customStyle="1" w:styleId="af4">
    <w:name w:val="Основной текст_"/>
    <w:link w:val="2"/>
    <w:rsid w:val="00D1600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4"/>
    <w:rsid w:val="00D16003"/>
    <w:pPr>
      <w:widowControl w:val="0"/>
      <w:shd w:val="clear" w:color="auto" w:fill="FFFFFF"/>
      <w:spacing w:before="300" w:after="420" w:line="0" w:lineRule="atLeast"/>
      <w:ind w:hanging="284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92BBC3C6D909710629E898B31509849F9D24BFF7B58D13F363F436DBB7A1CF8D37F1F45D90138BDAF6430B9KEFFM" TargetMode="External"/><Relationship Id="rId13" Type="http://schemas.openxmlformats.org/officeDocument/2006/relationships/hyperlink" Target="consultantplus://offline/ref=42292BBC3C6D909710629E898B31509849F9D24BFF7B58D13F363F436DBB7A1CF8D37F1F45D90138BDAF6430B9KEF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92BBC3C6D909710629E898B31509849F9D24BFF7B58D13F363F436DBB7A1CF8D37F1F45D90138BDAF6430B9KEF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402C6C61461DE76E9A7B49ECEA9C20C3E3686FD4B0237117F8F7E119cE0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2292BBC3C6D909710629E898B31509849F9D24BFF7B58D13F363F436DBB7A1CF8D37F1F45D90138BDAF6430B9KEF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92BBC3C6D909710629E898B31509849F9D24BFF7B58D13F363F436DBB7A1CF8D37F1F45D90138BDAF6430B9KEF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871D-B692-42A8-9FC2-60297E84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2022-05-25T07:49:00Z</cp:lastPrinted>
  <dcterms:created xsi:type="dcterms:W3CDTF">2022-04-11T09:44:00Z</dcterms:created>
  <dcterms:modified xsi:type="dcterms:W3CDTF">2022-05-25T15:17:00Z</dcterms:modified>
</cp:coreProperties>
</file>