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F" w:rsidRPr="00CF14AD" w:rsidRDefault="002408CF" w:rsidP="002408CF">
      <w:pPr>
        <w:shd w:val="clear" w:color="auto" w:fill="FFFFFF"/>
        <w:ind w:left="5387"/>
        <w:jc w:val="center"/>
        <w:rPr>
          <w:bCs/>
          <w:spacing w:val="-10"/>
          <w:sz w:val="28"/>
          <w:szCs w:val="28"/>
        </w:rPr>
      </w:pPr>
      <w:r w:rsidRPr="00CF14AD">
        <w:rPr>
          <w:bCs/>
          <w:spacing w:val="-10"/>
          <w:sz w:val="28"/>
          <w:szCs w:val="28"/>
        </w:rPr>
        <w:t>ПРИЛОЖЕНИЕ</w:t>
      </w:r>
    </w:p>
    <w:p w:rsidR="002408CF" w:rsidRPr="00CF14AD" w:rsidRDefault="002408CF" w:rsidP="002408CF">
      <w:pPr>
        <w:shd w:val="clear" w:color="auto" w:fill="FFFFFF"/>
        <w:ind w:left="5387"/>
        <w:jc w:val="center"/>
        <w:rPr>
          <w:bCs/>
          <w:spacing w:val="-10"/>
          <w:sz w:val="28"/>
          <w:szCs w:val="28"/>
        </w:rPr>
      </w:pPr>
    </w:p>
    <w:p w:rsidR="002408CF" w:rsidRPr="00CF14AD" w:rsidRDefault="002408CF" w:rsidP="002408CF">
      <w:pPr>
        <w:shd w:val="clear" w:color="auto" w:fill="FFFFFF"/>
        <w:ind w:left="5387"/>
        <w:jc w:val="center"/>
        <w:rPr>
          <w:bCs/>
          <w:spacing w:val="-10"/>
          <w:sz w:val="28"/>
          <w:szCs w:val="28"/>
        </w:rPr>
      </w:pPr>
      <w:r w:rsidRPr="00CF14AD">
        <w:rPr>
          <w:bCs/>
          <w:spacing w:val="-10"/>
          <w:sz w:val="28"/>
          <w:szCs w:val="28"/>
        </w:rPr>
        <w:t>УТВЕРЖДЕНО</w:t>
      </w:r>
    </w:p>
    <w:p w:rsidR="002408CF" w:rsidRPr="00CF14AD" w:rsidRDefault="002408CF" w:rsidP="002408CF">
      <w:pPr>
        <w:shd w:val="clear" w:color="auto" w:fill="FFFFFF"/>
        <w:ind w:left="5387"/>
        <w:jc w:val="center"/>
        <w:rPr>
          <w:bCs/>
          <w:spacing w:val="-10"/>
          <w:sz w:val="28"/>
          <w:szCs w:val="28"/>
        </w:rPr>
      </w:pPr>
      <w:r w:rsidRPr="00CF14AD">
        <w:rPr>
          <w:bCs/>
          <w:spacing w:val="-10"/>
          <w:sz w:val="28"/>
          <w:szCs w:val="28"/>
        </w:rPr>
        <w:t>решением Совета муниципального образования Апшеронский район</w:t>
      </w:r>
    </w:p>
    <w:p w:rsidR="004006F5" w:rsidRPr="00CF14AD" w:rsidRDefault="002408CF" w:rsidP="002408CF">
      <w:pPr>
        <w:shd w:val="clear" w:color="auto" w:fill="FFFFFF"/>
        <w:ind w:left="5387"/>
        <w:jc w:val="center"/>
        <w:rPr>
          <w:b/>
          <w:bCs/>
          <w:spacing w:val="-1"/>
          <w:sz w:val="28"/>
          <w:szCs w:val="28"/>
        </w:rPr>
      </w:pPr>
      <w:r w:rsidRPr="00CF14AD">
        <w:rPr>
          <w:bCs/>
          <w:spacing w:val="-10"/>
          <w:sz w:val="28"/>
          <w:szCs w:val="28"/>
        </w:rPr>
        <w:t xml:space="preserve">от </w:t>
      </w:r>
      <w:r w:rsidR="002C6606">
        <w:rPr>
          <w:bCs/>
          <w:spacing w:val="-10"/>
          <w:sz w:val="28"/>
          <w:szCs w:val="28"/>
        </w:rPr>
        <w:t xml:space="preserve"> 26.03.2020г. </w:t>
      </w:r>
      <w:r w:rsidRPr="00CF14AD">
        <w:rPr>
          <w:bCs/>
          <w:spacing w:val="-10"/>
          <w:sz w:val="28"/>
          <w:szCs w:val="28"/>
        </w:rPr>
        <w:t xml:space="preserve"> № </w:t>
      </w:r>
      <w:r w:rsidR="002C6606">
        <w:rPr>
          <w:bCs/>
          <w:spacing w:val="-10"/>
          <w:sz w:val="28"/>
          <w:szCs w:val="28"/>
        </w:rPr>
        <w:t xml:space="preserve"> 389</w:t>
      </w:r>
    </w:p>
    <w:p w:rsidR="004006F5" w:rsidRDefault="004006F5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2408CF" w:rsidRPr="00CF14AD" w:rsidRDefault="002408CF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4006F5" w:rsidRPr="00CF14AD" w:rsidRDefault="004006F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F14AD">
        <w:rPr>
          <w:b/>
          <w:bCs/>
          <w:spacing w:val="-1"/>
          <w:sz w:val="28"/>
          <w:szCs w:val="28"/>
        </w:rPr>
        <w:t>ПОЛОЖЕНИЕ</w:t>
      </w:r>
    </w:p>
    <w:p w:rsidR="004006F5" w:rsidRPr="00CF14AD" w:rsidRDefault="00F67D0C" w:rsidP="0091459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F67D0C">
        <w:rPr>
          <w:b/>
          <w:bCs/>
          <w:spacing w:val="-1"/>
          <w:sz w:val="28"/>
          <w:szCs w:val="28"/>
        </w:rPr>
        <w:t>о порядке направления запросов Контрольно-счетной палатой муниципального</w:t>
      </w:r>
      <w:r w:rsidR="00454ED5">
        <w:rPr>
          <w:b/>
          <w:bCs/>
          <w:spacing w:val="-1"/>
          <w:sz w:val="28"/>
          <w:szCs w:val="28"/>
        </w:rPr>
        <w:t xml:space="preserve"> </w:t>
      </w:r>
      <w:r w:rsidRPr="00F67D0C">
        <w:rPr>
          <w:b/>
          <w:bCs/>
          <w:spacing w:val="-1"/>
          <w:sz w:val="28"/>
          <w:szCs w:val="28"/>
        </w:rPr>
        <w:t xml:space="preserve">образования </w:t>
      </w:r>
      <w:r w:rsidR="00417269">
        <w:rPr>
          <w:b/>
          <w:bCs/>
          <w:spacing w:val="-1"/>
          <w:sz w:val="28"/>
          <w:szCs w:val="28"/>
        </w:rPr>
        <w:t>Апшеронский</w:t>
      </w:r>
      <w:r w:rsidRPr="00F67D0C">
        <w:rPr>
          <w:b/>
          <w:bCs/>
          <w:spacing w:val="-1"/>
          <w:sz w:val="28"/>
          <w:szCs w:val="28"/>
        </w:rPr>
        <w:t xml:space="preserve"> район в органы местного самоуправления и муниципальные</w:t>
      </w:r>
      <w:r w:rsidR="00454ED5">
        <w:rPr>
          <w:b/>
          <w:bCs/>
          <w:spacing w:val="-1"/>
          <w:sz w:val="28"/>
          <w:szCs w:val="28"/>
        </w:rPr>
        <w:t xml:space="preserve"> </w:t>
      </w:r>
      <w:r w:rsidRPr="00F67D0C">
        <w:rPr>
          <w:b/>
          <w:bCs/>
          <w:spacing w:val="-1"/>
          <w:sz w:val="28"/>
          <w:szCs w:val="28"/>
        </w:rPr>
        <w:t>органы, организации, в отношении которых Контрольно-счетная палата</w:t>
      </w:r>
      <w:r w:rsidR="00454ED5">
        <w:rPr>
          <w:b/>
          <w:bCs/>
          <w:spacing w:val="-1"/>
          <w:sz w:val="28"/>
          <w:szCs w:val="28"/>
        </w:rPr>
        <w:t xml:space="preserve"> </w:t>
      </w:r>
      <w:r w:rsidRPr="00F67D0C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417269">
        <w:rPr>
          <w:b/>
          <w:bCs/>
          <w:spacing w:val="-1"/>
          <w:sz w:val="28"/>
          <w:szCs w:val="28"/>
        </w:rPr>
        <w:t>Апшеронский</w:t>
      </w:r>
      <w:r w:rsidRPr="00F67D0C">
        <w:rPr>
          <w:b/>
          <w:bCs/>
          <w:spacing w:val="-1"/>
          <w:sz w:val="28"/>
          <w:szCs w:val="28"/>
        </w:rPr>
        <w:t xml:space="preserve"> район вправе осуществлять внешний</w:t>
      </w:r>
      <w:r w:rsidR="00454ED5">
        <w:rPr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  <w:r w:rsidRPr="00F67D0C">
        <w:rPr>
          <w:b/>
          <w:bCs/>
          <w:spacing w:val="-1"/>
          <w:sz w:val="28"/>
          <w:szCs w:val="28"/>
        </w:rPr>
        <w:t>муниципальный финансовый контроль</w:t>
      </w:r>
    </w:p>
    <w:p w:rsidR="004006F5" w:rsidRPr="00CF14AD" w:rsidRDefault="004006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6F5" w:rsidRPr="00CF14AD" w:rsidRDefault="004006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7269" w:rsidRPr="00417269" w:rsidRDefault="00417269" w:rsidP="004172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7269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запросов Контрольно-счетной палатой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417269">
        <w:rPr>
          <w:rFonts w:ascii="Times New Roman" w:hAnsi="Times New Roman" w:cs="Times New Roman"/>
          <w:sz w:val="28"/>
          <w:szCs w:val="28"/>
        </w:rPr>
        <w:t xml:space="preserve"> район (далее - Контрольно-счетная палата) в органы местного самоуправления, муниципальные органы и организации, в отношении которых Контрольно-счетная палата вправе осуществлять внешний муниципальный финансовый контроль (далее - Положение) разработано в соответствии со статьей 15 Федерального Закона от 7 февраля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269">
        <w:rPr>
          <w:rFonts w:ascii="Times New Roman" w:hAnsi="Times New Roman" w:cs="Times New Roman"/>
          <w:sz w:val="28"/>
          <w:szCs w:val="28"/>
        </w:rPr>
        <w:t xml:space="preserve"> 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26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proofErr w:type="gramEnd"/>
      <w:r w:rsidRPr="00417269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3E1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417269">
        <w:rPr>
          <w:rFonts w:ascii="Times New Roman" w:hAnsi="Times New Roman" w:cs="Times New Roman"/>
          <w:sz w:val="28"/>
          <w:szCs w:val="28"/>
        </w:rPr>
        <w:t xml:space="preserve">, </w:t>
      </w:r>
      <w:r w:rsidR="0083084B">
        <w:rPr>
          <w:rFonts w:ascii="Times New Roman" w:hAnsi="Times New Roman" w:cs="Times New Roman"/>
          <w:sz w:val="28"/>
          <w:szCs w:val="28"/>
        </w:rPr>
        <w:t>З</w:t>
      </w:r>
      <w:r w:rsidRPr="00417269">
        <w:rPr>
          <w:rFonts w:ascii="Times New Roman" w:hAnsi="Times New Roman" w:cs="Times New Roman"/>
          <w:sz w:val="28"/>
          <w:szCs w:val="28"/>
        </w:rPr>
        <w:t>аконом Краснодарского края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7269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417269">
        <w:rPr>
          <w:rFonts w:ascii="Times New Roman" w:hAnsi="Times New Roman" w:cs="Times New Roman"/>
          <w:sz w:val="28"/>
          <w:szCs w:val="28"/>
        </w:rPr>
        <w:t xml:space="preserve"> 2418-КЗ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269">
        <w:rPr>
          <w:rFonts w:ascii="Times New Roman" w:hAnsi="Times New Roman" w:cs="Times New Roman"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в Краснодарском крае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AA05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0557">
        <w:rPr>
          <w:rFonts w:ascii="Times New Roman" w:hAnsi="Times New Roman" w:cs="Times New Roman"/>
          <w:sz w:val="28"/>
          <w:szCs w:val="28"/>
        </w:rPr>
        <w:t>с изменениями) (далее - З</w:t>
      </w:r>
      <w:r w:rsidR="00AA0557" w:rsidRPr="00AA0557">
        <w:rPr>
          <w:rFonts w:ascii="Times New Roman" w:hAnsi="Times New Roman" w:cs="Times New Roman"/>
          <w:sz w:val="28"/>
          <w:szCs w:val="28"/>
        </w:rPr>
        <w:t>акон Краснодарского края от 28.12.2011 № 2418-КЗ</w:t>
      </w:r>
      <w:r w:rsidR="00AA0557">
        <w:rPr>
          <w:rFonts w:ascii="Times New Roman" w:hAnsi="Times New Roman" w:cs="Times New Roman"/>
          <w:sz w:val="28"/>
          <w:szCs w:val="28"/>
        </w:rPr>
        <w:t>)</w:t>
      </w:r>
      <w:r w:rsidRPr="00417269">
        <w:rPr>
          <w:rFonts w:ascii="Times New Roman" w:hAnsi="Times New Roman" w:cs="Times New Roman"/>
          <w:sz w:val="28"/>
          <w:szCs w:val="28"/>
        </w:rPr>
        <w:t xml:space="preserve">, Положением о Контрольно-счетной палате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417269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417269">
        <w:rPr>
          <w:rFonts w:ascii="Times New Roman" w:hAnsi="Times New Roman" w:cs="Times New Roman"/>
          <w:sz w:val="28"/>
          <w:szCs w:val="28"/>
        </w:rPr>
        <w:t xml:space="preserve"> район от 01 декабря 2011 года № 133 «О Контрольно-счетной палате муниципального образования Апшеронский район» 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7269">
        <w:rPr>
          <w:rFonts w:ascii="Times New Roman" w:hAnsi="Times New Roman" w:cs="Times New Roman"/>
          <w:sz w:val="28"/>
          <w:szCs w:val="28"/>
        </w:rPr>
        <w:t>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1.2. Настоящим Положением определяется порядок направления запросов Контрольно-счетной палатой о предоставлении информации, документов и материалов в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</w:t>
      </w:r>
      <w:proofErr w:type="gramStart"/>
      <w:r w:rsidRPr="0041726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17269">
        <w:rPr>
          <w:rFonts w:ascii="Times New Roman" w:hAnsi="Times New Roman" w:cs="Times New Roman"/>
          <w:sz w:val="28"/>
          <w:szCs w:val="28"/>
        </w:rPr>
        <w:t xml:space="preserve">далее - Запрос), </w:t>
      </w:r>
      <w:r w:rsidR="0091459E" w:rsidRPr="0091459E">
        <w:rPr>
          <w:rFonts w:ascii="Times New Roman" w:hAnsi="Times New Roman" w:cs="Times New Roman"/>
          <w:sz w:val="28"/>
          <w:szCs w:val="28"/>
        </w:rPr>
        <w:t>а также</w:t>
      </w:r>
      <w:r w:rsidR="00CA39D4" w:rsidRPr="0091459E">
        <w:rPr>
          <w:rFonts w:ascii="Times New Roman" w:hAnsi="Times New Roman" w:cs="Times New Roman"/>
          <w:sz w:val="28"/>
          <w:szCs w:val="28"/>
        </w:rPr>
        <w:t xml:space="preserve"> форма запроса (прилагается</w:t>
      </w:r>
      <w:r w:rsidR="00087ED1" w:rsidRPr="009145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A39D4" w:rsidRPr="0091459E">
        <w:rPr>
          <w:rFonts w:ascii="Times New Roman" w:hAnsi="Times New Roman" w:cs="Times New Roman"/>
          <w:sz w:val="28"/>
          <w:szCs w:val="28"/>
        </w:rPr>
        <w:t>)</w:t>
      </w:r>
      <w:r w:rsidRPr="0091459E">
        <w:rPr>
          <w:rFonts w:ascii="Times New Roman" w:hAnsi="Times New Roman" w:cs="Times New Roman"/>
          <w:sz w:val="28"/>
          <w:szCs w:val="28"/>
        </w:rPr>
        <w:t>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1.3. Основными задачами настоящего Положения является установление единых подходов и принципов к подготовке и оформлению Запросов.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lastRenderedPageBreak/>
        <w:t>1.4. Целью направления Запросов является получение информации, документов, материалов, необходимых для организации, планирования, подготовки и проведения внешнего муниципального финансового контроля (соответствующих контрольных и экспертно-аналитических мероприятий).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9427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 Порядок подготовки и оформления запросов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2.1. При подготовке и оформлении запросов сотрудники Контрольно-счетной палаты руководствуются требованиями настоящего Положения и Регламента Контрольно-счетной палаты.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755510"/>
      <w:r w:rsidRPr="0093417B">
        <w:rPr>
          <w:rFonts w:ascii="Times New Roman" w:hAnsi="Times New Roman" w:cs="Times New Roman"/>
          <w:sz w:val="28"/>
          <w:szCs w:val="28"/>
        </w:rPr>
        <w:t xml:space="preserve">2.2. Запросы направляются в письменной форме, оформляются на официальном бланке Контрольно-счетной палаты, адресуются на имя руководителя органа (организации), </w:t>
      </w:r>
      <w:proofErr w:type="gramStart"/>
      <w:r w:rsidRPr="0093417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3417B">
        <w:rPr>
          <w:rFonts w:ascii="Times New Roman" w:hAnsi="Times New Roman" w:cs="Times New Roman"/>
          <w:sz w:val="28"/>
          <w:szCs w:val="28"/>
        </w:rPr>
        <w:t xml:space="preserve"> в пункте 1.2. настоящего Положения, либо на имя руководителя его структурного подразделения.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2.3. Содержание запроса должно быть кратким, аргументированным, обеспечивающим точное и однозначное восприятие содержащейся в нем информации.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2.4. Запрос о представлении информации, документов, материалов, необходимых для проведения контрольных и (или) экспертно-аналитических мероприятий, должен содержать следующие сведения: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2.4.1. наименование органа или организации, в адрес которых направляется запрос;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2.4.2. наименование и основание проведения контрольного или экспертно-аналитического мероприятия или иное основание направления запроса;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2.4.3. состав запрашиваемой информации, перечень требующихся документов, материалов (их копий);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 xml:space="preserve">2.4.4. </w:t>
      </w:r>
      <w:r w:rsidR="0045365D" w:rsidRPr="00417269">
        <w:rPr>
          <w:rFonts w:ascii="Times New Roman" w:hAnsi="Times New Roman" w:cs="Times New Roman"/>
          <w:sz w:val="28"/>
          <w:szCs w:val="28"/>
        </w:rPr>
        <w:t xml:space="preserve">рекомендуемый (предлагаемый) срок ответа на запрос и способ предоставления </w:t>
      </w:r>
      <w:bookmarkStart w:id="2" w:name="_Hlk30691661"/>
      <w:r w:rsidR="0045365D" w:rsidRPr="00417269">
        <w:rPr>
          <w:rFonts w:ascii="Times New Roman" w:hAnsi="Times New Roman" w:cs="Times New Roman"/>
          <w:sz w:val="28"/>
          <w:szCs w:val="28"/>
        </w:rPr>
        <w:t>информации, документов и материалов</w:t>
      </w:r>
      <w:bookmarkEnd w:id="2"/>
      <w:r w:rsidR="0045365D" w:rsidRPr="00AA0557">
        <w:rPr>
          <w:rFonts w:ascii="Times New Roman" w:hAnsi="Times New Roman" w:cs="Times New Roman"/>
          <w:sz w:val="28"/>
          <w:szCs w:val="28"/>
        </w:rPr>
        <w:t>. В случае отсутс</w:t>
      </w:r>
      <w:r w:rsidR="0098074C" w:rsidRPr="00AA0557">
        <w:rPr>
          <w:rFonts w:ascii="Times New Roman" w:hAnsi="Times New Roman" w:cs="Times New Roman"/>
          <w:sz w:val="28"/>
          <w:szCs w:val="28"/>
        </w:rPr>
        <w:t>т</w:t>
      </w:r>
      <w:r w:rsidR="0045365D" w:rsidRPr="00AA0557">
        <w:rPr>
          <w:rFonts w:ascii="Times New Roman" w:hAnsi="Times New Roman" w:cs="Times New Roman"/>
          <w:sz w:val="28"/>
          <w:szCs w:val="28"/>
        </w:rPr>
        <w:t xml:space="preserve">вия в запросе </w:t>
      </w:r>
      <w:r w:rsidR="0098074C" w:rsidRPr="00AA0557">
        <w:rPr>
          <w:rFonts w:ascii="Times New Roman" w:hAnsi="Times New Roman" w:cs="Times New Roman"/>
          <w:sz w:val="28"/>
          <w:szCs w:val="28"/>
        </w:rPr>
        <w:t xml:space="preserve">рекомендуемого (предлагаемого) срока ответа на запрос, срок предоставления информации, документов и материалов регламентируется </w:t>
      </w:r>
      <w:r w:rsidR="00AA0557">
        <w:rPr>
          <w:rFonts w:ascii="Times New Roman" w:hAnsi="Times New Roman" w:cs="Times New Roman"/>
          <w:sz w:val="28"/>
          <w:szCs w:val="28"/>
        </w:rPr>
        <w:t>З</w:t>
      </w:r>
      <w:r w:rsidRPr="00AA0557">
        <w:rPr>
          <w:rFonts w:ascii="Times New Roman" w:hAnsi="Times New Roman" w:cs="Times New Roman"/>
          <w:sz w:val="28"/>
          <w:szCs w:val="28"/>
        </w:rPr>
        <w:t>аконом Краснодарского края от 28.12.2011 № 2418-КЗ;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2.4.</w:t>
      </w:r>
      <w:r w:rsidR="004D450D">
        <w:rPr>
          <w:rFonts w:ascii="Times New Roman" w:hAnsi="Times New Roman" w:cs="Times New Roman"/>
          <w:sz w:val="28"/>
          <w:szCs w:val="28"/>
        </w:rPr>
        <w:t>5</w:t>
      </w:r>
      <w:r w:rsidRPr="00417269">
        <w:rPr>
          <w:rFonts w:ascii="Times New Roman" w:hAnsi="Times New Roman" w:cs="Times New Roman"/>
          <w:sz w:val="28"/>
          <w:szCs w:val="28"/>
        </w:rPr>
        <w:t>. должностное лицо Контрольно-счетной палаты, к которому следует обращаться по вопросам, возникающим в ходе исполнения запроса (составитель запроса).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</w:t>
      </w:r>
      <w:r w:rsidR="0093417B">
        <w:rPr>
          <w:rFonts w:ascii="Times New Roman" w:hAnsi="Times New Roman" w:cs="Times New Roman"/>
          <w:sz w:val="28"/>
          <w:szCs w:val="28"/>
        </w:rPr>
        <w:t>5</w:t>
      </w:r>
      <w:r w:rsidRPr="00417269">
        <w:rPr>
          <w:rFonts w:ascii="Times New Roman" w:hAnsi="Times New Roman" w:cs="Times New Roman"/>
          <w:sz w:val="28"/>
          <w:szCs w:val="28"/>
        </w:rPr>
        <w:t>. Запросы Контрольно-счетной палаты подписываются председателем Контрольно-счетной палаты.</w:t>
      </w:r>
    </w:p>
    <w:p w:rsid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2.</w:t>
      </w:r>
      <w:r w:rsidR="0093417B">
        <w:rPr>
          <w:rFonts w:ascii="Times New Roman" w:hAnsi="Times New Roman" w:cs="Times New Roman"/>
          <w:sz w:val="28"/>
          <w:szCs w:val="28"/>
        </w:rPr>
        <w:t>6</w:t>
      </w:r>
      <w:r w:rsidRPr="00417269">
        <w:rPr>
          <w:rFonts w:ascii="Times New Roman" w:hAnsi="Times New Roman" w:cs="Times New Roman"/>
          <w:sz w:val="28"/>
          <w:szCs w:val="28"/>
        </w:rPr>
        <w:t xml:space="preserve">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 Для предотвращения дублирования составитель запроса изучает информацию, документы, материалы, доступные всем работникам Контрольно-счетной палаты. </w:t>
      </w:r>
    </w:p>
    <w:p w:rsidR="0093417B" w:rsidRPr="00417269" w:rsidRDefault="0093417B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3A" w:rsidRDefault="00FC6E3A" w:rsidP="00810A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6E3A" w:rsidRDefault="00FC6E3A" w:rsidP="00810A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810A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lastRenderedPageBreak/>
        <w:t>3. Порядок вручения Запроса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Запрос Контрольно-счетной палаты может быть вручен адресату (передан в его канцелярию), отправлен простым или заказным письмом, письмом с уведомлением о вручении, передан по факсу или электронной почте. Способ доставки запроса определяется его составителем. В случае неисполнения запроса,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bookmarkEnd w:id="1"/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810A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4. Порядок представления информации по Запросам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3A" w:rsidRDefault="00FC6E3A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417269" w:rsidRPr="00FC6E3A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в Запросе срок </w:t>
      </w:r>
      <w:r w:rsidRPr="00FC6E3A">
        <w:rPr>
          <w:rFonts w:ascii="Times New Roman" w:hAnsi="Times New Roman" w:cs="Times New Roman"/>
          <w:sz w:val="28"/>
          <w:szCs w:val="28"/>
        </w:rPr>
        <w:t>обязаны представлять Контрольно-счетной палате информацию, документы и материалы, необходимые для проведения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7269" w:rsidRDefault="00FC6E3A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срок предоставления информации в Запросе не определен, то</w:t>
      </w:r>
      <w:r w:rsidR="0089257F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89257F" w:rsidRPr="00AA0557">
        <w:rPr>
          <w:rFonts w:ascii="Times New Roman" w:hAnsi="Times New Roman" w:cs="Times New Roman"/>
          <w:sz w:val="28"/>
          <w:szCs w:val="28"/>
        </w:rPr>
        <w:t>аконом Краснодарского края от 28.12.2011 № 2418-КЗ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6E3A">
        <w:rPr>
          <w:rFonts w:ascii="Times New Roman" w:hAnsi="Times New Roman" w:cs="Times New Roman"/>
          <w:sz w:val="28"/>
          <w:szCs w:val="28"/>
        </w:rPr>
        <w:t>рганы, организации, их должностные лица</w:t>
      </w:r>
      <w:r w:rsidR="0089257F">
        <w:rPr>
          <w:rFonts w:ascii="Times New Roman" w:hAnsi="Times New Roman" w:cs="Times New Roman"/>
          <w:sz w:val="28"/>
          <w:szCs w:val="28"/>
        </w:rPr>
        <w:t>, указанные в предыдущем абзаце, обязаны обеспечить предоставление информации по Запросу</w:t>
      </w:r>
      <w:r w:rsidR="00454ED5">
        <w:rPr>
          <w:rFonts w:ascii="Times New Roman" w:hAnsi="Times New Roman" w:cs="Times New Roman"/>
          <w:sz w:val="28"/>
          <w:szCs w:val="28"/>
        </w:rPr>
        <w:t xml:space="preserve"> </w:t>
      </w:r>
      <w:r w:rsidR="00417269" w:rsidRPr="00FC6E3A">
        <w:rPr>
          <w:rFonts w:ascii="Times New Roman" w:hAnsi="Times New Roman" w:cs="Times New Roman"/>
          <w:sz w:val="28"/>
          <w:szCs w:val="28"/>
        </w:rPr>
        <w:t xml:space="preserve">в течение 10 дней со дня </w:t>
      </w:r>
      <w:r w:rsidR="0089257F">
        <w:rPr>
          <w:rFonts w:ascii="Times New Roman" w:hAnsi="Times New Roman" w:cs="Times New Roman"/>
          <w:sz w:val="28"/>
          <w:szCs w:val="28"/>
        </w:rPr>
        <w:t xml:space="preserve">его </w:t>
      </w:r>
      <w:r w:rsidR="00417269" w:rsidRPr="00FC6E3A">
        <w:rPr>
          <w:rFonts w:ascii="Times New Roman" w:hAnsi="Times New Roman" w:cs="Times New Roman"/>
          <w:sz w:val="28"/>
          <w:szCs w:val="28"/>
        </w:rPr>
        <w:t>получения.</w:t>
      </w:r>
    </w:p>
    <w:p w:rsidR="0089257F" w:rsidRDefault="0089257F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</w:t>
      </w:r>
      <w:r w:rsidRPr="0089257F">
        <w:rPr>
          <w:rFonts w:ascii="Times New Roman" w:hAnsi="Times New Roman" w:cs="Times New Roman"/>
          <w:sz w:val="28"/>
          <w:szCs w:val="28"/>
        </w:rPr>
        <w:t>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257F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 по Запросу предоставляются в Контрольно-счетную палату на бумажном носителе и (или) в электронном виде, с приложением сопроводительного письма на имя председателя Контрольно-счетной палаты, с указанием в нем исполнителя.</w:t>
      </w:r>
    </w:p>
    <w:p w:rsidR="0089257F" w:rsidRPr="00417269" w:rsidRDefault="0089257F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предоставляемых документов и материалов должны быть заверены в установленном порядке.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9341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30755526"/>
      <w:r w:rsidRPr="00417269">
        <w:rPr>
          <w:rFonts w:ascii="Times New Roman" w:hAnsi="Times New Roman" w:cs="Times New Roman"/>
          <w:sz w:val="28"/>
          <w:szCs w:val="28"/>
        </w:rPr>
        <w:t>5. Ответственность за непредставление информации по Запросам</w:t>
      </w: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417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69">
        <w:rPr>
          <w:rFonts w:ascii="Times New Roman" w:hAnsi="Times New Roman" w:cs="Times New Roman"/>
          <w:sz w:val="28"/>
          <w:szCs w:val="28"/>
        </w:rPr>
        <w:t>Не предоставление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Краснодарского края.</w:t>
      </w:r>
      <w:proofErr w:type="gramEnd"/>
    </w:p>
    <w:bookmarkEnd w:id="3"/>
    <w:p w:rsidR="00F67D0C" w:rsidRDefault="00F67D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CA" w:rsidRDefault="00491ACA" w:rsidP="00F67D0C">
      <w:pPr>
        <w:ind w:left="-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</w:t>
      </w:r>
      <w:r w:rsidR="00F67D0C" w:rsidRPr="00E73F3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91ACA" w:rsidRDefault="00F67D0C" w:rsidP="00F67D0C">
      <w:pPr>
        <w:ind w:left="-11"/>
        <w:jc w:val="both"/>
        <w:rPr>
          <w:sz w:val="28"/>
          <w:szCs w:val="28"/>
        </w:rPr>
      </w:pPr>
      <w:r w:rsidRPr="00E73F38">
        <w:rPr>
          <w:sz w:val="28"/>
          <w:szCs w:val="28"/>
        </w:rPr>
        <w:t>Контрольно-счетной</w:t>
      </w:r>
      <w:r w:rsidR="00454ED5">
        <w:rPr>
          <w:sz w:val="28"/>
          <w:szCs w:val="28"/>
        </w:rPr>
        <w:t xml:space="preserve"> </w:t>
      </w:r>
      <w:r w:rsidRPr="00E73F38">
        <w:rPr>
          <w:sz w:val="28"/>
          <w:szCs w:val="28"/>
        </w:rPr>
        <w:t xml:space="preserve">палаты </w:t>
      </w:r>
      <w:proofErr w:type="gramStart"/>
      <w:r w:rsidRPr="00E73F38">
        <w:rPr>
          <w:sz w:val="28"/>
          <w:szCs w:val="28"/>
        </w:rPr>
        <w:t>муниципального</w:t>
      </w:r>
      <w:proofErr w:type="gramEnd"/>
    </w:p>
    <w:p w:rsidR="004006F5" w:rsidRDefault="00454ED5" w:rsidP="00D10F9A">
      <w:pPr>
        <w:ind w:left="-11"/>
        <w:jc w:val="both"/>
      </w:pPr>
      <w:r>
        <w:rPr>
          <w:sz w:val="28"/>
          <w:szCs w:val="28"/>
        </w:rPr>
        <w:t>о</w:t>
      </w:r>
      <w:r w:rsidR="00F67D0C" w:rsidRPr="00E73F3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67D0C" w:rsidRPr="00E73F38">
        <w:rPr>
          <w:sz w:val="28"/>
          <w:szCs w:val="28"/>
        </w:rPr>
        <w:t>Апшеронский</w:t>
      </w:r>
      <w:r>
        <w:rPr>
          <w:sz w:val="28"/>
          <w:szCs w:val="28"/>
        </w:rPr>
        <w:t xml:space="preserve"> </w:t>
      </w:r>
      <w:r w:rsidR="00F67D0C" w:rsidRPr="00E73F38">
        <w:rPr>
          <w:sz w:val="28"/>
          <w:szCs w:val="28"/>
        </w:rPr>
        <w:t xml:space="preserve">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D10F9A">
        <w:rPr>
          <w:sz w:val="28"/>
          <w:szCs w:val="28"/>
        </w:rPr>
        <w:t>Т.А.Кочканьян</w:t>
      </w:r>
      <w:proofErr w:type="spellEnd"/>
    </w:p>
    <w:sectPr w:rsidR="004006F5" w:rsidSect="00F43291">
      <w:headerReference w:type="default" r:id="rId9"/>
      <w:pgSz w:w="11906" w:h="16838"/>
      <w:pgMar w:top="1134" w:right="567" w:bottom="1134" w:left="1701" w:header="51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00" w:rsidRDefault="00D07500">
      <w:r>
        <w:separator/>
      </w:r>
    </w:p>
  </w:endnote>
  <w:endnote w:type="continuationSeparator" w:id="0">
    <w:p w:rsidR="00D07500" w:rsidRDefault="00D0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00" w:rsidRDefault="00D07500">
      <w:r>
        <w:separator/>
      </w:r>
    </w:p>
  </w:footnote>
  <w:footnote w:type="continuationSeparator" w:id="0">
    <w:p w:rsidR="00D07500" w:rsidRDefault="00D0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4D" w:rsidRDefault="00CE332A">
    <w:pPr>
      <w:pStyle w:val="ae"/>
      <w:jc w:val="center"/>
      <w:rPr>
        <w:sz w:val="28"/>
        <w:szCs w:val="28"/>
      </w:rPr>
    </w:pPr>
    <w:r w:rsidRPr="00F43291">
      <w:rPr>
        <w:sz w:val="28"/>
        <w:szCs w:val="28"/>
      </w:rPr>
      <w:fldChar w:fldCharType="begin"/>
    </w:r>
    <w:r w:rsidR="003B364D" w:rsidRPr="00F43291">
      <w:rPr>
        <w:sz w:val="28"/>
        <w:szCs w:val="28"/>
      </w:rPr>
      <w:instrText xml:space="preserve"> PAGE   \* MERGEFORMAT </w:instrText>
    </w:r>
    <w:r w:rsidRPr="00F43291">
      <w:rPr>
        <w:sz w:val="28"/>
        <w:szCs w:val="28"/>
      </w:rPr>
      <w:fldChar w:fldCharType="separate"/>
    </w:r>
    <w:r w:rsidR="00454ED5">
      <w:rPr>
        <w:noProof/>
        <w:sz w:val="28"/>
        <w:szCs w:val="28"/>
      </w:rPr>
      <w:t>3</w:t>
    </w:r>
    <w:r w:rsidRPr="00F43291">
      <w:rPr>
        <w:sz w:val="28"/>
        <w:szCs w:val="28"/>
      </w:rPr>
      <w:fldChar w:fldCharType="end"/>
    </w:r>
  </w:p>
  <w:p w:rsidR="00F43291" w:rsidRPr="00F43291" w:rsidRDefault="00F43291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64D"/>
    <w:rsid w:val="0002186F"/>
    <w:rsid w:val="000509B9"/>
    <w:rsid w:val="00062B83"/>
    <w:rsid w:val="00075CCF"/>
    <w:rsid w:val="00075EB5"/>
    <w:rsid w:val="000809E1"/>
    <w:rsid w:val="00087ED1"/>
    <w:rsid w:val="000944AD"/>
    <w:rsid w:val="000967D8"/>
    <w:rsid w:val="000B7CCC"/>
    <w:rsid w:val="000E39E2"/>
    <w:rsid w:val="00133C78"/>
    <w:rsid w:val="00134276"/>
    <w:rsid w:val="00171638"/>
    <w:rsid w:val="00172ECF"/>
    <w:rsid w:val="001A1A77"/>
    <w:rsid w:val="001A5CD6"/>
    <w:rsid w:val="001B2138"/>
    <w:rsid w:val="001D59EB"/>
    <w:rsid w:val="001E60FF"/>
    <w:rsid w:val="001F3ECF"/>
    <w:rsid w:val="00207C43"/>
    <w:rsid w:val="00215F77"/>
    <w:rsid w:val="002213F6"/>
    <w:rsid w:val="002408CF"/>
    <w:rsid w:val="002668C1"/>
    <w:rsid w:val="002754CC"/>
    <w:rsid w:val="002772AF"/>
    <w:rsid w:val="00290F58"/>
    <w:rsid w:val="002C6606"/>
    <w:rsid w:val="002C74AC"/>
    <w:rsid w:val="002D782F"/>
    <w:rsid w:val="002F26BC"/>
    <w:rsid w:val="00314818"/>
    <w:rsid w:val="00344182"/>
    <w:rsid w:val="0037157C"/>
    <w:rsid w:val="00385548"/>
    <w:rsid w:val="003B364D"/>
    <w:rsid w:val="003C2BCE"/>
    <w:rsid w:val="003C5347"/>
    <w:rsid w:val="003E09FA"/>
    <w:rsid w:val="003E3E1C"/>
    <w:rsid w:val="004006F5"/>
    <w:rsid w:val="00417269"/>
    <w:rsid w:val="00450AB6"/>
    <w:rsid w:val="0045365D"/>
    <w:rsid w:val="00454ED5"/>
    <w:rsid w:val="00465195"/>
    <w:rsid w:val="00471135"/>
    <w:rsid w:val="00481628"/>
    <w:rsid w:val="00485202"/>
    <w:rsid w:val="00487481"/>
    <w:rsid w:val="00487CB2"/>
    <w:rsid w:val="00491ACA"/>
    <w:rsid w:val="00494F3A"/>
    <w:rsid w:val="00497A90"/>
    <w:rsid w:val="004C5BB6"/>
    <w:rsid w:val="004D2902"/>
    <w:rsid w:val="004D450D"/>
    <w:rsid w:val="004E2B96"/>
    <w:rsid w:val="004E5A53"/>
    <w:rsid w:val="004F7315"/>
    <w:rsid w:val="00514CAD"/>
    <w:rsid w:val="0054290B"/>
    <w:rsid w:val="00555A73"/>
    <w:rsid w:val="00562247"/>
    <w:rsid w:val="00571E8D"/>
    <w:rsid w:val="00595A25"/>
    <w:rsid w:val="005C64CA"/>
    <w:rsid w:val="005D3257"/>
    <w:rsid w:val="0060436F"/>
    <w:rsid w:val="006043C9"/>
    <w:rsid w:val="0060666E"/>
    <w:rsid w:val="00625785"/>
    <w:rsid w:val="00635ABF"/>
    <w:rsid w:val="00644B56"/>
    <w:rsid w:val="00647C8F"/>
    <w:rsid w:val="006545BA"/>
    <w:rsid w:val="00662BDA"/>
    <w:rsid w:val="00684752"/>
    <w:rsid w:val="006C400E"/>
    <w:rsid w:val="006D2120"/>
    <w:rsid w:val="006F2192"/>
    <w:rsid w:val="00713EB4"/>
    <w:rsid w:val="00724487"/>
    <w:rsid w:val="00736E7A"/>
    <w:rsid w:val="00751148"/>
    <w:rsid w:val="00760B76"/>
    <w:rsid w:val="0076248C"/>
    <w:rsid w:val="00770937"/>
    <w:rsid w:val="00781A2B"/>
    <w:rsid w:val="007B17A8"/>
    <w:rsid w:val="007B7DA8"/>
    <w:rsid w:val="007C1FF0"/>
    <w:rsid w:val="007C6F09"/>
    <w:rsid w:val="007C7D46"/>
    <w:rsid w:val="007E6A63"/>
    <w:rsid w:val="007F240A"/>
    <w:rsid w:val="00810AD6"/>
    <w:rsid w:val="008202F8"/>
    <w:rsid w:val="00822B57"/>
    <w:rsid w:val="00823DDA"/>
    <w:rsid w:val="008240C8"/>
    <w:rsid w:val="00826AB4"/>
    <w:rsid w:val="0083084B"/>
    <w:rsid w:val="008360A6"/>
    <w:rsid w:val="00847371"/>
    <w:rsid w:val="00870A43"/>
    <w:rsid w:val="00887FAC"/>
    <w:rsid w:val="0089257F"/>
    <w:rsid w:val="0089404F"/>
    <w:rsid w:val="008A5415"/>
    <w:rsid w:val="008B4A0D"/>
    <w:rsid w:val="008B734F"/>
    <w:rsid w:val="008C60E1"/>
    <w:rsid w:val="008E0CFD"/>
    <w:rsid w:val="008E0EB0"/>
    <w:rsid w:val="0091459E"/>
    <w:rsid w:val="009253D3"/>
    <w:rsid w:val="00930CE1"/>
    <w:rsid w:val="0093417B"/>
    <w:rsid w:val="00941C02"/>
    <w:rsid w:val="0094275F"/>
    <w:rsid w:val="00973138"/>
    <w:rsid w:val="0098074C"/>
    <w:rsid w:val="00987AAE"/>
    <w:rsid w:val="009F3CA7"/>
    <w:rsid w:val="009F5A2A"/>
    <w:rsid w:val="00A01039"/>
    <w:rsid w:val="00A0694A"/>
    <w:rsid w:val="00A23C2E"/>
    <w:rsid w:val="00A276CD"/>
    <w:rsid w:val="00A45E33"/>
    <w:rsid w:val="00A90CF7"/>
    <w:rsid w:val="00AA0557"/>
    <w:rsid w:val="00AA356C"/>
    <w:rsid w:val="00AB2F6F"/>
    <w:rsid w:val="00AC0341"/>
    <w:rsid w:val="00AD5B1F"/>
    <w:rsid w:val="00AF2649"/>
    <w:rsid w:val="00B14B82"/>
    <w:rsid w:val="00B21D26"/>
    <w:rsid w:val="00B240E9"/>
    <w:rsid w:val="00B26A9B"/>
    <w:rsid w:val="00B40279"/>
    <w:rsid w:val="00B56FC9"/>
    <w:rsid w:val="00B575ED"/>
    <w:rsid w:val="00B961B8"/>
    <w:rsid w:val="00BD40B5"/>
    <w:rsid w:val="00BD41F6"/>
    <w:rsid w:val="00BE3965"/>
    <w:rsid w:val="00BE50DA"/>
    <w:rsid w:val="00BF1CC2"/>
    <w:rsid w:val="00C12A7F"/>
    <w:rsid w:val="00C1569B"/>
    <w:rsid w:val="00C2077F"/>
    <w:rsid w:val="00C26706"/>
    <w:rsid w:val="00C8118C"/>
    <w:rsid w:val="00C92C3A"/>
    <w:rsid w:val="00CA39D4"/>
    <w:rsid w:val="00CC7604"/>
    <w:rsid w:val="00CE2FF6"/>
    <w:rsid w:val="00CE332A"/>
    <w:rsid w:val="00CF14AD"/>
    <w:rsid w:val="00D07500"/>
    <w:rsid w:val="00D10F9A"/>
    <w:rsid w:val="00D33F7F"/>
    <w:rsid w:val="00D345F9"/>
    <w:rsid w:val="00D44A61"/>
    <w:rsid w:val="00D47FD1"/>
    <w:rsid w:val="00D52565"/>
    <w:rsid w:val="00D52B1B"/>
    <w:rsid w:val="00D63E37"/>
    <w:rsid w:val="00D645B0"/>
    <w:rsid w:val="00D80114"/>
    <w:rsid w:val="00D80799"/>
    <w:rsid w:val="00D83223"/>
    <w:rsid w:val="00D87582"/>
    <w:rsid w:val="00DA4D5C"/>
    <w:rsid w:val="00DB0B7F"/>
    <w:rsid w:val="00DB26A1"/>
    <w:rsid w:val="00DB31A1"/>
    <w:rsid w:val="00DB39D5"/>
    <w:rsid w:val="00DB61F1"/>
    <w:rsid w:val="00DD33F0"/>
    <w:rsid w:val="00DF0B61"/>
    <w:rsid w:val="00E0179F"/>
    <w:rsid w:val="00E40892"/>
    <w:rsid w:val="00E41A21"/>
    <w:rsid w:val="00E664B2"/>
    <w:rsid w:val="00E73EE7"/>
    <w:rsid w:val="00E87C8B"/>
    <w:rsid w:val="00EB406F"/>
    <w:rsid w:val="00EC174D"/>
    <w:rsid w:val="00EC4522"/>
    <w:rsid w:val="00F131E8"/>
    <w:rsid w:val="00F216D4"/>
    <w:rsid w:val="00F418A0"/>
    <w:rsid w:val="00F43291"/>
    <w:rsid w:val="00F60CA6"/>
    <w:rsid w:val="00F63B04"/>
    <w:rsid w:val="00F656E8"/>
    <w:rsid w:val="00F65D75"/>
    <w:rsid w:val="00F67C02"/>
    <w:rsid w:val="00F67D0C"/>
    <w:rsid w:val="00F74FB7"/>
    <w:rsid w:val="00F91FCB"/>
    <w:rsid w:val="00FA2A89"/>
    <w:rsid w:val="00FB2B4C"/>
    <w:rsid w:val="00FC6E3A"/>
    <w:rsid w:val="00FE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2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E332A"/>
    <w:pPr>
      <w:keepNext/>
      <w:numPr>
        <w:numId w:val="1"/>
      </w:numPr>
      <w:shd w:val="clear" w:color="auto" w:fill="FFFFFF"/>
      <w:ind w:left="0"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E332A"/>
    <w:rPr>
      <w:rFonts w:ascii="Symbol" w:hAnsi="Symbol" w:cs="Symbol"/>
    </w:rPr>
  </w:style>
  <w:style w:type="character" w:customStyle="1" w:styleId="WW8Num6z0">
    <w:name w:val="WW8Num6z0"/>
    <w:rsid w:val="00CE332A"/>
    <w:rPr>
      <w:rFonts w:ascii="Symbol" w:hAnsi="Symbol" w:cs="Symbol"/>
    </w:rPr>
  </w:style>
  <w:style w:type="character" w:customStyle="1" w:styleId="WW8Num7z0">
    <w:name w:val="WW8Num7z0"/>
    <w:rsid w:val="00CE332A"/>
    <w:rPr>
      <w:rFonts w:ascii="Symbol" w:hAnsi="Symbol" w:cs="Symbol"/>
    </w:rPr>
  </w:style>
  <w:style w:type="character" w:customStyle="1" w:styleId="WW8Num8z0">
    <w:name w:val="WW8Num8z0"/>
    <w:rsid w:val="00CE332A"/>
    <w:rPr>
      <w:rFonts w:ascii="Symbol" w:hAnsi="Symbol" w:cs="Symbol"/>
    </w:rPr>
  </w:style>
  <w:style w:type="character" w:customStyle="1" w:styleId="WW8Num10z0">
    <w:name w:val="WW8Num10z0"/>
    <w:rsid w:val="00CE332A"/>
    <w:rPr>
      <w:rFonts w:ascii="Symbol" w:hAnsi="Symbol" w:cs="Symbol"/>
    </w:rPr>
  </w:style>
  <w:style w:type="character" w:customStyle="1" w:styleId="WW8Num11z0">
    <w:name w:val="WW8Num11z0"/>
    <w:rsid w:val="00CE332A"/>
    <w:rPr>
      <w:rFonts w:ascii="Times New Roman" w:hAnsi="Times New Roman" w:cs="Times New Roman"/>
    </w:rPr>
  </w:style>
  <w:style w:type="character" w:customStyle="1" w:styleId="WW8Num12z0">
    <w:name w:val="WW8Num12z0"/>
    <w:rsid w:val="00CE332A"/>
    <w:rPr>
      <w:rFonts w:ascii="Times New Roman" w:hAnsi="Times New Roman" w:cs="Times New Roman"/>
    </w:rPr>
  </w:style>
  <w:style w:type="character" w:customStyle="1" w:styleId="WW8NumSt3z0">
    <w:name w:val="WW8NumSt3z0"/>
    <w:rsid w:val="00CE332A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E332A"/>
  </w:style>
  <w:style w:type="character" w:customStyle="1" w:styleId="11">
    <w:name w:val="Заголовок 1 Знак"/>
    <w:rsid w:val="00CE33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Верхний колонтитул Знак"/>
    <w:uiPriority w:val="99"/>
    <w:rsid w:val="00CE332A"/>
    <w:rPr>
      <w:sz w:val="20"/>
      <w:szCs w:val="20"/>
    </w:rPr>
  </w:style>
  <w:style w:type="character" w:styleId="a4">
    <w:name w:val="page number"/>
    <w:basedOn w:val="10"/>
    <w:rsid w:val="00CE332A"/>
  </w:style>
  <w:style w:type="character" w:customStyle="1" w:styleId="a5">
    <w:name w:val="Нижний колонтитул Знак"/>
    <w:rsid w:val="00CE332A"/>
    <w:rPr>
      <w:sz w:val="20"/>
      <w:szCs w:val="20"/>
    </w:rPr>
  </w:style>
  <w:style w:type="character" w:customStyle="1" w:styleId="a6">
    <w:name w:val="Основной текст с отступом Знак"/>
    <w:rsid w:val="00CE332A"/>
    <w:rPr>
      <w:sz w:val="20"/>
      <w:szCs w:val="20"/>
    </w:rPr>
  </w:style>
  <w:style w:type="character" w:customStyle="1" w:styleId="2">
    <w:name w:val="Основной текст с отступом 2 Знак"/>
    <w:rsid w:val="00CE332A"/>
    <w:rPr>
      <w:sz w:val="20"/>
      <w:szCs w:val="20"/>
    </w:rPr>
  </w:style>
  <w:style w:type="character" w:customStyle="1" w:styleId="3">
    <w:name w:val="Основной текст с отступом 3 Знак"/>
    <w:rsid w:val="00CE332A"/>
    <w:rPr>
      <w:sz w:val="16"/>
      <w:szCs w:val="16"/>
    </w:rPr>
  </w:style>
  <w:style w:type="character" w:customStyle="1" w:styleId="a7">
    <w:name w:val="Символ сноски"/>
    <w:rsid w:val="00CE332A"/>
    <w:rPr>
      <w:vertAlign w:val="superscript"/>
    </w:rPr>
  </w:style>
  <w:style w:type="character" w:customStyle="1" w:styleId="a8">
    <w:name w:val="Гипертекстовая ссылка"/>
    <w:rsid w:val="00CE332A"/>
    <w:rPr>
      <w:rFonts w:cs="Times New Roman"/>
      <w:color w:val="008000"/>
    </w:rPr>
  </w:style>
  <w:style w:type="character" w:styleId="a9">
    <w:name w:val="Hyperlink"/>
    <w:rsid w:val="00CE332A"/>
    <w:rPr>
      <w:color w:val="0000FF"/>
      <w:u w:val="single"/>
    </w:rPr>
  </w:style>
  <w:style w:type="character" w:styleId="aa">
    <w:name w:val="Strong"/>
    <w:qFormat/>
    <w:rsid w:val="00CE332A"/>
    <w:rPr>
      <w:b/>
      <w:bCs/>
    </w:rPr>
  </w:style>
  <w:style w:type="paragraph" w:styleId="ab">
    <w:name w:val="Title"/>
    <w:basedOn w:val="a"/>
    <w:next w:val="ac"/>
    <w:rsid w:val="00CE3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CE332A"/>
    <w:pPr>
      <w:spacing w:after="120"/>
    </w:pPr>
  </w:style>
  <w:style w:type="paragraph" w:styleId="ad">
    <w:name w:val="List"/>
    <w:basedOn w:val="ac"/>
    <w:rsid w:val="00CE332A"/>
    <w:rPr>
      <w:rFonts w:cs="Mangal"/>
    </w:rPr>
  </w:style>
  <w:style w:type="paragraph" w:customStyle="1" w:styleId="12">
    <w:name w:val="Название1"/>
    <w:basedOn w:val="a"/>
    <w:rsid w:val="00CE3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E332A"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CE332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CE332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CE332A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paragraph" w:customStyle="1" w:styleId="21">
    <w:name w:val="Основной текст с отступом 21"/>
    <w:basedOn w:val="a"/>
    <w:rsid w:val="00CE332A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paragraph" w:customStyle="1" w:styleId="31">
    <w:name w:val="Основной текст с отступом 31"/>
    <w:basedOn w:val="a"/>
    <w:rsid w:val="00CE332A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paragraph" w:customStyle="1" w:styleId="ConsPlusNormal">
    <w:name w:val="ConsPlusNormal"/>
    <w:rsid w:val="00CE332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E33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footnote text"/>
    <w:basedOn w:val="a"/>
    <w:rsid w:val="00CE332A"/>
  </w:style>
  <w:style w:type="paragraph" w:customStyle="1" w:styleId="14">
    <w:name w:val="Обычный (веб)1"/>
    <w:basedOn w:val="a"/>
    <w:rsid w:val="00CE332A"/>
    <w:pPr>
      <w:widowControl/>
      <w:autoSpaceDE/>
      <w:spacing w:before="280" w:after="280"/>
    </w:pPr>
    <w:rPr>
      <w:sz w:val="24"/>
      <w:szCs w:val="24"/>
    </w:rPr>
  </w:style>
  <w:style w:type="paragraph" w:customStyle="1" w:styleId="ConsNormal">
    <w:name w:val="ConsNormal"/>
    <w:rsid w:val="00CE33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Содержимое таблицы"/>
    <w:basedOn w:val="a"/>
    <w:rsid w:val="00CE332A"/>
    <w:pPr>
      <w:suppressLineNumbers/>
    </w:pPr>
  </w:style>
  <w:style w:type="paragraph" w:customStyle="1" w:styleId="af3">
    <w:name w:val="Заголовок таблицы"/>
    <w:basedOn w:val="af2"/>
    <w:rsid w:val="00CE332A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CE332A"/>
  </w:style>
  <w:style w:type="paragraph" w:styleId="af5">
    <w:name w:val="Balloon Text"/>
    <w:basedOn w:val="a"/>
    <w:link w:val="af6"/>
    <w:uiPriority w:val="99"/>
    <w:semiHidden/>
    <w:unhideWhenUsed/>
    <w:rsid w:val="00A90CF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90CF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ind w:left="0"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Верхний колонтитул Знак"/>
    <w:uiPriority w:val="99"/>
    <w:rPr>
      <w:sz w:val="20"/>
      <w:szCs w:val="20"/>
    </w:rPr>
  </w:style>
  <w:style w:type="character" w:styleId="a4">
    <w:name w:val="page number"/>
    <w:basedOn w:val="10"/>
  </w:style>
  <w:style w:type="character" w:customStyle="1" w:styleId="a5">
    <w:name w:val="Нижний колонтитул Знак"/>
    <w:rPr>
      <w:sz w:val="20"/>
      <w:szCs w:val="20"/>
    </w:rPr>
  </w:style>
  <w:style w:type="character" w:customStyle="1" w:styleId="a6">
    <w:name w:val="Основной текст с отступом Знак"/>
    <w:rPr>
      <w:sz w:val="20"/>
      <w:szCs w:val="20"/>
    </w:rPr>
  </w:style>
  <w:style w:type="character" w:customStyle="1" w:styleId="2">
    <w:name w:val="Основной текст с отступом 2 Знак"/>
    <w:rPr>
      <w:sz w:val="20"/>
      <w:szCs w:val="20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Гипертекстовая ссылка"/>
    <w:rPr>
      <w:rFonts w:cs="Times New Roman"/>
      <w:color w:val="008000"/>
    </w:r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Pr>
      <w:b/>
      <w:bCs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paragraph" w:customStyle="1" w:styleId="21">
    <w:name w:val="Основной текст с отступом 21"/>
    <w:basedOn w:val="a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footnote text"/>
    <w:basedOn w:val="a"/>
  </w:style>
  <w:style w:type="paragraph" w:customStyle="1" w:styleId="14">
    <w:name w:val="Обычный (веб)1"/>
    <w:basedOn w:val="a"/>
    <w:pPr>
      <w:widowControl/>
      <w:autoSpaceDE/>
      <w:spacing w:before="280" w:after="28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c"/>
  </w:style>
  <w:style w:type="paragraph" w:styleId="af5">
    <w:name w:val="Balloon Text"/>
    <w:basedOn w:val="a"/>
    <w:link w:val="af6"/>
    <w:uiPriority w:val="99"/>
    <w:semiHidden/>
    <w:unhideWhenUsed/>
    <w:rsid w:val="00A90CF7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A90C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8F6E-CC16-49B9-8A4D-D829A4B3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Microsoft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cp:lastModifiedBy>Света</cp:lastModifiedBy>
  <cp:revision>28</cp:revision>
  <cp:lastPrinted>2020-04-06T09:42:00Z</cp:lastPrinted>
  <dcterms:created xsi:type="dcterms:W3CDTF">2020-01-23T08:45:00Z</dcterms:created>
  <dcterms:modified xsi:type="dcterms:W3CDTF">2020-04-06T09:42:00Z</dcterms:modified>
</cp:coreProperties>
</file>