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177" w:rsidRPr="006C7177" w:rsidRDefault="00D154CF" w:rsidP="006C7177">
      <w:pPr>
        <w:pStyle w:val="ae"/>
        <w:spacing w:before="0" w:beforeAutospacing="0" w:after="0" w:afterAutospacing="0"/>
        <w:ind w:left="496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Начальнику отдела экономики и инвестиций администрации </w:t>
      </w:r>
      <w:r w:rsidR="006C7177">
        <w:rPr>
          <w:color w:val="000000"/>
          <w:sz w:val="28"/>
          <w:szCs w:val="28"/>
        </w:rPr>
        <w:t>м</w:t>
      </w:r>
      <w:r w:rsidR="006C7177" w:rsidRPr="006C7177">
        <w:rPr>
          <w:color w:val="000000"/>
          <w:sz w:val="28"/>
          <w:szCs w:val="28"/>
        </w:rPr>
        <w:t>униципального  образования Апшеронский район</w:t>
      </w:r>
    </w:p>
    <w:p w:rsidR="006C7177" w:rsidRPr="006C7177" w:rsidRDefault="006C7177" w:rsidP="006C7177">
      <w:pPr>
        <w:pStyle w:val="ae"/>
        <w:spacing w:before="0" w:beforeAutospacing="0" w:after="0" w:afterAutospacing="0"/>
        <w:ind w:left="4962"/>
        <w:jc w:val="right"/>
        <w:rPr>
          <w:color w:val="000000"/>
          <w:sz w:val="28"/>
          <w:szCs w:val="28"/>
        </w:rPr>
      </w:pPr>
    </w:p>
    <w:p w:rsidR="006C7177" w:rsidRPr="006C7177" w:rsidRDefault="00D154CF" w:rsidP="006C7177">
      <w:pPr>
        <w:pStyle w:val="ae"/>
        <w:spacing w:before="0" w:beforeAutospacing="0" w:after="0" w:afterAutospacing="0"/>
        <w:ind w:left="496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Изьятовой В.В.</w:t>
      </w:r>
    </w:p>
    <w:p w:rsidR="006C7177" w:rsidRDefault="006C7177" w:rsidP="006C7177">
      <w:pPr>
        <w:pStyle w:val="ae"/>
        <w:spacing w:before="0" w:beforeAutospacing="0" w:after="0" w:afterAutospacing="0"/>
        <w:ind w:left="4962"/>
        <w:rPr>
          <w:color w:val="000000"/>
          <w:sz w:val="27"/>
          <w:szCs w:val="27"/>
        </w:rPr>
      </w:pPr>
    </w:p>
    <w:p w:rsidR="003238C7" w:rsidRPr="00895D9D" w:rsidRDefault="003238C7" w:rsidP="00895D9D">
      <w:pPr>
        <w:pStyle w:val="ConsPlusNonforma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3238C7" w:rsidRDefault="00895D9D" w:rsidP="003238C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238C7">
        <w:rPr>
          <w:rFonts w:ascii="Times New Roman" w:hAnsi="Times New Roman" w:cs="Times New Roman"/>
          <w:sz w:val="28"/>
          <w:szCs w:val="28"/>
        </w:rPr>
        <w:t>Заключение</w:t>
      </w:r>
    </w:p>
    <w:p w:rsidR="00895D9D" w:rsidRPr="00DB17B7" w:rsidRDefault="00DB17B7" w:rsidP="00DB17B7">
      <w:pPr>
        <w:widowControl w:val="0"/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895D9D" w:rsidRPr="003238C7">
        <w:rPr>
          <w:rFonts w:ascii="Times New Roman" w:hAnsi="Times New Roman" w:cs="Times New Roman"/>
          <w:sz w:val="28"/>
          <w:szCs w:val="28"/>
        </w:rPr>
        <w:t>оценк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95D9D" w:rsidRPr="003238C7">
        <w:rPr>
          <w:rFonts w:ascii="Times New Roman" w:hAnsi="Times New Roman" w:cs="Times New Roman"/>
          <w:sz w:val="28"/>
          <w:szCs w:val="28"/>
        </w:rPr>
        <w:t xml:space="preserve"> регулирующего воздействия</w:t>
      </w:r>
      <w:r w:rsidR="00CB6846"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="00CB6846" w:rsidRPr="00CB6846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муниципального образования Апшеронский район </w:t>
      </w:r>
      <w:r w:rsidR="00D154CF">
        <w:rPr>
          <w:rFonts w:ascii="Times New Roman" w:hAnsi="Times New Roman" w:cs="Times New Roman"/>
          <w:sz w:val="28"/>
          <w:szCs w:val="28"/>
        </w:rPr>
        <w:t>«</w:t>
      </w:r>
      <w:r w:rsidR="00D154CF" w:rsidRPr="00E72EA6">
        <w:rPr>
          <w:rFonts w:ascii="Times New Roman" w:hAnsi="Times New Roman" w:cs="Times New Roman"/>
          <w:sz w:val="28"/>
          <w:szCs w:val="28"/>
        </w:rPr>
        <w:t>О создании коворкинг-центра в муниципальном образовании Апшеронский район»</w:t>
      </w:r>
    </w:p>
    <w:p w:rsidR="00895D9D" w:rsidRPr="00DB17B7" w:rsidRDefault="00895D9D" w:rsidP="00DB17B7">
      <w:pPr>
        <w:pStyle w:val="ConsPlusNonforma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B6846" w:rsidRDefault="00DB17B7" w:rsidP="00DB17B7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7B7">
        <w:rPr>
          <w:rFonts w:ascii="Times New Roman" w:hAnsi="Times New Roman" w:cs="Times New Roman"/>
          <w:bCs/>
          <w:sz w:val="28"/>
          <w:szCs w:val="28"/>
        </w:rPr>
        <w:tab/>
        <w:t>Отдел</w:t>
      </w:r>
      <w:r w:rsidR="004859E1" w:rsidRPr="00DB17B7">
        <w:rPr>
          <w:rFonts w:ascii="Times New Roman" w:hAnsi="Times New Roman" w:cs="Times New Roman"/>
          <w:bCs/>
          <w:sz w:val="28"/>
          <w:szCs w:val="28"/>
        </w:rPr>
        <w:t xml:space="preserve"> экономики</w:t>
      </w:r>
      <w:r w:rsidRPr="00DB17B7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="004859E1" w:rsidRPr="00DB17B7">
        <w:rPr>
          <w:rFonts w:ascii="Times New Roman" w:hAnsi="Times New Roman" w:cs="Times New Roman"/>
          <w:bCs/>
          <w:sz w:val="28"/>
          <w:szCs w:val="28"/>
        </w:rPr>
        <w:t xml:space="preserve"> инвестиций</w:t>
      </w:r>
      <w:r w:rsidR="004859E1" w:rsidRPr="00DB17B7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Апшеронский район</w:t>
      </w:r>
      <w:r w:rsidR="00CB6846" w:rsidRPr="00DB17B7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Pr="00DB17B7">
        <w:rPr>
          <w:rFonts w:ascii="Times New Roman" w:hAnsi="Times New Roman" w:cs="Times New Roman"/>
          <w:sz w:val="28"/>
          <w:szCs w:val="28"/>
        </w:rPr>
        <w:t>Отдел</w:t>
      </w:r>
      <w:r w:rsidR="00CB6846" w:rsidRPr="00DB17B7">
        <w:rPr>
          <w:rFonts w:ascii="Times New Roman" w:hAnsi="Times New Roman" w:cs="Times New Roman"/>
          <w:sz w:val="28"/>
          <w:szCs w:val="28"/>
        </w:rPr>
        <w:t>)</w:t>
      </w:r>
      <w:r w:rsidR="008B534D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DB17B7">
        <w:rPr>
          <w:rFonts w:ascii="Times New Roman" w:hAnsi="Times New Roman" w:cs="Times New Roman"/>
          <w:sz w:val="28"/>
          <w:szCs w:val="28"/>
        </w:rPr>
        <w:t>как уполномоченный</w:t>
      </w:r>
      <w:r w:rsidR="00E710C7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DB17B7">
        <w:rPr>
          <w:rFonts w:ascii="Times New Roman" w:hAnsi="Times New Roman" w:cs="Times New Roman"/>
          <w:sz w:val="28"/>
          <w:szCs w:val="28"/>
        </w:rPr>
        <w:t>орган по проведению оценки регулирующего воздействия проектов муниципальных</w:t>
      </w:r>
      <w:r w:rsidR="00E710C7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DB17B7">
        <w:rPr>
          <w:rFonts w:ascii="Times New Roman" w:hAnsi="Times New Roman" w:cs="Times New Roman"/>
          <w:sz w:val="28"/>
          <w:szCs w:val="28"/>
        </w:rPr>
        <w:t>нормативных  правовых  актов  муниципального  образования</w:t>
      </w:r>
      <w:r w:rsidR="00E26435" w:rsidRPr="00DB17B7">
        <w:rPr>
          <w:rFonts w:ascii="Times New Roman" w:hAnsi="Times New Roman" w:cs="Times New Roman"/>
          <w:sz w:val="28"/>
          <w:szCs w:val="28"/>
        </w:rPr>
        <w:t xml:space="preserve"> Апшеронский</w:t>
      </w:r>
      <w:r w:rsidR="003238C7" w:rsidRPr="00DB17B7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895D9D" w:rsidRPr="00DB17B7">
        <w:rPr>
          <w:rFonts w:ascii="Times New Roman" w:hAnsi="Times New Roman" w:cs="Times New Roman"/>
          <w:sz w:val="28"/>
          <w:szCs w:val="28"/>
        </w:rPr>
        <w:t xml:space="preserve">рассмотрел поступивший </w:t>
      </w:r>
      <w:r w:rsidRPr="00E710C7">
        <w:rPr>
          <w:rFonts w:ascii="Times New Roman" w:hAnsi="Times New Roman" w:cs="Times New Roman"/>
          <w:sz w:val="28"/>
          <w:szCs w:val="28"/>
        </w:rPr>
        <w:t>0</w:t>
      </w:r>
      <w:r w:rsidR="00E710C7" w:rsidRPr="00E710C7">
        <w:rPr>
          <w:rFonts w:ascii="Times New Roman" w:hAnsi="Times New Roman" w:cs="Times New Roman"/>
          <w:sz w:val="28"/>
          <w:szCs w:val="28"/>
        </w:rPr>
        <w:t>3 июля</w:t>
      </w:r>
      <w:r w:rsidR="00CB6846" w:rsidRPr="00DB17B7">
        <w:rPr>
          <w:rFonts w:ascii="Times New Roman" w:hAnsi="Times New Roman" w:cs="Times New Roman"/>
          <w:sz w:val="28"/>
          <w:szCs w:val="28"/>
        </w:rPr>
        <w:t xml:space="preserve"> 202</w:t>
      </w:r>
      <w:r w:rsidRPr="00DB17B7">
        <w:rPr>
          <w:rFonts w:ascii="Times New Roman" w:hAnsi="Times New Roman" w:cs="Times New Roman"/>
          <w:sz w:val="28"/>
          <w:szCs w:val="28"/>
        </w:rPr>
        <w:t>3</w:t>
      </w:r>
      <w:r w:rsidR="00CB6846" w:rsidRPr="00DB17B7">
        <w:rPr>
          <w:rFonts w:ascii="Times New Roman" w:hAnsi="Times New Roman" w:cs="Times New Roman"/>
          <w:sz w:val="28"/>
          <w:szCs w:val="28"/>
        </w:rPr>
        <w:t>года пр</w:t>
      </w:r>
      <w:r w:rsidR="00895D9D" w:rsidRPr="00DB17B7">
        <w:rPr>
          <w:rFonts w:ascii="Times New Roman" w:hAnsi="Times New Roman" w:cs="Times New Roman"/>
          <w:sz w:val="28"/>
          <w:szCs w:val="28"/>
        </w:rPr>
        <w:t xml:space="preserve">оект </w:t>
      </w:r>
      <w:r w:rsidR="00CB6846" w:rsidRPr="00DB17B7">
        <w:rPr>
          <w:rFonts w:ascii="Times New Roman" w:hAnsi="Times New Roman" w:cs="Times New Roman"/>
          <w:sz w:val="28"/>
          <w:szCs w:val="28"/>
        </w:rPr>
        <w:t>постановления администрации муниципального образования Апшеронский район «</w:t>
      </w:r>
      <w:r w:rsidR="00D154CF" w:rsidRPr="00E72EA6">
        <w:rPr>
          <w:rFonts w:ascii="Times New Roman" w:hAnsi="Times New Roman" w:cs="Times New Roman"/>
          <w:sz w:val="28"/>
          <w:szCs w:val="28"/>
        </w:rPr>
        <w:t>О создании коворкинг-центра в муниципальном образовании Апшеронский район»</w:t>
      </w:r>
      <w:r w:rsidR="00895D9D" w:rsidRPr="00DC7359">
        <w:rPr>
          <w:rFonts w:ascii="Times New Roman" w:hAnsi="Times New Roman" w:cs="Times New Roman"/>
          <w:sz w:val="28"/>
          <w:szCs w:val="28"/>
        </w:rPr>
        <w:t>(далее - проект),</w:t>
      </w:r>
      <w:r w:rsidR="00895D9D" w:rsidRPr="00F90A43">
        <w:rPr>
          <w:rFonts w:ascii="Times New Roman" w:hAnsi="Times New Roman" w:cs="Times New Roman"/>
          <w:sz w:val="28"/>
          <w:szCs w:val="28"/>
        </w:rPr>
        <w:t xml:space="preserve"> направленный для подготовки настоящего Заключения,</w:t>
      </w:r>
      <w:r w:rsidR="00CB6846">
        <w:rPr>
          <w:rFonts w:ascii="Times New Roman" w:hAnsi="Times New Roman" w:cs="Times New Roman"/>
          <w:sz w:val="28"/>
          <w:szCs w:val="28"/>
        </w:rPr>
        <w:t xml:space="preserve"> направленный для подготовки</w:t>
      </w:r>
      <w:r>
        <w:rPr>
          <w:rFonts w:ascii="Times New Roman" w:hAnsi="Times New Roman" w:cs="Times New Roman"/>
          <w:sz w:val="28"/>
          <w:szCs w:val="28"/>
        </w:rPr>
        <w:t xml:space="preserve"> настоящего Заключения,</w:t>
      </w:r>
      <w:r w:rsidR="00CB6846">
        <w:rPr>
          <w:rFonts w:ascii="Times New Roman" w:hAnsi="Times New Roman" w:cs="Times New Roman"/>
          <w:sz w:val="28"/>
          <w:szCs w:val="28"/>
        </w:rPr>
        <w:t xml:space="preserve"> </w:t>
      </w:r>
      <w:r w:rsidR="00E710C7">
        <w:rPr>
          <w:rFonts w:ascii="Times New Roman" w:hAnsi="Times New Roman" w:cs="Times New Roman"/>
          <w:sz w:val="28"/>
          <w:szCs w:val="28"/>
        </w:rPr>
        <w:t>о</w:t>
      </w:r>
      <w:r w:rsidR="00E710C7" w:rsidRPr="00DB17B7">
        <w:rPr>
          <w:rFonts w:ascii="Times New Roman" w:hAnsi="Times New Roman" w:cs="Times New Roman"/>
          <w:bCs/>
          <w:sz w:val="28"/>
          <w:szCs w:val="28"/>
        </w:rPr>
        <w:t>тдел</w:t>
      </w:r>
      <w:r w:rsidR="00E710C7">
        <w:rPr>
          <w:rFonts w:ascii="Times New Roman" w:hAnsi="Times New Roman" w:cs="Times New Roman"/>
          <w:bCs/>
          <w:sz w:val="28"/>
          <w:szCs w:val="28"/>
        </w:rPr>
        <w:t>ом</w:t>
      </w:r>
      <w:r w:rsidR="00E710C7" w:rsidRPr="00DB17B7">
        <w:rPr>
          <w:rFonts w:ascii="Times New Roman" w:hAnsi="Times New Roman" w:cs="Times New Roman"/>
          <w:bCs/>
          <w:sz w:val="28"/>
          <w:szCs w:val="28"/>
        </w:rPr>
        <w:t xml:space="preserve"> экономики и инвестиций</w:t>
      </w:r>
      <w:r w:rsidR="00E710C7" w:rsidRPr="00DB17B7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Апшеронский район </w:t>
      </w:r>
      <w:r w:rsidR="00CB6846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Апшеронский район</w:t>
      </w:r>
      <w:r w:rsidR="00B6558C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F90A43">
        <w:rPr>
          <w:rFonts w:ascii="Times New Roman" w:hAnsi="Times New Roman" w:cs="Times New Roman"/>
          <w:sz w:val="28"/>
          <w:szCs w:val="28"/>
        </w:rPr>
        <w:t>(далее - разработчик), и сообщает следующее.</w:t>
      </w:r>
    </w:p>
    <w:p w:rsidR="00CB6846" w:rsidRDefault="00CB6846" w:rsidP="00CB6846">
      <w:pPr>
        <w:widowControl w:val="0"/>
        <w:autoSpaceDE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95D9D" w:rsidRPr="00F90A43">
        <w:rPr>
          <w:rFonts w:ascii="Times New Roman" w:hAnsi="Times New Roman" w:cs="Times New Roman"/>
          <w:sz w:val="28"/>
          <w:szCs w:val="28"/>
        </w:rPr>
        <w:t xml:space="preserve">В соответствии с Порядком проведения оценки регулирующего воздействия проектов муниципальных нормативных правовых актов муниципального образования </w:t>
      </w:r>
      <w:r w:rsidR="00E26435">
        <w:rPr>
          <w:rFonts w:ascii="Times New Roman" w:hAnsi="Times New Roman" w:cs="Times New Roman"/>
          <w:sz w:val="28"/>
          <w:szCs w:val="28"/>
        </w:rPr>
        <w:t>Апшеронс</w:t>
      </w:r>
      <w:r w:rsidR="00F90A43" w:rsidRPr="00F90A43">
        <w:rPr>
          <w:rFonts w:ascii="Times New Roman" w:hAnsi="Times New Roman" w:cs="Times New Roman"/>
          <w:sz w:val="28"/>
          <w:szCs w:val="28"/>
        </w:rPr>
        <w:t>кий район</w:t>
      </w:r>
      <w:r w:rsidR="00895D9D" w:rsidRPr="00F90A43">
        <w:rPr>
          <w:rFonts w:ascii="Times New Roman" w:hAnsi="Times New Roman" w:cs="Times New Roman"/>
          <w:sz w:val="28"/>
          <w:szCs w:val="28"/>
        </w:rPr>
        <w:t xml:space="preserve">, </w:t>
      </w:r>
      <w:r w:rsidR="0057728B">
        <w:rPr>
          <w:rFonts w:ascii="Times New Roman" w:hAnsi="Times New Roman" w:cs="Times New Roman"/>
          <w:sz w:val="28"/>
          <w:szCs w:val="28"/>
        </w:rPr>
        <w:t xml:space="preserve">устанавливающих новые или изменяющих ранее предусмотренные муниципальными нормативными правовыми актами </w:t>
      </w:r>
      <w:r w:rsidR="003A602C">
        <w:rPr>
          <w:rFonts w:ascii="Times New Roman" w:hAnsi="Times New Roman" w:cs="Times New Roman"/>
          <w:sz w:val="28"/>
          <w:szCs w:val="28"/>
        </w:rPr>
        <w:t xml:space="preserve">обязанности для субъектов </w:t>
      </w:r>
      <w:r w:rsidR="00895D9D" w:rsidRPr="00F90A43">
        <w:rPr>
          <w:rFonts w:ascii="Times New Roman" w:hAnsi="Times New Roman" w:cs="Times New Roman"/>
          <w:sz w:val="28"/>
          <w:szCs w:val="28"/>
        </w:rPr>
        <w:t xml:space="preserve">предпринимательской и инвестиционной деятельности, утвержденным постановлением администрации муниципального образования </w:t>
      </w:r>
      <w:r w:rsidR="00E26435">
        <w:rPr>
          <w:rFonts w:ascii="Times New Roman" w:hAnsi="Times New Roman" w:cs="Times New Roman"/>
          <w:sz w:val="28"/>
          <w:szCs w:val="28"/>
        </w:rPr>
        <w:t>Апшеронс</w:t>
      </w:r>
      <w:r w:rsidR="00F90A43" w:rsidRPr="00F90A43">
        <w:rPr>
          <w:rFonts w:ascii="Times New Roman" w:hAnsi="Times New Roman" w:cs="Times New Roman"/>
          <w:sz w:val="28"/>
          <w:szCs w:val="28"/>
        </w:rPr>
        <w:t>кий район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DB17B7">
        <w:rPr>
          <w:rFonts w:ascii="Times New Roman" w:hAnsi="Times New Roman" w:cs="Times New Roman"/>
          <w:sz w:val="28"/>
          <w:szCs w:val="28"/>
        </w:rPr>
        <w:t>07 июля 2022 года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DB17B7">
        <w:rPr>
          <w:rFonts w:ascii="Times New Roman" w:hAnsi="Times New Roman" w:cs="Times New Roman"/>
          <w:sz w:val="28"/>
          <w:szCs w:val="28"/>
        </w:rPr>
        <w:t>537</w:t>
      </w:r>
      <w:r w:rsidR="00895D9D" w:rsidRPr="00F90A43">
        <w:rPr>
          <w:rFonts w:ascii="Times New Roman" w:hAnsi="Times New Roman" w:cs="Times New Roman"/>
          <w:sz w:val="28"/>
          <w:szCs w:val="28"/>
        </w:rPr>
        <w:t>, (далее - Порядок) проект подлежит проведению оценки регулирующего воздействия.</w:t>
      </w:r>
    </w:p>
    <w:p w:rsidR="00404C2F" w:rsidRPr="00404C2F" w:rsidRDefault="00404C2F" w:rsidP="00404C2F">
      <w:pPr>
        <w:widowControl w:val="0"/>
        <w:autoSpaceDE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4C2F">
        <w:rPr>
          <w:rFonts w:ascii="Times New Roman" w:hAnsi="Times New Roman" w:cs="Times New Roman"/>
          <w:sz w:val="28"/>
          <w:szCs w:val="28"/>
        </w:rPr>
        <w:t>Проект содержит положения, имеющие высокую степень регулирующего воздействия.</w:t>
      </w:r>
    </w:p>
    <w:p w:rsidR="00CB6846" w:rsidRDefault="00CB6846" w:rsidP="00CB6846">
      <w:pPr>
        <w:widowControl w:val="0"/>
        <w:autoSpaceDE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95D9D" w:rsidRPr="00F90A43">
        <w:rPr>
          <w:rFonts w:ascii="Times New Roman" w:hAnsi="Times New Roman" w:cs="Times New Roman"/>
          <w:sz w:val="28"/>
          <w:szCs w:val="28"/>
        </w:rPr>
        <w:t>По результатам рассмотрения установлено, что при подготовке проекта разработчиком соблюдены</w:t>
      </w:r>
      <w:r w:rsidR="00CD3236">
        <w:rPr>
          <w:rFonts w:ascii="Times New Roman" w:hAnsi="Times New Roman" w:cs="Times New Roman"/>
          <w:sz w:val="28"/>
          <w:szCs w:val="28"/>
        </w:rPr>
        <w:t xml:space="preserve"> все требования Порядка</w:t>
      </w:r>
      <w:r w:rsidR="00895D9D" w:rsidRPr="00F90A43">
        <w:rPr>
          <w:rFonts w:ascii="Times New Roman" w:hAnsi="Times New Roman" w:cs="Times New Roman"/>
          <w:sz w:val="28"/>
          <w:szCs w:val="28"/>
        </w:rPr>
        <w:t>.</w:t>
      </w:r>
    </w:p>
    <w:p w:rsidR="00872921" w:rsidRPr="007F7313" w:rsidRDefault="00CB6846" w:rsidP="00872921">
      <w:pPr>
        <w:widowControl w:val="0"/>
        <w:autoSpaceDE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95D9D" w:rsidRPr="007F7313">
        <w:rPr>
          <w:rFonts w:ascii="Times New Roman" w:hAnsi="Times New Roman" w:cs="Times New Roman"/>
          <w:sz w:val="28"/>
          <w:szCs w:val="28"/>
        </w:rPr>
        <w:t>Проект направлен разработчиком для проведения оценки регулирующего</w:t>
      </w:r>
      <w:r w:rsidR="00E710C7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7F7313">
        <w:rPr>
          <w:rFonts w:ascii="Times New Roman" w:hAnsi="Times New Roman" w:cs="Times New Roman"/>
          <w:sz w:val="28"/>
          <w:szCs w:val="28"/>
        </w:rPr>
        <w:t xml:space="preserve">воздействия </w:t>
      </w:r>
      <w:r w:rsidRPr="007F7313">
        <w:rPr>
          <w:rFonts w:ascii="Times New Roman" w:hAnsi="Times New Roman" w:cs="Times New Roman"/>
          <w:sz w:val="28"/>
          <w:szCs w:val="28"/>
        </w:rPr>
        <w:t>впервые</w:t>
      </w:r>
      <w:r w:rsidR="00895D9D" w:rsidRPr="007F7313">
        <w:rPr>
          <w:rFonts w:ascii="Times New Roman" w:hAnsi="Times New Roman" w:cs="Times New Roman"/>
          <w:sz w:val="28"/>
          <w:szCs w:val="28"/>
        </w:rPr>
        <w:t>.</w:t>
      </w:r>
    </w:p>
    <w:p w:rsidR="00872921" w:rsidRDefault="00872921" w:rsidP="00872921">
      <w:pPr>
        <w:widowControl w:val="0"/>
        <w:autoSpaceDE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95D9D" w:rsidRPr="00F90A43">
        <w:rPr>
          <w:rFonts w:ascii="Times New Roman" w:hAnsi="Times New Roman" w:cs="Times New Roman"/>
          <w:sz w:val="28"/>
          <w:szCs w:val="28"/>
        </w:rPr>
        <w:t xml:space="preserve">Проведен анализ результатов исследований, проводимых регулирующим органом с учетом установления полноты рассмотрения регулирующим органом всех возможных вариантов правового регулирования </w:t>
      </w:r>
      <w:r w:rsidR="00895D9D" w:rsidRPr="00F90A43">
        <w:rPr>
          <w:rFonts w:ascii="Times New Roman" w:hAnsi="Times New Roman" w:cs="Times New Roman"/>
          <w:sz w:val="28"/>
          <w:szCs w:val="28"/>
        </w:rPr>
        <w:lastRenderedPageBreak/>
        <w:t>выявленной проблемы, а также эффективности способов решения проблемы в сравнении с действующим на момент проведения процедуры оценки регулирующего воздействия правовым регулированием рассматриваемой сферы общественных отношений.</w:t>
      </w:r>
    </w:p>
    <w:p w:rsidR="00F96505" w:rsidRDefault="00872921" w:rsidP="00F96505">
      <w:pPr>
        <w:widowControl w:val="0"/>
        <w:autoSpaceDE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5B55">
        <w:rPr>
          <w:rFonts w:ascii="Times New Roman" w:hAnsi="Times New Roman" w:cs="Times New Roman"/>
          <w:sz w:val="28"/>
          <w:szCs w:val="28"/>
        </w:rPr>
        <w:t xml:space="preserve">Разработчиком предложен один вариант правового регулирования – принятие </w:t>
      </w:r>
      <w:r w:rsidR="00404C2F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404C2F" w:rsidRPr="00DB17B7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Апшеронский район </w:t>
      </w:r>
      <w:r w:rsidR="00D154CF">
        <w:rPr>
          <w:rFonts w:ascii="Times New Roman" w:hAnsi="Times New Roman" w:cs="Times New Roman"/>
          <w:sz w:val="28"/>
          <w:szCs w:val="28"/>
        </w:rPr>
        <w:t>«</w:t>
      </w:r>
      <w:r w:rsidR="00D154CF" w:rsidRPr="00E72EA6">
        <w:rPr>
          <w:rFonts w:ascii="Times New Roman" w:hAnsi="Times New Roman" w:cs="Times New Roman"/>
          <w:sz w:val="28"/>
          <w:szCs w:val="28"/>
        </w:rPr>
        <w:t>О создании коворкинг-центра в муниципальном образовании Апшеронский район»</w:t>
      </w:r>
      <w:r w:rsidR="00D154CF">
        <w:rPr>
          <w:rFonts w:ascii="Times New Roman" w:hAnsi="Times New Roman" w:cs="Times New Roman"/>
          <w:sz w:val="28"/>
          <w:szCs w:val="28"/>
        </w:rPr>
        <w:t>.</w:t>
      </w:r>
    </w:p>
    <w:p w:rsidR="00F96505" w:rsidRDefault="00F96505" w:rsidP="00F96505">
      <w:pPr>
        <w:widowControl w:val="0"/>
        <w:autoSpaceDE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5B55">
        <w:rPr>
          <w:rFonts w:ascii="Times New Roman" w:hAnsi="Times New Roman" w:cs="Times New Roman"/>
          <w:sz w:val="28"/>
          <w:szCs w:val="28"/>
        </w:rPr>
        <w:t xml:space="preserve">В качестве альтернативы рассмотрен вариант непринятия </w:t>
      </w:r>
      <w:r w:rsidR="00404C2F">
        <w:rPr>
          <w:rFonts w:ascii="Times New Roman" w:hAnsi="Times New Roman" w:cs="Times New Roman"/>
          <w:sz w:val="28"/>
          <w:szCs w:val="28"/>
        </w:rPr>
        <w:t>муниципального нормативного правового акта</w:t>
      </w:r>
      <w:r w:rsidR="00435B55">
        <w:rPr>
          <w:rFonts w:ascii="Times New Roman" w:hAnsi="Times New Roman" w:cs="Times New Roman"/>
          <w:sz w:val="28"/>
          <w:szCs w:val="28"/>
        </w:rPr>
        <w:t>.</w:t>
      </w:r>
    </w:p>
    <w:p w:rsidR="00F96505" w:rsidRDefault="00F96505" w:rsidP="00F96505">
      <w:pPr>
        <w:widowControl w:val="0"/>
        <w:autoSpaceDE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5B55">
        <w:rPr>
          <w:rFonts w:ascii="Times New Roman" w:hAnsi="Times New Roman" w:cs="Times New Roman"/>
          <w:sz w:val="28"/>
          <w:szCs w:val="28"/>
        </w:rPr>
        <w:t>Проведено сравнение указанных ва</w:t>
      </w:r>
      <w:r w:rsidR="00951736">
        <w:rPr>
          <w:rFonts w:ascii="Times New Roman" w:hAnsi="Times New Roman" w:cs="Times New Roman"/>
          <w:sz w:val="28"/>
          <w:szCs w:val="28"/>
        </w:rPr>
        <w:t>риантов правового регулирования, в результате в</w:t>
      </w:r>
      <w:r w:rsidR="00435B55">
        <w:rPr>
          <w:rFonts w:ascii="Times New Roman" w:hAnsi="Times New Roman" w:cs="Times New Roman"/>
          <w:sz w:val="28"/>
          <w:szCs w:val="28"/>
        </w:rPr>
        <w:t>ыбор варианта правового регулирования</w:t>
      </w:r>
      <w:r w:rsidR="00E710C7">
        <w:rPr>
          <w:rFonts w:ascii="Times New Roman" w:hAnsi="Times New Roman" w:cs="Times New Roman"/>
          <w:sz w:val="28"/>
          <w:szCs w:val="28"/>
        </w:rPr>
        <w:t xml:space="preserve"> </w:t>
      </w:r>
      <w:r w:rsidR="00951736">
        <w:rPr>
          <w:rFonts w:ascii="Times New Roman" w:hAnsi="Times New Roman" w:cs="Times New Roman"/>
          <w:sz w:val="28"/>
          <w:szCs w:val="28"/>
        </w:rPr>
        <w:t>определён</w:t>
      </w:r>
      <w:r w:rsidR="00FE6F57">
        <w:rPr>
          <w:rFonts w:ascii="Times New Roman" w:hAnsi="Times New Roman" w:cs="Times New Roman"/>
          <w:sz w:val="28"/>
          <w:szCs w:val="28"/>
        </w:rPr>
        <w:t xml:space="preserve"> исходя из оценки возможности достижения заявленной цели регулирования</w:t>
      </w:r>
      <w:r w:rsidR="00404C2F">
        <w:rPr>
          <w:rFonts w:ascii="Times New Roman" w:hAnsi="Times New Roman" w:cs="Times New Roman"/>
          <w:sz w:val="28"/>
          <w:szCs w:val="28"/>
        </w:rPr>
        <w:t xml:space="preserve"> и оценки рисков наступления неблагоприятных последствий</w:t>
      </w:r>
      <w:r w:rsidR="00FE6F57">
        <w:rPr>
          <w:rFonts w:ascii="Times New Roman" w:hAnsi="Times New Roman" w:cs="Times New Roman"/>
          <w:sz w:val="28"/>
          <w:szCs w:val="28"/>
        </w:rPr>
        <w:t>.</w:t>
      </w:r>
    </w:p>
    <w:p w:rsidR="00F96505" w:rsidRDefault="00F96505" w:rsidP="00F96505">
      <w:pPr>
        <w:widowControl w:val="0"/>
        <w:autoSpaceDE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51736">
        <w:rPr>
          <w:rFonts w:ascii="Times New Roman" w:hAnsi="Times New Roman" w:cs="Times New Roman"/>
          <w:sz w:val="28"/>
          <w:szCs w:val="28"/>
        </w:rPr>
        <w:t>При проведении</w:t>
      </w:r>
      <w:r w:rsidR="00895D9D" w:rsidRPr="00F90A43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951736">
        <w:rPr>
          <w:rFonts w:ascii="Times New Roman" w:hAnsi="Times New Roman" w:cs="Times New Roman"/>
          <w:sz w:val="28"/>
          <w:szCs w:val="28"/>
        </w:rPr>
        <w:t>и</w:t>
      </w:r>
      <w:r w:rsidR="00895D9D" w:rsidRPr="00F90A43">
        <w:rPr>
          <w:rFonts w:ascii="Times New Roman" w:hAnsi="Times New Roman" w:cs="Times New Roman"/>
          <w:sz w:val="28"/>
          <w:szCs w:val="28"/>
        </w:rPr>
        <w:t xml:space="preserve"> эффективности </w:t>
      </w:r>
      <w:r w:rsidR="00FE6F57">
        <w:rPr>
          <w:rFonts w:ascii="Times New Roman" w:hAnsi="Times New Roman" w:cs="Times New Roman"/>
          <w:sz w:val="28"/>
          <w:szCs w:val="28"/>
        </w:rPr>
        <w:t xml:space="preserve">предлагаемого варианта </w:t>
      </w:r>
      <w:r w:rsidR="00895D9D" w:rsidRPr="00F90A43">
        <w:rPr>
          <w:rFonts w:ascii="Times New Roman" w:hAnsi="Times New Roman" w:cs="Times New Roman"/>
          <w:sz w:val="28"/>
          <w:szCs w:val="28"/>
        </w:rPr>
        <w:t>правового регулирования, основанн</w:t>
      </w:r>
      <w:r w:rsidR="00FE6F57">
        <w:rPr>
          <w:rFonts w:ascii="Times New Roman" w:hAnsi="Times New Roman" w:cs="Times New Roman"/>
          <w:sz w:val="28"/>
          <w:szCs w:val="28"/>
        </w:rPr>
        <w:t xml:space="preserve">ого </w:t>
      </w:r>
      <w:r w:rsidR="00895D9D" w:rsidRPr="00F90A43">
        <w:rPr>
          <w:rFonts w:ascii="Times New Roman" w:hAnsi="Times New Roman" w:cs="Times New Roman"/>
          <w:sz w:val="28"/>
          <w:szCs w:val="28"/>
        </w:rPr>
        <w:t>на сведениях, содержащихся в соответст</w:t>
      </w:r>
      <w:r w:rsidR="00951736">
        <w:rPr>
          <w:rFonts w:ascii="Times New Roman" w:hAnsi="Times New Roman" w:cs="Times New Roman"/>
          <w:sz w:val="28"/>
          <w:szCs w:val="28"/>
        </w:rPr>
        <w:t>вующих разделах сводного отчета,</w:t>
      </w:r>
      <w:r w:rsidR="00895D9D" w:rsidRPr="00F90A43">
        <w:rPr>
          <w:rFonts w:ascii="Times New Roman" w:hAnsi="Times New Roman" w:cs="Times New Roman"/>
          <w:sz w:val="28"/>
          <w:szCs w:val="28"/>
        </w:rPr>
        <w:t xml:space="preserve"> установлено следующее:</w:t>
      </w:r>
    </w:p>
    <w:p w:rsidR="00F96505" w:rsidRDefault="00F96505" w:rsidP="00F96505">
      <w:pPr>
        <w:widowControl w:val="0"/>
        <w:autoSpaceDE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3153A" w:rsidRPr="0069646C">
        <w:rPr>
          <w:rFonts w:ascii="Times New Roman" w:hAnsi="Times New Roman" w:cs="Times New Roman"/>
          <w:sz w:val="28"/>
          <w:szCs w:val="28"/>
        </w:rPr>
        <w:t>- п</w:t>
      </w:r>
      <w:r w:rsidR="00FE6F57" w:rsidRPr="0069646C">
        <w:rPr>
          <w:rFonts w:ascii="Times New Roman" w:hAnsi="Times New Roman" w:cs="Times New Roman"/>
          <w:sz w:val="28"/>
          <w:szCs w:val="28"/>
        </w:rPr>
        <w:t>роблема, на решение которой направлено правовое регулирование</w:t>
      </w:r>
      <w:r w:rsidR="00F3153A" w:rsidRPr="0069646C">
        <w:rPr>
          <w:rFonts w:ascii="Times New Roman" w:hAnsi="Times New Roman" w:cs="Times New Roman"/>
          <w:sz w:val="28"/>
          <w:szCs w:val="28"/>
        </w:rPr>
        <w:t xml:space="preserve">, </w:t>
      </w:r>
      <w:r w:rsidR="00FE6F57" w:rsidRPr="0069646C">
        <w:rPr>
          <w:rFonts w:ascii="Times New Roman" w:hAnsi="Times New Roman" w:cs="Times New Roman"/>
          <w:sz w:val="28"/>
          <w:szCs w:val="28"/>
        </w:rPr>
        <w:t>сформулирована</w:t>
      </w:r>
      <w:r w:rsidR="00E710C7">
        <w:rPr>
          <w:rFonts w:ascii="Times New Roman" w:hAnsi="Times New Roman" w:cs="Times New Roman"/>
          <w:sz w:val="28"/>
          <w:szCs w:val="28"/>
        </w:rPr>
        <w:t xml:space="preserve"> </w:t>
      </w:r>
      <w:r w:rsidR="0069646C" w:rsidRPr="0069646C">
        <w:rPr>
          <w:rFonts w:ascii="Times New Roman" w:hAnsi="Times New Roman" w:cs="Times New Roman"/>
          <w:sz w:val="28"/>
          <w:szCs w:val="28"/>
        </w:rPr>
        <w:t>верно</w:t>
      </w:r>
      <w:r w:rsidRPr="0069646C">
        <w:rPr>
          <w:rFonts w:ascii="Times New Roman" w:hAnsi="Times New Roman" w:cs="Times New Roman"/>
          <w:sz w:val="28"/>
          <w:szCs w:val="28"/>
        </w:rPr>
        <w:t>;</w:t>
      </w:r>
    </w:p>
    <w:p w:rsidR="00F96505" w:rsidRDefault="00F96505" w:rsidP="00F96505">
      <w:pPr>
        <w:widowControl w:val="0"/>
        <w:autoSpaceDE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3153A">
        <w:rPr>
          <w:rFonts w:ascii="Times New Roman" w:hAnsi="Times New Roman" w:cs="Times New Roman"/>
          <w:sz w:val="28"/>
          <w:szCs w:val="28"/>
        </w:rPr>
        <w:t xml:space="preserve">- определены потенциальные адресаты предлагаемого правового </w:t>
      </w:r>
      <w:r w:rsidR="00F3153A" w:rsidRPr="00F3153A">
        <w:rPr>
          <w:rFonts w:ascii="Times New Roman" w:hAnsi="Times New Roman" w:cs="Times New Roman"/>
          <w:sz w:val="28"/>
          <w:szCs w:val="28"/>
        </w:rPr>
        <w:t>регулирования:</w:t>
      </w:r>
      <w:r w:rsidR="00E710C7">
        <w:rPr>
          <w:rFonts w:ascii="Times New Roman" w:hAnsi="Times New Roman" w:cs="Times New Roman"/>
          <w:sz w:val="28"/>
          <w:szCs w:val="28"/>
        </w:rPr>
        <w:t xml:space="preserve"> </w:t>
      </w:r>
      <w:r w:rsidR="00D154CF">
        <w:rPr>
          <w:rFonts w:ascii="Times New Roman" w:hAnsi="Times New Roman" w:cs="Times New Roman"/>
          <w:sz w:val="28"/>
          <w:szCs w:val="28"/>
        </w:rPr>
        <w:t>с</w:t>
      </w:r>
      <w:r w:rsidR="00D154CF" w:rsidRPr="00D154CF">
        <w:rPr>
          <w:rFonts w:ascii="Times New Roman" w:hAnsi="Times New Roman" w:cs="Times New Roman"/>
          <w:sz w:val="28"/>
          <w:szCs w:val="28"/>
        </w:rPr>
        <w:t>убъекты малого и среднего предпринимательства, а также физические лица, не являющиеся индивидуальными предпринимателями и применяющих специальный налоговый режим «Налог на профессиональный доход»</w:t>
      </w:r>
      <w:r w:rsidR="001A2E62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1A2E62" w:rsidRPr="001A2E62">
        <w:rPr>
          <w:rFonts w:ascii="Times New Roman" w:hAnsi="Times New Roman" w:cs="Times New Roman"/>
          <w:bCs/>
          <w:sz w:val="28"/>
          <w:szCs w:val="28"/>
        </w:rPr>
        <w:t>зарегистрированные на территории Апшеронского района</w:t>
      </w:r>
      <w:r w:rsidR="00F3153A">
        <w:rPr>
          <w:rFonts w:ascii="Times New Roman" w:hAnsi="Times New Roman" w:cs="Times New Roman"/>
          <w:sz w:val="28"/>
          <w:szCs w:val="28"/>
        </w:rPr>
        <w:t>;</w:t>
      </w:r>
    </w:p>
    <w:p w:rsidR="00F96505" w:rsidRDefault="00F96505" w:rsidP="00F96505">
      <w:pPr>
        <w:widowControl w:val="0"/>
        <w:autoSpaceDE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3153A" w:rsidRPr="0069646C">
        <w:rPr>
          <w:rFonts w:ascii="Times New Roman" w:hAnsi="Times New Roman" w:cs="Times New Roman"/>
          <w:sz w:val="28"/>
          <w:szCs w:val="28"/>
        </w:rPr>
        <w:t>- количественная о</w:t>
      </w:r>
      <w:r w:rsidR="00B2578B" w:rsidRPr="0069646C">
        <w:rPr>
          <w:rFonts w:ascii="Times New Roman" w:hAnsi="Times New Roman" w:cs="Times New Roman"/>
          <w:sz w:val="28"/>
          <w:szCs w:val="28"/>
        </w:rPr>
        <w:t xml:space="preserve">ценка </w:t>
      </w:r>
      <w:r w:rsidR="00D154CF">
        <w:rPr>
          <w:rFonts w:ascii="Times New Roman" w:hAnsi="Times New Roman" w:cs="Times New Roman"/>
          <w:sz w:val="28"/>
          <w:szCs w:val="28"/>
        </w:rPr>
        <w:t>потенциальных адресатов предлагаемого правового регулирования органом дана</w:t>
      </w:r>
      <w:r w:rsidR="00F3153A" w:rsidRPr="0069646C">
        <w:rPr>
          <w:rFonts w:ascii="Times New Roman" w:hAnsi="Times New Roman" w:cs="Times New Roman"/>
          <w:sz w:val="28"/>
          <w:szCs w:val="28"/>
        </w:rPr>
        <w:t>;</w:t>
      </w:r>
    </w:p>
    <w:p w:rsidR="00F3153A" w:rsidRDefault="00F96505" w:rsidP="00F96505">
      <w:pPr>
        <w:widowControl w:val="0"/>
        <w:autoSpaceDE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3153A">
        <w:rPr>
          <w:rFonts w:ascii="Times New Roman" w:hAnsi="Times New Roman" w:cs="Times New Roman"/>
          <w:sz w:val="28"/>
          <w:szCs w:val="28"/>
        </w:rPr>
        <w:t>- цель предлагаемого проектом регулирования определена объективно;</w:t>
      </w:r>
    </w:p>
    <w:p w:rsidR="002569C7" w:rsidRPr="00D154CF" w:rsidRDefault="00F96505" w:rsidP="002569C7">
      <w:pPr>
        <w:widowControl w:val="0"/>
        <w:autoSpaceDE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срок достижен</w:t>
      </w:r>
      <w:r w:rsidR="000A722B">
        <w:rPr>
          <w:rFonts w:ascii="Times New Roman" w:hAnsi="Times New Roman" w:cs="Times New Roman"/>
          <w:sz w:val="28"/>
          <w:szCs w:val="28"/>
        </w:rPr>
        <w:t xml:space="preserve">ия </w:t>
      </w:r>
      <w:r w:rsidR="000A722B" w:rsidRPr="00D154CF">
        <w:rPr>
          <w:rFonts w:ascii="Times New Roman" w:hAnsi="Times New Roman" w:cs="Times New Roman"/>
          <w:sz w:val="28"/>
          <w:szCs w:val="28"/>
        </w:rPr>
        <w:t xml:space="preserve">заявленных целей: </w:t>
      </w:r>
      <w:r w:rsidR="00E710C7">
        <w:rPr>
          <w:rFonts w:ascii="Times New Roman" w:hAnsi="Times New Roman" w:cs="Times New Roman"/>
          <w:sz w:val="28"/>
          <w:szCs w:val="28"/>
        </w:rPr>
        <w:t>июл</w:t>
      </w:r>
      <w:r w:rsidR="00D154CF" w:rsidRPr="00D154CF">
        <w:rPr>
          <w:rFonts w:ascii="Times New Roman" w:hAnsi="Times New Roman" w:cs="Times New Roman"/>
          <w:sz w:val="28"/>
          <w:szCs w:val="28"/>
        </w:rPr>
        <w:t>ь</w:t>
      </w:r>
      <w:r w:rsidR="00E710C7">
        <w:rPr>
          <w:rFonts w:ascii="Times New Roman" w:hAnsi="Times New Roman" w:cs="Times New Roman"/>
          <w:sz w:val="28"/>
          <w:szCs w:val="28"/>
        </w:rPr>
        <w:t xml:space="preserve"> </w:t>
      </w:r>
      <w:r w:rsidR="00D154CF" w:rsidRPr="00D154CF">
        <w:rPr>
          <w:rFonts w:ascii="Times New Roman" w:hAnsi="Times New Roman" w:cs="Times New Roman"/>
          <w:sz w:val="28"/>
          <w:szCs w:val="28"/>
        </w:rPr>
        <w:t>2023</w:t>
      </w:r>
      <w:r w:rsidRPr="00D154CF">
        <w:rPr>
          <w:rFonts w:ascii="Times New Roman" w:hAnsi="Times New Roman" w:cs="Times New Roman"/>
          <w:sz w:val="28"/>
          <w:szCs w:val="28"/>
        </w:rPr>
        <w:t xml:space="preserve"> года. </w:t>
      </w:r>
      <w:r w:rsidR="00E710C7">
        <w:rPr>
          <w:rFonts w:ascii="Times New Roman" w:hAnsi="Times New Roman" w:cs="Times New Roman"/>
          <w:sz w:val="28"/>
          <w:szCs w:val="28"/>
        </w:rPr>
        <w:t>Отсутствует</w:t>
      </w:r>
      <w:r w:rsidR="00D154CF" w:rsidRPr="00D154CF">
        <w:rPr>
          <w:rFonts w:ascii="Times New Roman" w:hAnsi="Times New Roman" w:cs="Times New Roman"/>
          <w:sz w:val="28"/>
          <w:szCs w:val="28"/>
        </w:rPr>
        <w:t xml:space="preserve"> </w:t>
      </w:r>
      <w:r w:rsidR="00D154CF" w:rsidRPr="00D154CF">
        <w:rPr>
          <w:rFonts w:ascii="Times New Roman" w:hAnsi="Times New Roman" w:cs="Times New Roman"/>
          <w:color w:val="000000"/>
          <w:sz w:val="28"/>
          <w:szCs w:val="28"/>
        </w:rPr>
        <w:t xml:space="preserve"> необходимость мониторинга достижения целей предлагаемого правового регулирования на постоянной основ</w:t>
      </w:r>
      <w:r w:rsidR="00D154CF" w:rsidRPr="00D154CF">
        <w:rPr>
          <w:rFonts w:ascii="Times New Roman" w:hAnsi="Times New Roman" w:cs="Times New Roman"/>
          <w:sz w:val="28"/>
          <w:szCs w:val="28"/>
        </w:rPr>
        <w:t>е.</w:t>
      </w:r>
    </w:p>
    <w:p w:rsidR="00863CAF" w:rsidRDefault="002569C7" w:rsidP="00863CAF">
      <w:pPr>
        <w:widowControl w:val="0"/>
        <w:autoSpaceDE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569C7">
        <w:rPr>
          <w:rFonts w:ascii="Times New Roman" w:hAnsi="Times New Roman" w:cs="Times New Roman"/>
          <w:sz w:val="28"/>
          <w:szCs w:val="28"/>
        </w:rPr>
        <w:t xml:space="preserve">- </w:t>
      </w:r>
      <w:r w:rsidR="00895D9D" w:rsidRPr="002569C7">
        <w:rPr>
          <w:rFonts w:ascii="Times New Roman" w:hAnsi="Times New Roman" w:cs="Times New Roman"/>
          <w:sz w:val="28"/>
          <w:szCs w:val="28"/>
        </w:rPr>
        <w:t>дополнительны</w:t>
      </w:r>
      <w:r w:rsidRPr="002569C7">
        <w:rPr>
          <w:rFonts w:ascii="Times New Roman" w:hAnsi="Times New Roman" w:cs="Times New Roman"/>
          <w:sz w:val="28"/>
          <w:szCs w:val="28"/>
        </w:rPr>
        <w:t>х</w:t>
      </w:r>
      <w:r w:rsidR="00895D9D" w:rsidRPr="002569C7">
        <w:rPr>
          <w:rFonts w:ascii="Times New Roman" w:hAnsi="Times New Roman" w:cs="Times New Roman"/>
          <w:sz w:val="28"/>
          <w:szCs w:val="28"/>
        </w:rPr>
        <w:t xml:space="preserve"> расход</w:t>
      </w:r>
      <w:r w:rsidRPr="002569C7">
        <w:rPr>
          <w:rFonts w:ascii="Times New Roman" w:hAnsi="Times New Roman" w:cs="Times New Roman"/>
          <w:sz w:val="28"/>
          <w:szCs w:val="28"/>
        </w:rPr>
        <w:t>ов местного бюджета</w:t>
      </w:r>
      <w:r w:rsidR="00895D9D" w:rsidRPr="002569C7">
        <w:rPr>
          <w:rFonts w:ascii="Times New Roman" w:hAnsi="Times New Roman" w:cs="Times New Roman"/>
          <w:sz w:val="28"/>
          <w:szCs w:val="28"/>
        </w:rPr>
        <w:t xml:space="preserve"> (бюджета муниципального образования </w:t>
      </w:r>
      <w:r w:rsidR="00E26435" w:rsidRPr="002569C7">
        <w:rPr>
          <w:rFonts w:ascii="Times New Roman" w:hAnsi="Times New Roman" w:cs="Times New Roman"/>
          <w:sz w:val="28"/>
          <w:szCs w:val="28"/>
        </w:rPr>
        <w:t>Апшеронс</w:t>
      </w:r>
      <w:r w:rsidR="00F90A43" w:rsidRPr="002569C7">
        <w:rPr>
          <w:rFonts w:ascii="Times New Roman" w:hAnsi="Times New Roman" w:cs="Times New Roman"/>
          <w:sz w:val="28"/>
          <w:szCs w:val="28"/>
        </w:rPr>
        <w:t>кий район</w:t>
      </w:r>
      <w:r w:rsidR="00895D9D" w:rsidRPr="002569C7">
        <w:rPr>
          <w:rFonts w:ascii="Times New Roman" w:hAnsi="Times New Roman" w:cs="Times New Roman"/>
          <w:sz w:val="28"/>
          <w:szCs w:val="28"/>
        </w:rPr>
        <w:t>), связанны</w:t>
      </w:r>
      <w:r w:rsidRPr="002569C7">
        <w:rPr>
          <w:rFonts w:ascii="Times New Roman" w:hAnsi="Times New Roman" w:cs="Times New Roman"/>
          <w:sz w:val="28"/>
          <w:szCs w:val="28"/>
        </w:rPr>
        <w:t>х</w:t>
      </w:r>
      <w:r w:rsidR="00895D9D" w:rsidRPr="002569C7">
        <w:rPr>
          <w:rFonts w:ascii="Times New Roman" w:hAnsi="Times New Roman" w:cs="Times New Roman"/>
          <w:sz w:val="28"/>
          <w:szCs w:val="28"/>
        </w:rPr>
        <w:t xml:space="preserve"> с введением предлагаемого правового регулирования</w:t>
      </w:r>
      <w:r w:rsidRPr="002569C7">
        <w:rPr>
          <w:rFonts w:ascii="Times New Roman" w:hAnsi="Times New Roman" w:cs="Times New Roman"/>
          <w:sz w:val="28"/>
          <w:szCs w:val="28"/>
        </w:rPr>
        <w:t xml:space="preserve"> не предполагается</w:t>
      </w:r>
      <w:r w:rsidR="00863CAF">
        <w:rPr>
          <w:rFonts w:ascii="Times New Roman" w:hAnsi="Times New Roman" w:cs="Times New Roman"/>
          <w:sz w:val="28"/>
          <w:szCs w:val="28"/>
        </w:rPr>
        <w:t>;</w:t>
      </w:r>
    </w:p>
    <w:p w:rsidR="00863CAF" w:rsidRDefault="00863CAF" w:rsidP="00863CAF">
      <w:pPr>
        <w:widowControl w:val="0"/>
        <w:autoSpaceDE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34329">
        <w:rPr>
          <w:rFonts w:ascii="Times New Roman" w:hAnsi="Times New Roman" w:cs="Times New Roman"/>
          <w:sz w:val="28"/>
          <w:szCs w:val="28"/>
        </w:rPr>
        <w:t xml:space="preserve">- </w:t>
      </w:r>
      <w:r w:rsidR="00895D9D" w:rsidRPr="00F90A43">
        <w:rPr>
          <w:rFonts w:ascii="Times New Roman" w:hAnsi="Times New Roman" w:cs="Times New Roman"/>
          <w:sz w:val="28"/>
          <w:szCs w:val="28"/>
        </w:rPr>
        <w:t>риск</w:t>
      </w:r>
      <w:r w:rsidR="00805B73">
        <w:rPr>
          <w:rFonts w:ascii="Times New Roman" w:hAnsi="Times New Roman" w:cs="Times New Roman"/>
          <w:sz w:val="28"/>
          <w:szCs w:val="28"/>
        </w:rPr>
        <w:t>и</w:t>
      </w:r>
      <w:r w:rsidR="00895D9D" w:rsidRPr="00F90A43">
        <w:rPr>
          <w:rFonts w:ascii="Times New Roman" w:hAnsi="Times New Roman" w:cs="Times New Roman"/>
          <w:sz w:val="28"/>
          <w:szCs w:val="28"/>
        </w:rPr>
        <w:t xml:space="preserve"> введения предлагаемого правового регулирования</w:t>
      </w:r>
      <w:r w:rsidR="006E4456">
        <w:rPr>
          <w:rFonts w:ascii="Times New Roman" w:hAnsi="Times New Roman" w:cs="Times New Roman"/>
          <w:sz w:val="28"/>
          <w:szCs w:val="28"/>
        </w:rPr>
        <w:t xml:space="preserve"> -отсутствуют</w:t>
      </w:r>
      <w:r w:rsidR="00895D9D" w:rsidRPr="00F90A43">
        <w:rPr>
          <w:rFonts w:ascii="Times New Roman" w:hAnsi="Times New Roman" w:cs="Times New Roman"/>
          <w:sz w:val="28"/>
          <w:szCs w:val="28"/>
        </w:rPr>
        <w:t>.</w:t>
      </w:r>
    </w:p>
    <w:p w:rsidR="00863CAF" w:rsidRDefault="00863CAF" w:rsidP="00863CAF">
      <w:pPr>
        <w:widowControl w:val="0"/>
        <w:autoSpaceDE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95D9D" w:rsidRPr="00F90A43">
        <w:rPr>
          <w:rFonts w:ascii="Times New Roman" w:hAnsi="Times New Roman" w:cs="Times New Roman"/>
          <w:sz w:val="28"/>
          <w:szCs w:val="28"/>
        </w:rPr>
        <w:t>В соответствии с Порядком установлено:</w:t>
      </w:r>
    </w:p>
    <w:p w:rsidR="00863CAF" w:rsidRDefault="00863CAF" w:rsidP="00863CAF">
      <w:pPr>
        <w:widowControl w:val="0"/>
        <w:autoSpaceDE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95D9D" w:rsidRPr="00F90A43">
        <w:rPr>
          <w:rFonts w:ascii="Times New Roman" w:hAnsi="Times New Roman" w:cs="Times New Roman"/>
          <w:sz w:val="28"/>
          <w:szCs w:val="28"/>
        </w:rPr>
        <w:t xml:space="preserve">1. </w:t>
      </w:r>
      <w:r w:rsidR="00805B73">
        <w:rPr>
          <w:rFonts w:ascii="Times New Roman" w:hAnsi="Times New Roman" w:cs="Times New Roman"/>
          <w:sz w:val="28"/>
          <w:szCs w:val="28"/>
        </w:rPr>
        <w:t>П</w:t>
      </w:r>
      <w:r w:rsidR="00895D9D" w:rsidRPr="00F90A43">
        <w:rPr>
          <w:rFonts w:ascii="Times New Roman" w:hAnsi="Times New Roman" w:cs="Times New Roman"/>
          <w:sz w:val="28"/>
          <w:szCs w:val="28"/>
        </w:rPr>
        <w:t xml:space="preserve">отенциальные группы участников общественных отношений, интересы которых будут затронуты правовым регулированием в части прав и обязанностей </w:t>
      </w:r>
      <w:r w:rsidR="007C200F">
        <w:rPr>
          <w:rFonts w:ascii="Times New Roman" w:hAnsi="Times New Roman" w:cs="Times New Roman"/>
          <w:sz w:val="28"/>
          <w:szCs w:val="28"/>
        </w:rPr>
        <w:t xml:space="preserve">субъектов </w:t>
      </w:r>
      <w:r w:rsidR="00895D9D" w:rsidRPr="00F90A43">
        <w:rPr>
          <w:rFonts w:ascii="Times New Roman" w:hAnsi="Times New Roman" w:cs="Times New Roman"/>
          <w:sz w:val="28"/>
          <w:szCs w:val="28"/>
        </w:rPr>
        <w:t>предпринимательской и инвестиционной деятельности</w:t>
      </w:r>
      <w:r w:rsidR="00805B73"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="002B16D4">
        <w:rPr>
          <w:rFonts w:ascii="Times New Roman" w:hAnsi="Times New Roman" w:cs="Times New Roman"/>
          <w:sz w:val="28"/>
          <w:szCs w:val="28"/>
        </w:rPr>
        <w:t xml:space="preserve">: </w:t>
      </w:r>
      <w:r w:rsidR="001A2E62">
        <w:rPr>
          <w:rFonts w:ascii="Times New Roman" w:hAnsi="Times New Roman" w:cs="Times New Roman"/>
          <w:sz w:val="28"/>
          <w:szCs w:val="28"/>
        </w:rPr>
        <w:t>с</w:t>
      </w:r>
      <w:r w:rsidR="001A2E62" w:rsidRPr="00D154CF">
        <w:rPr>
          <w:rFonts w:ascii="Times New Roman" w:hAnsi="Times New Roman" w:cs="Times New Roman"/>
          <w:sz w:val="28"/>
          <w:szCs w:val="28"/>
        </w:rPr>
        <w:t>убъекты малого и среднего предпринимательства, а также физические лица, не являющиеся индивидуальными предпринимателями и применяющих специальный налоговый режим «Налог на профессиональный доход»</w:t>
      </w:r>
      <w:r w:rsidR="001A2E62" w:rsidRPr="003F0C01">
        <w:rPr>
          <w:rFonts w:ascii="Times New Roman" w:hAnsi="Times New Roman" w:cs="Times New Roman"/>
          <w:sz w:val="28"/>
          <w:szCs w:val="28"/>
        </w:rPr>
        <w:t>, зарегистрированные на территории Апшеронского района</w:t>
      </w:r>
      <w:r w:rsidR="003F0C01" w:rsidRPr="003F0C01">
        <w:rPr>
          <w:rFonts w:ascii="Times New Roman" w:hAnsi="Times New Roman" w:cs="Times New Roman"/>
          <w:sz w:val="28"/>
          <w:szCs w:val="28"/>
        </w:rPr>
        <w:t>, претендующие на получение услуги по предоставлению рабочих мест в коворкинг - центре</w:t>
      </w:r>
      <w:r w:rsidR="007C598E">
        <w:rPr>
          <w:rFonts w:ascii="Times New Roman" w:hAnsi="Times New Roman" w:cs="Times New Roman"/>
          <w:sz w:val="28"/>
          <w:szCs w:val="28"/>
        </w:rPr>
        <w:t>.</w:t>
      </w:r>
    </w:p>
    <w:p w:rsidR="003F0C01" w:rsidRDefault="003F0C01" w:rsidP="00863CAF">
      <w:pPr>
        <w:widowControl w:val="0"/>
        <w:autoSpaceDE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0C01" w:rsidRPr="00362391" w:rsidRDefault="003F0C01" w:rsidP="003F0C01">
      <w:pPr>
        <w:spacing w:after="0"/>
        <w:ind w:right="-1" w:firstLine="709"/>
        <w:jc w:val="both"/>
        <w:rPr>
          <w:color w:val="000000"/>
          <w:sz w:val="28"/>
          <w:szCs w:val="28"/>
        </w:rPr>
      </w:pPr>
      <w:r w:rsidRPr="003F0C01">
        <w:rPr>
          <w:rFonts w:ascii="Times New Roman" w:hAnsi="Times New Roman" w:cs="Times New Roman"/>
          <w:sz w:val="28"/>
          <w:szCs w:val="28"/>
        </w:rPr>
        <w:t>Количественная оценка потенциальных участников вышеуказанных общественных отношений</w:t>
      </w:r>
      <w:r w:rsidRPr="00362391">
        <w:rPr>
          <w:color w:val="000000"/>
          <w:sz w:val="28"/>
          <w:szCs w:val="28"/>
        </w:rPr>
        <w:t xml:space="preserve">: </w:t>
      </w:r>
    </w:p>
    <w:p w:rsidR="003F0C01" w:rsidRPr="00124181" w:rsidRDefault="003F0C01" w:rsidP="003F0C01">
      <w:pPr>
        <w:pStyle w:val="ae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24181">
        <w:rPr>
          <w:color w:val="000000"/>
          <w:sz w:val="28"/>
          <w:szCs w:val="28"/>
        </w:rPr>
        <w:t>Субъекты малого и среднего предпринимательства, зарегистрированные на территории муниципального образования Апшеронский район, претенду</w:t>
      </w:r>
      <w:r w:rsidRPr="00124181">
        <w:rPr>
          <w:color w:val="000000"/>
          <w:sz w:val="28"/>
          <w:szCs w:val="28"/>
        </w:rPr>
        <w:t>ю</w:t>
      </w:r>
      <w:r w:rsidRPr="00124181">
        <w:rPr>
          <w:color w:val="000000"/>
          <w:sz w:val="28"/>
          <w:szCs w:val="28"/>
        </w:rPr>
        <w:t>щие на оказание бесплатной консультационной поддержки – 2536 ед. (данные Единого реестра субъектов малого и среднего предпринимательства на 10.05.2023 года).</w:t>
      </w:r>
    </w:p>
    <w:p w:rsidR="003F0C01" w:rsidRPr="00176819" w:rsidRDefault="003F0C01" w:rsidP="003F0C0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1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Субъекты (физические лица, не являющиеся индивидуальными предпр</w:t>
      </w:r>
      <w:r w:rsidRPr="001241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1241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нимателями и применяющие специальный налоговый </w:t>
      </w:r>
      <w:hyperlink r:id="rId8" w:history="1">
        <w:r w:rsidRPr="00124181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режим</w:t>
        </w:r>
      </w:hyperlink>
      <w:r w:rsidRPr="001241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«Налог на профе</w:t>
      </w:r>
      <w:r w:rsidRPr="001241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 w:rsidRPr="001241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сиональный доход») зарегистрированные на территории муниципального обр</w:t>
      </w:r>
      <w:r w:rsidRPr="001241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1241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зования </w:t>
      </w:r>
      <w:r w:rsidRPr="00176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Апшеронский район, претендующие на оказание бесплатной консул</w:t>
      </w:r>
      <w:r w:rsidRPr="00176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176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тационной поддержки – 3 340 ед. (по данным ФНС на 01.07.2022 г</w:t>
      </w:r>
      <w:r w:rsidRPr="00176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76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да).</w:t>
      </w:r>
    </w:p>
    <w:p w:rsidR="003F0C01" w:rsidRPr="00176819" w:rsidRDefault="003F0C01" w:rsidP="003F0C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6819"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 xml:space="preserve">          Количественная</w:t>
      </w:r>
      <w:r w:rsidRPr="00176819">
        <w:rPr>
          <w:rFonts w:ascii="Times New Roman" w:hAnsi="Times New Roman" w:cs="Times New Roman"/>
          <w:color w:val="000000"/>
          <w:sz w:val="28"/>
          <w:szCs w:val="28"/>
        </w:rPr>
        <w:t xml:space="preserve"> оценка потенциальных участников общественных отн</w:t>
      </w:r>
      <w:r w:rsidRPr="0017681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176819">
        <w:rPr>
          <w:rFonts w:ascii="Times New Roman" w:hAnsi="Times New Roman" w:cs="Times New Roman"/>
          <w:color w:val="000000"/>
          <w:sz w:val="28"/>
          <w:szCs w:val="28"/>
        </w:rPr>
        <w:t>шений-</w:t>
      </w:r>
      <w:r>
        <w:rPr>
          <w:rFonts w:ascii="Times New Roman" w:hAnsi="Times New Roman"/>
          <w:color w:val="000000"/>
          <w:sz w:val="28"/>
          <w:szCs w:val="28"/>
        </w:rPr>
        <w:t xml:space="preserve"> 5 876</w:t>
      </w:r>
      <w:r w:rsidRPr="00176819">
        <w:rPr>
          <w:rFonts w:ascii="Times New Roman" w:hAnsi="Times New Roman" w:cs="Times New Roman"/>
          <w:color w:val="000000"/>
          <w:sz w:val="28"/>
          <w:szCs w:val="28"/>
        </w:rPr>
        <w:t xml:space="preserve"> ед.</w:t>
      </w:r>
    </w:p>
    <w:p w:rsidR="001A2E62" w:rsidRDefault="00863CAF" w:rsidP="001A2E62">
      <w:pPr>
        <w:widowControl w:val="0"/>
        <w:autoSpaceDE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95D9D" w:rsidRPr="00F90A43">
        <w:rPr>
          <w:rFonts w:ascii="Times New Roman" w:hAnsi="Times New Roman" w:cs="Times New Roman"/>
          <w:sz w:val="28"/>
          <w:szCs w:val="28"/>
        </w:rPr>
        <w:t xml:space="preserve">2. </w:t>
      </w:r>
      <w:r w:rsidR="002B16D4">
        <w:rPr>
          <w:rFonts w:ascii="Times New Roman" w:hAnsi="Times New Roman" w:cs="Times New Roman"/>
          <w:sz w:val="28"/>
          <w:szCs w:val="28"/>
        </w:rPr>
        <w:t>П</w:t>
      </w:r>
      <w:r w:rsidR="00895D9D" w:rsidRPr="00F90A43">
        <w:rPr>
          <w:rFonts w:ascii="Times New Roman" w:hAnsi="Times New Roman" w:cs="Times New Roman"/>
          <w:sz w:val="28"/>
          <w:szCs w:val="28"/>
        </w:rPr>
        <w:t>роблема, на решение которой направлено правовое регулирование</w:t>
      </w:r>
      <w:r w:rsidR="002B16D4">
        <w:rPr>
          <w:rFonts w:ascii="Times New Roman" w:hAnsi="Times New Roman" w:cs="Times New Roman"/>
          <w:sz w:val="28"/>
          <w:szCs w:val="28"/>
        </w:rPr>
        <w:t xml:space="preserve"> заключается в следующем:</w:t>
      </w:r>
    </w:p>
    <w:p w:rsidR="003F0C01" w:rsidRDefault="00E710C7" w:rsidP="003F0C01">
      <w:pPr>
        <w:widowControl w:val="0"/>
        <w:autoSpaceDE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6E5D">
        <w:rPr>
          <w:rFonts w:ascii="Times New Roman" w:hAnsi="Times New Roman"/>
          <w:sz w:val="28"/>
          <w:szCs w:val="28"/>
        </w:rPr>
        <w:t xml:space="preserve">Невозможность предоставления поддержки </w:t>
      </w:r>
      <w:r>
        <w:rPr>
          <w:rFonts w:ascii="Times New Roman" w:hAnsi="Times New Roman"/>
          <w:sz w:val="28"/>
          <w:szCs w:val="28"/>
        </w:rPr>
        <w:t>и оказания услуг по предо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тавлению рабочих мест в коворкинг – центре </w:t>
      </w:r>
      <w:r w:rsidRPr="003E6E5D">
        <w:rPr>
          <w:rFonts w:ascii="Times New Roman" w:hAnsi="Times New Roman"/>
          <w:bCs/>
          <w:sz w:val="28"/>
          <w:szCs w:val="28"/>
        </w:rPr>
        <w:t>субъектам малого и среднего предпринимательства, а также физическим лицам, не являющихся индивидуальн</w:t>
      </w:r>
      <w:r w:rsidRPr="003E6E5D">
        <w:rPr>
          <w:rFonts w:ascii="Times New Roman" w:hAnsi="Times New Roman"/>
          <w:bCs/>
          <w:sz w:val="28"/>
          <w:szCs w:val="28"/>
        </w:rPr>
        <w:t>ы</w:t>
      </w:r>
      <w:r w:rsidRPr="003E6E5D">
        <w:rPr>
          <w:rFonts w:ascii="Times New Roman" w:hAnsi="Times New Roman"/>
          <w:bCs/>
          <w:sz w:val="28"/>
          <w:szCs w:val="28"/>
        </w:rPr>
        <w:t>ми предпринимателями и применяющих специальный налоговый режим «Налог на профессиональный доход»</w:t>
      </w:r>
      <w:r w:rsidRPr="001768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связи с отсутствием необходимого 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странства, </w:t>
      </w:r>
      <w:r w:rsidRPr="003E6E5D">
        <w:rPr>
          <w:rFonts w:ascii="Times New Roman" w:hAnsi="Times New Roman"/>
          <w:bCs/>
          <w:sz w:val="28"/>
          <w:szCs w:val="28"/>
        </w:rPr>
        <w:t xml:space="preserve"> для создания условий развития предпр</w:t>
      </w:r>
      <w:r w:rsidRPr="003E6E5D">
        <w:rPr>
          <w:rFonts w:ascii="Times New Roman" w:hAnsi="Times New Roman"/>
          <w:bCs/>
          <w:sz w:val="28"/>
          <w:szCs w:val="28"/>
        </w:rPr>
        <w:t>и</w:t>
      </w:r>
      <w:r w:rsidRPr="003E6E5D">
        <w:rPr>
          <w:rFonts w:ascii="Times New Roman" w:hAnsi="Times New Roman"/>
          <w:bCs/>
          <w:sz w:val="28"/>
          <w:szCs w:val="28"/>
        </w:rPr>
        <w:t xml:space="preserve">нимательства, </w:t>
      </w:r>
      <w:r w:rsidRPr="003E6E5D">
        <w:rPr>
          <w:rFonts w:ascii="Times New Roman" w:hAnsi="Times New Roman"/>
          <w:sz w:val="28"/>
          <w:szCs w:val="28"/>
        </w:rPr>
        <w:t>оптимизации расходов заявителей и снижения финансовой н</w:t>
      </w:r>
      <w:r w:rsidRPr="003E6E5D">
        <w:rPr>
          <w:rFonts w:ascii="Times New Roman" w:hAnsi="Times New Roman"/>
          <w:sz w:val="28"/>
          <w:szCs w:val="28"/>
        </w:rPr>
        <w:t>а</w:t>
      </w:r>
      <w:r w:rsidRPr="003E6E5D">
        <w:rPr>
          <w:rFonts w:ascii="Times New Roman" w:hAnsi="Times New Roman"/>
          <w:sz w:val="28"/>
          <w:szCs w:val="28"/>
        </w:rPr>
        <w:t>грузки в виде арендной платы за офисные помещения</w:t>
      </w:r>
      <w:r w:rsidR="001A2E62">
        <w:rPr>
          <w:rFonts w:ascii="Times New Roman" w:hAnsi="Times New Roman" w:cs="Times New Roman"/>
          <w:sz w:val="28"/>
          <w:szCs w:val="28"/>
        </w:rPr>
        <w:t>.</w:t>
      </w:r>
    </w:p>
    <w:p w:rsidR="001A2E62" w:rsidRPr="007438F7" w:rsidRDefault="00895D9D" w:rsidP="003B0BFF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1A2E62">
        <w:rPr>
          <w:rFonts w:ascii="Times New Roman" w:hAnsi="Times New Roman" w:cs="Times New Roman"/>
          <w:sz w:val="28"/>
          <w:szCs w:val="28"/>
        </w:rPr>
        <w:t xml:space="preserve">3. </w:t>
      </w:r>
      <w:r w:rsidR="00863CAF" w:rsidRPr="001A2E62">
        <w:rPr>
          <w:rFonts w:ascii="Times New Roman" w:hAnsi="Times New Roman" w:cs="Times New Roman"/>
          <w:sz w:val="28"/>
          <w:szCs w:val="28"/>
        </w:rPr>
        <w:t xml:space="preserve">Цель предлагаемого правового </w:t>
      </w:r>
      <w:r w:rsidR="00863CAF" w:rsidRPr="003F0C01">
        <w:rPr>
          <w:rFonts w:ascii="Times New Roman" w:hAnsi="Times New Roman"/>
          <w:bCs/>
          <w:sz w:val="28"/>
          <w:szCs w:val="28"/>
        </w:rPr>
        <w:t>регулирования -</w:t>
      </w:r>
      <w:r w:rsidR="003F0C01" w:rsidRPr="003F0C01">
        <w:rPr>
          <w:rFonts w:ascii="Times New Roman" w:hAnsi="Times New Roman"/>
          <w:bCs/>
          <w:sz w:val="28"/>
          <w:szCs w:val="28"/>
        </w:rPr>
        <w:t xml:space="preserve"> Предоставление поддержки и оказание услуг по предоставлению рабочих мест в коворкинг – це</w:t>
      </w:r>
      <w:r w:rsidR="003F0C01" w:rsidRPr="003F0C01">
        <w:rPr>
          <w:rFonts w:ascii="Times New Roman" w:hAnsi="Times New Roman"/>
          <w:bCs/>
          <w:sz w:val="28"/>
          <w:szCs w:val="28"/>
        </w:rPr>
        <w:t>н</w:t>
      </w:r>
      <w:r w:rsidR="003F0C01" w:rsidRPr="003F0C01">
        <w:rPr>
          <w:rFonts w:ascii="Times New Roman" w:hAnsi="Times New Roman"/>
          <w:bCs/>
          <w:sz w:val="28"/>
          <w:szCs w:val="28"/>
        </w:rPr>
        <w:t>тре субъектам малого и среднего предпринимательства, а также физическим лицам, не являющихся индивидуальными предпринимателями и применяющих специальный налоговый режим «Налог на профессиональный доход» для создания условий ра</w:t>
      </w:r>
      <w:r w:rsidR="003F0C01" w:rsidRPr="003F0C01">
        <w:rPr>
          <w:rFonts w:ascii="Times New Roman" w:hAnsi="Times New Roman"/>
          <w:bCs/>
          <w:sz w:val="28"/>
          <w:szCs w:val="28"/>
        </w:rPr>
        <w:t>з</w:t>
      </w:r>
      <w:r w:rsidR="003F0C01" w:rsidRPr="003F0C01">
        <w:rPr>
          <w:rFonts w:ascii="Times New Roman" w:hAnsi="Times New Roman"/>
          <w:bCs/>
          <w:sz w:val="28"/>
          <w:szCs w:val="28"/>
        </w:rPr>
        <w:t>вития предпринимательства, оптимизации расходов заявителей и снижения финансовой нагрузки в в</w:t>
      </w:r>
      <w:r w:rsidR="003F0C01" w:rsidRPr="003F0C01">
        <w:rPr>
          <w:rFonts w:ascii="Times New Roman" w:hAnsi="Times New Roman"/>
          <w:bCs/>
          <w:sz w:val="28"/>
          <w:szCs w:val="28"/>
        </w:rPr>
        <w:t>и</w:t>
      </w:r>
      <w:r w:rsidR="003F0C01" w:rsidRPr="003F0C01">
        <w:rPr>
          <w:rFonts w:ascii="Times New Roman" w:hAnsi="Times New Roman"/>
          <w:bCs/>
          <w:sz w:val="28"/>
          <w:szCs w:val="28"/>
        </w:rPr>
        <w:t>де арендной платы за офисные помещения</w:t>
      </w:r>
      <w:r w:rsidR="003F0C01">
        <w:rPr>
          <w:rFonts w:ascii="Times New Roman" w:hAnsi="Times New Roman"/>
          <w:bCs/>
          <w:sz w:val="28"/>
          <w:szCs w:val="28"/>
        </w:rPr>
        <w:t>.</w:t>
      </w:r>
    </w:p>
    <w:p w:rsidR="009E3BD7" w:rsidRPr="009E6FE4" w:rsidRDefault="009E3BD7" w:rsidP="009E3BD7">
      <w:pPr>
        <w:pStyle w:val="Bodytext1"/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 правового регулирования соответствует принципам правового регулирования, установленным действующим законодательством Российской Федерации и Краснодарского края</w:t>
      </w:r>
      <w:r w:rsidR="003C33F5">
        <w:rPr>
          <w:sz w:val="28"/>
          <w:szCs w:val="28"/>
        </w:rPr>
        <w:t>.</w:t>
      </w:r>
    </w:p>
    <w:p w:rsidR="0007231A" w:rsidRDefault="00863CAF" w:rsidP="0007231A">
      <w:pPr>
        <w:widowControl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E6FE4">
        <w:rPr>
          <w:rFonts w:ascii="Times New Roman" w:hAnsi="Times New Roman" w:cs="Times New Roman"/>
          <w:sz w:val="28"/>
          <w:szCs w:val="28"/>
        </w:rPr>
        <w:t xml:space="preserve">4. </w:t>
      </w:r>
      <w:r w:rsidR="006C7177" w:rsidRPr="0008280C">
        <w:rPr>
          <w:rFonts w:ascii="Times New Roman" w:hAnsi="Times New Roman" w:cs="Times New Roman"/>
          <w:sz w:val="28"/>
          <w:szCs w:val="28"/>
        </w:rPr>
        <w:t xml:space="preserve">Проект муниципального нормативного правового акта </w:t>
      </w:r>
      <w:r w:rsidR="001A2E62">
        <w:rPr>
          <w:rFonts w:ascii="Times New Roman" w:hAnsi="Times New Roman" w:cs="Times New Roman"/>
          <w:sz w:val="28"/>
          <w:szCs w:val="28"/>
        </w:rPr>
        <w:t>не предусматривает положения, которыми изменяется содержание прав и обязанностей субъектов предпринимательской деятельности, содержание или порядок реализации полномочий органов местного самоуправления муниципального образования Апшеронский район в отношениях с с</w:t>
      </w:r>
      <w:r w:rsidR="0095202A">
        <w:rPr>
          <w:rFonts w:ascii="Times New Roman" w:hAnsi="Times New Roman" w:cs="Times New Roman"/>
          <w:sz w:val="28"/>
          <w:szCs w:val="28"/>
        </w:rPr>
        <w:t>убъектами предпринимательской и</w:t>
      </w:r>
      <w:bookmarkStart w:id="0" w:name="_GoBack"/>
      <w:bookmarkEnd w:id="0"/>
      <w:r w:rsidR="001A2E62">
        <w:rPr>
          <w:rFonts w:ascii="Times New Roman" w:hAnsi="Times New Roman" w:cs="Times New Roman"/>
          <w:sz w:val="28"/>
          <w:szCs w:val="28"/>
        </w:rPr>
        <w:t xml:space="preserve"> инвестиционной деятельности не изменяется.</w:t>
      </w:r>
    </w:p>
    <w:p w:rsidR="0007231A" w:rsidRDefault="00895D9D" w:rsidP="0007231A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0A43"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="009E6FE4">
        <w:rPr>
          <w:rFonts w:ascii="Times New Roman" w:hAnsi="Times New Roman" w:cs="Times New Roman"/>
          <w:sz w:val="28"/>
          <w:szCs w:val="28"/>
        </w:rPr>
        <w:t>Р</w:t>
      </w:r>
      <w:r w:rsidRPr="00F90A43">
        <w:rPr>
          <w:rFonts w:ascii="Times New Roman" w:hAnsi="Times New Roman" w:cs="Times New Roman"/>
          <w:sz w:val="28"/>
          <w:szCs w:val="28"/>
        </w:rPr>
        <w:t>иски недостижения целей правового регулирования</w:t>
      </w:r>
      <w:r w:rsidR="009E6FE4">
        <w:rPr>
          <w:rFonts w:ascii="Times New Roman" w:hAnsi="Times New Roman" w:cs="Times New Roman"/>
          <w:sz w:val="28"/>
          <w:szCs w:val="28"/>
        </w:rPr>
        <w:t xml:space="preserve"> отсутствуют</w:t>
      </w:r>
      <w:r w:rsidR="0007231A">
        <w:rPr>
          <w:rFonts w:ascii="Times New Roman" w:hAnsi="Times New Roman" w:cs="Times New Roman"/>
          <w:sz w:val="28"/>
          <w:szCs w:val="28"/>
        </w:rPr>
        <w:t>.</w:t>
      </w:r>
    </w:p>
    <w:p w:rsidR="003B0BFF" w:rsidRDefault="0007231A" w:rsidP="003B0BFF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07231A">
        <w:rPr>
          <w:rFonts w:ascii="Times New Roman" w:hAnsi="Times New Roman" w:cs="Times New Roman"/>
          <w:color w:val="FFFFFF" w:themeColor="background1"/>
          <w:sz w:val="28"/>
          <w:szCs w:val="28"/>
        </w:rPr>
        <w:t>0</w:t>
      </w:r>
      <w:r w:rsidR="009E6FE4">
        <w:rPr>
          <w:rFonts w:ascii="Times New Roman" w:hAnsi="Times New Roman" w:cs="Times New Roman"/>
          <w:sz w:val="28"/>
          <w:szCs w:val="28"/>
        </w:rPr>
        <w:t>Д</w:t>
      </w:r>
      <w:r w:rsidR="009E6FE4" w:rsidRPr="002569C7">
        <w:rPr>
          <w:rFonts w:ascii="Times New Roman" w:hAnsi="Times New Roman" w:cs="Times New Roman"/>
          <w:sz w:val="28"/>
          <w:szCs w:val="28"/>
        </w:rPr>
        <w:t>ополнительны</w:t>
      </w:r>
      <w:r w:rsidR="009E6FE4">
        <w:rPr>
          <w:rFonts w:ascii="Times New Roman" w:hAnsi="Times New Roman" w:cs="Times New Roman"/>
          <w:sz w:val="28"/>
          <w:szCs w:val="28"/>
        </w:rPr>
        <w:t>е</w:t>
      </w:r>
      <w:r w:rsidR="003B0BFF">
        <w:rPr>
          <w:rFonts w:ascii="Times New Roman" w:hAnsi="Times New Roman" w:cs="Times New Roman"/>
          <w:sz w:val="28"/>
          <w:szCs w:val="28"/>
        </w:rPr>
        <w:t xml:space="preserve"> </w:t>
      </w:r>
      <w:r w:rsidR="009E6FE4" w:rsidRPr="002569C7">
        <w:rPr>
          <w:rFonts w:ascii="Times New Roman" w:hAnsi="Times New Roman" w:cs="Times New Roman"/>
          <w:sz w:val="28"/>
          <w:szCs w:val="28"/>
        </w:rPr>
        <w:t>расход</w:t>
      </w:r>
      <w:r w:rsidR="009E6FE4">
        <w:rPr>
          <w:rFonts w:ascii="Times New Roman" w:hAnsi="Times New Roman" w:cs="Times New Roman"/>
          <w:sz w:val="28"/>
          <w:szCs w:val="28"/>
        </w:rPr>
        <w:t>ы</w:t>
      </w:r>
      <w:r w:rsidR="009E6FE4" w:rsidRPr="002569C7">
        <w:rPr>
          <w:rFonts w:ascii="Times New Roman" w:hAnsi="Times New Roman" w:cs="Times New Roman"/>
          <w:sz w:val="28"/>
          <w:szCs w:val="28"/>
        </w:rPr>
        <w:t xml:space="preserve"> местного бюджета</w:t>
      </w:r>
      <w:r w:rsidR="003B0BFF">
        <w:rPr>
          <w:rFonts w:ascii="Times New Roman" w:hAnsi="Times New Roman" w:cs="Times New Roman"/>
          <w:sz w:val="28"/>
          <w:szCs w:val="28"/>
        </w:rPr>
        <w:t xml:space="preserve"> </w:t>
      </w:r>
      <w:r w:rsidR="009E6FE4" w:rsidRPr="002569C7">
        <w:rPr>
          <w:rFonts w:ascii="Times New Roman" w:hAnsi="Times New Roman" w:cs="Times New Roman"/>
          <w:sz w:val="28"/>
          <w:szCs w:val="28"/>
        </w:rPr>
        <w:t xml:space="preserve">(бюджета муниципального образования Апшеронский район), </w:t>
      </w:r>
      <w:r w:rsidR="009E6FE4">
        <w:rPr>
          <w:rFonts w:ascii="Times New Roman" w:hAnsi="Times New Roman" w:cs="Times New Roman"/>
          <w:sz w:val="28"/>
          <w:szCs w:val="28"/>
        </w:rPr>
        <w:t>понесенные от регулирующего воздействия предлагаемого проекта мун</w:t>
      </w:r>
      <w:r w:rsidR="000D4937">
        <w:rPr>
          <w:rFonts w:ascii="Times New Roman" w:hAnsi="Times New Roman" w:cs="Times New Roman"/>
          <w:sz w:val="28"/>
          <w:szCs w:val="28"/>
        </w:rPr>
        <w:t>и</w:t>
      </w:r>
      <w:r w:rsidR="009E6FE4">
        <w:rPr>
          <w:rFonts w:ascii="Times New Roman" w:hAnsi="Times New Roman" w:cs="Times New Roman"/>
          <w:sz w:val="28"/>
          <w:szCs w:val="28"/>
        </w:rPr>
        <w:t>ципального нормативного правового акта, не предпол</w:t>
      </w:r>
      <w:r w:rsidR="000D4937">
        <w:rPr>
          <w:rFonts w:ascii="Times New Roman" w:hAnsi="Times New Roman" w:cs="Times New Roman"/>
          <w:sz w:val="28"/>
          <w:szCs w:val="28"/>
        </w:rPr>
        <w:t>а</w:t>
      </w:r>
      <w:r w:rsidR="009E6FE4">
        <w:rPr>
          <w:rFonts w:ascii="Times New Roman" w:hAnsi="Times New Roman" w:cs="Times New Roman"/>
          <w:sz w:val="28"/>
          <w:szCs w:val="28"/>
        </w:rPr>
        <w:t>гаются</w:t>
      </w:r>
      <w:r w:rsidR="000D4937">
        <w:rPr>
          <w:rFonts w:ascii="Times New Roman" w:hAnsi="Times New Roman" w:cs="Times New Roman"/>
          <w:sz w:val="28"/>
          <w:szCs w:val="28"/>
        </w:rPr>
        <w:t>.</w:t>
      </w:r>
    </w:p>
    <w:p w:rsidR="000D4937" w:rsidRDefault="00895D9D" w:rsidP="003B0BFF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0A43">
        <w:rPr>
          <w:rFonts w:ascii="Times New Roman" w:hAnsi="Times New Roman" w:cs="Times New Roman"/>
          <w:sz w:val="28"/>
          <w:szCs w:val="28"/>
        </w:rPr>
        <w:t>7. В  соответствии  с  Порядком  уполномоченный орган провел публичные</w:t>
      </w:r>
      <w:r w:rsidR="003B0BFF">
        <w:rPr>
          <w:rFonts w:ascii="Times New Roman" w:hAnsi="Times New Roman" w:cs="Times New Roman"/>
          <w:sz w:val="28"/>
          <w:szCs w:val="28"/>
        </w:rPr>
        <w:t xml:space="preserve"> </w:t>
      </w:r>
      <w:r w:rsidRPr="00F90A43">
        <w:rPr>
          <w:rFonts w:ascii="Times New Roman" w:hAnsi="Times New Roman" w:cs="Times New Roman"/>
          <w:sz w:val="28"/>
          <w:szCs w:val="28"/>
        </w:rPr>
        <w:t>консультации по про</w:t>
      </w:r>
      <w:r w:rsidR="00B54463">
        <w:rPr>
          <w:rFonts w:ascii="Times New Roman" w:hAnsi="Times New Roman" w:cs="Times New Roman"/>
          <w:sz w:val="28"/>
          <w:szCs w:val="28"/>
        </w:rPr>
        <w:t xml:space="preserve">екту в период с </w:t>
      </w:r>
      <w:r w:rsidR="00103244">
        <w:rPr>
          <w:rFonts w:ascii="Times New Roman" w:hAnsi="Times New Roman" w:cs="Times New Roman"/>
          <w:sz w:val="28"/>
          <w:szCs w:val="28"/>
        </w:rPr>
        <w:t>0</w:t>
      </w:r>
      <w:r w:rsidR="003B0BFF">
        <w:rPr>
          <w:rFonts w:ascii="Times New Roman" w:hAnsi="Times New Roman" w:cs="Times New Roman"/>
          <w:sz w:val="28"/>
          <w:szCs w:val="28"/>
        </w:rPr>
        <w:t>3 июл</w:t>
      </w:r>
      <w:r w:rsidR="00103244">
        <w:rPr>
          <w:rFonts w:ascii="Times New Roman" w:hAnsi="Times New Roman" w:cs="Times New Roman"/>
          <w:sz w:val="28"/>
          <w:szCs w:val="28"/>
        </w:rPr>
        <w:t>я 2023 г.</w:t>
      </w:r>
      <w:r w:rsidR="00B54463">
        <w:rPr>
          <w:rFonts w:ascii="Times New Roman" w:hAnsi="Times New Roman" w:cs="Times New Roman"/>
          <w:sz w:val="28"/>
          <w:szCs w:val="28"/>
        </w:rPr>
        <w:t xml:space="preserve"> по </w:t>
      </w:r>
      <w:r w:rsidR="000D4937">
        <w:rPr>
          <w:rFonts w:ascii="Times New Roman" w:hAnsi="Times New Roman" w:cs="Times New Roman"/>
          <w:sz w:val="28"/>
          <w:szCs w:val="28"/>
        </w:rPr>
        <w:t>1</w:t>
      </w:r>
      <w:r w:rsidR="003B0BFF">
        <w:rPr>
          <w:rFonts w:ascii="Times New Roman" w:hAnsi="Times New Roman" w:cs="Times New Roman"/>
          <w:sz w:val="28"/>
          <w:szCs w:val="28"/>
        </w:rPr>
        <w:t>4</w:t>
      </w:r>
      <w:r w:rsidR="000D4937">
        <w:rPr>
          <w:rFonts w:ascii="Times New Roman" w:hAnsi="Times New Roman" w:cs="Times New Roman"/>
          <w:sz w:val="28"/>
          <w:szCs w:val="28"/>
        </w:rPr>
        <w:t xml:space="preserve"> </w:t>
      </w:r>
      <w:r w:rsidR="003B0BFF">
        <w:rPr>
          <w:rFonts w:ascii="Times New Roman" w:hAnsi="Times New Roman" w:cs="Times New Roman"/>
          <w:sz w:val="28"/>
          <w:szCs w:val="28"/>
        </w:rPr>
        <w:t>июля</w:t>
      </w:r>
      <w:r w:rsidR="000D4937">
        <w:rPr>
          <w:rFonts w:ascii="Times New Roman" w:hAnsi="Times New Roman" w:cs="Times New Roman"/>
          <w:sz w:val="28"/>
          <w:szCs w:val="28"/>
        </w:rPr>
        <w:t xml:space="preserve"> 202</w:t>
      </w:r>
      <w:r w:rsidR="0007231A">
        <w:rPr>
          <w:rFonts w:ascii="Times New Roman" w:hAnsi="Times New Roman" w:cs="Times New Roman"/>
          <w:sz w:val="28"/>
          <w:szCs w:val="28"/>
        </w:rPr>
        <w:t>3</w:t>
      </w:r>
      <w:r w:rsidR="000D493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D4937" w:rsidRDefault="000D4937" w:rsidP="000D4937">
      <w:pPr>
        <w:widowControl w:val="0"/>
        <w:autoSpaceDE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95D9D" w:rsidRPr="00F90A43">
        <w:rPr>
          <w:rFonts w:ascii="Times New Roman" w:hAnsi="Times New Roman" w:cs="Times New Roman"/>
          <w:sz w:val="28"/>
          <w:szCs w:val="28"/>
        </w:rPr>
        <w:t xml:space="preserve">8. Информация о проводимых публичных консультациях была размещена на официальном </w:t>
      </w:r>
      <w:r w:rsidR="00F90A43" w:rsidRPr="00F90A43">
        <w:rPr>
          <w:rFonts w:ascii="Times New Roman" w:hAnsi="Times New Roman" w:cs="Times New Roman"/>
          <w:sz w:val="28"/>
          <w:szCs w:val="28"/>
        </w:rPr>
        <w:t>сайте</w:t>
      </w:r>
      <w:r w:rsidR="00895D9D" w:rsidRPr="00F90A43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r w:rsidR="000E6BE0">
        <w:rPr>
          <w:rFonts w:ascii="Times New Roman" w:hAnsi="Times New Roman" w:cs="Times New Roman"/>
          <w:sz w:val="28"/>
          <w:szCs w:val="28"/>
        </w:rPr>
        <w:t xml:space="preserve">Апшеронский </w:t>
      </w:r>
      <w:r w:rsidR="00F90A43" w:rsidRPr="00F90A43">
        <w:rPr>
          <w:rFonts w:ascii="Times New Roman" w:hAnsi="Times New Roman" w:cs="Times New Roman"/>
          <w:sz w:val="28"/>
          <w:szCs w:val="28"/>
        </w:rPr>
        <w:t>район</w:t>
      </w:r>
      <w:r w:rsidR="00895D9D" w:rsidRPr="00F90A43">
        <w:rPr>
          <w:rFonts w:ascii="Times New Roman" w:hAnsi="Times New Roman" w:cs="Times New Roman"/>
          <w:sz w:val="28"/>
          <w:szCs w:val="28"/>
        </w:rPr>
        <w:t xml:space="preserve"> (</w:t>
      </w:r>
      <w:hyperlink r:id="rId9" w:history="1">
        <w:r w:rsidR="000E6BE0" w:rsidRPr="00C2455A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</w:rPr>
          <w:t>http://apsheronsk-oms.ru/</w:t>
        </w:r>
      </w:hyperlink>
      <w:r w:rsidR="00895D9D" w:rsidRPr="00F90A43">
        <w:rPr>
          <w:rFonts w:ascii="Times New Roman" w:hAnsi="Times New Roman" w:cs="Times New Roman"/>
          <w:sz w:val="28"/>
          <w:szCs w:val="28"/>
        </w:rPr>
        <w:t>).</w:t>
      </w:r>
    </w:p>
    <w:p w:rsidR="00DD092A" w:rsidRDefault="00DD092A" w:rsidP="000D4937">
      <w:pPr>
        <w:widowControl w:val="0"/>
        <w:autoSpaceDE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633E3">
        <w:rPr>
          <w:rFonts w:ascii="Times New Roman" w:hAnsi="Times New Roman" w:cs="Times New Roman"/>
          <w:sz w:val="28"/>
          <w:szCs w:val="28"/>
        </w:rPr>
        <w:t xml:space="preserve">Согласно заключенным соглашениям о взаимодействии при проведении оценки регулирующего воздействия </w:t>
      </w:r>
      <w:r w:rsidR="003A6183">
        <w:rPr>
          <w:rFonts w:ascii="Times New Roman" w:hAnsi="Times New Roman" w:cs="Times New Roman"/>
          <w:sz w:val="28"/>
          <w:szCs w:val="28"/>
        </w:rPr>
        <w:t>проект</w:t>
      </w:r>
      <w:r w:rsidR="003633E3">
        <w:rPr>
          <w:rFonts w:ascii="Times New Roman" w:hAnsi="Times New Roman" w:cs="Times New Roman"/>
          <w:sz w:val="28"/>
          <w:szCs w:val="28"/>
        </w:rPr>
        <w:t xml:space="preserve"> был</w:t>
      </w:r>
      <w:r w:rsidR="003A6183">
        <w:rPr>
          <w:rFonts w:ascii="Times New Roman" w:hAnsi="Times New Roman" w:cs="Times New Roman"/>
          <w:sz w:val="28"/>
          <w:szCs w:val="28"/>
        </w:rPr>
        <w:t xml:space="preserve"> направл</w:t>
      </w:r>
      <w:r w:rsidR="003633E3">
        <w:rPr>
          <w:rFonts w:ascii="Times New Roman" w:hAnsi="Times New Roman" w:cs="Times New Roman"/>
          <w:sz w:val="28"/>
          <w:szCs w:val="28"/>
        </w:rPr>
        <w:t>ен</w:t>
      </w:r>
      <w:r w:rsidR="003A6183">
        <w:rPr>
          <w:rFonts w:ascii="Times New Roman" w:hAnsi="Times New Roman" w:cs="Times New Roman"/>
          <w:sz w:val="28"/>
          <w:szCs w:val="28"/>
        </w:rPr>
        <w:t xml:space="preserve"> общественному представителю Уполномоченного по защите прав предпринимателей в Краснодарском крае в муниципальном образовании Апшеронский район </w:t>
      </w:r>
      <w:r w:rsidR="0007231A">
        <w:rPr>
          <w:rFonts w:ascii="Times New Roman" w:hAnsi="Times New Roman" w:cs="Times New Roman"/>
          <w:sz w:val="28"/>
          <w:szCs w:val="28"/>
        </w:rPr>
        <w:t>Е.В.Рябухину</w:t>
      </w:r>
      <w:r w:rsidR="003A6183">
        <w:rPr>
          <w:rFonts w:ascii="Times New Roman" w:hAnsi="Times New Roman" w:cs="Times New Roman"/>
          <w:sz w:val="28"/>
          <w:szCs w:val="28"/>
        </w:rPr>
        <w:t xml:space="preserve">, председателю ассоциации крестьянско-фермерских хозяйств Апшеронского района </w:t>
      </w:r>
      <w:r w:rsidR="00CB6069">
        <w:rPr>
          <w:rFonts w:ascii="Times New Roman" w:hAnsi="Times New Roman" w:cs="Times New Roman"/>
          <w:sz w:val="28"/>
          <w:szCs w:val="28"/>
        </w:rPr>
        <w:t>С.Н. Арзамазову</w:t>
      </w:r>
      <w:r w:rsidR="003633E3">
        <w:rPr>
          <w:rFonts w:ascii="Times New Roman" w:hAnsi="Times New Roman" w:cs="Times New Roman"/>
          <w:sz w:val="28"/>
          <w:szCs w:val="28"/>
        </w:rPr>
        <w:t xml:space="preserve"> и </w:t>
      </w:r>
      <w:r w:rsidR="00D97DD8">
        <w:rPr>
          <w:rFonts w:ascii="Times New Roman" w:hAnsi="Times New Roman" w:cs="Times New Roman"/>
          <w:sz w:val="28"/>
          <w:szCs w:val="28"/>
        </w:rPr>
        <w:t xml:space="preserve"> председателю Союза «Апшеронская торгово-промы</w:t>
      </w:r>
      <w:r w:rsidR="0029161C">
        <w:rPr>
          <w:rFonts w:ascii="Times New Roman" w:hAnsi="Times New Roman" w:cs="Times New Roman"/>
          <w:sz w:val="28"/>
          <w:szCs w:val="28"/>
        </w:rPr>
        <w:t>шленная палата» Т.И. Головкиной.</w:t>
      </w:r>
    </w:p>
    <w:p w:rsidR="0029161C" w:rsidRPr="0029161C" w:rsidRDefault="000D4937" w:rsidP="002916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95D9D" w:rsidRPr="0029161C">
        <w:rPr>
          <w:rFonts w:ascii="Times New Roman" w:hAnsi="Times New Roman" w:cs="Times New Roman"/>
          <w:sz w:val="28"/>
          <w:szCs w:val="28"/>
        </w:rPr>
        <w:t>9</w:t>
      </w:r>
      <w:r w:rsidR="0029161C">
        <w:rPr>
          <w:rFonts w:ascii="Times New Roman" w:hAnsi="Times New Roman" w:cs="Times New Roman"/>
          <w:sz w:val="28"/>
          <w:szCs w:val="28"/>
        </w:rPr>
        <w:t xml:space="preserve">. </w:t>
      </w:r>
      <w:r w:rsidR="0029161C" w:rsidRPr="00291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период проведения публичных консультаций замечаний</w:t>
      </w:r>
      <w:r w:rsidR="00B65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9161C" w:rsidRPr="00291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предложений от участников публичных консультаций по проекту</w:t>
      </w:r>
      <w:r w:rsidR="00B65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9161C" w:rsidRPr="00291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поступ</w:t>
      </w:r>
      <w:r w:rsidR="00291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29161C" w:rsidRPr="00291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ло.</w:t>
      </w:r>
    </w:p>
    <w:p w:rsidR="0029161C" w:rsidRPr="0029161C" w:rsidRDefault="0029161C" w:rsidP="002916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91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65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91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оценки регулирующего воздействия сделаны выводы</w:t>
      </w:r>
      <w:r w:rsidR="00B65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91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отсутствии в представленном проекте положений, вводящих избыточные</w:t>
      </w:r>
      <w:r w:rsidR="00B65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91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административные обязанности, запреты и ограничения для субъектов</w:t>
      </w:r>
      <w:r w:rsidR="00B65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91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предпринимательства</w:t>
      </w:r>
      <w:r w:rsidR="00B65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91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способствующих их введению, оказывающих негативное влияние на</w:t>
      </w:r>
      <w:r w:rsidR="00B65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91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отрасли экономики муниципального образования Апшеронский район,</w:t>
      </w:r>
      <w:r w:rsidR="00B65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91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способствующих возникновению необоснованных расходов субъектов предпринимательства,</w:t>
      </w:r>
      <w:r w:rsidR="00B65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91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также необоснованных расходов местного бюджета (бюджета</w:t>
      </w:r>
      <w:r w:rsidR="00B65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91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Апшеронский район), и о возможности его</w:t>
      </w:r>
      <w:r w:rsidR="00B65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91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дальнейшего согласования.</w:t>
      </w:r>
    </w:p>
    <w:p w:rsidR="00895D9D" w:rsidRDefault="00895D9D" w:rsidP="0029161C">
      <w:pPr>
        <w:widowControl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F7313" w:rsidRPr="0029161C" w:rsidRDefault="007F7313" w:rsidP="0029161C">
      <w:pPr>
        <w:widowControl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9161C" w:rsidRDefault="0007231A" w:rsidP="00895D9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r w:rsidR="0029161C">
        <w:rPr>
          <w:rFonts w:ascii="Times New Roman" w:hAnsi="Times New Roman" w:cs="Times New Roman"/>
          <w:sz w:val="28"/>
          <w:szCs w:val="28"/>
        </w:rPr>
        <w:t>экономики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07231A" w:rsidRDefault="00B6558C" w:rsidP="00895D9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29161C">
        <w:rPr>
          <w:rFonts w:ascii="Times New Roman" w:hAnsi="Times New Roman" w:cs="Times New Roman"/>
          <w:sz w:val="28"/>
          <w:szCs w:val="28"/>
        </w:rPr>
        <w:t>нвестиций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161C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07231A" w:rsidRDefault="0007231A" w:rsidP="00895D9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29161C">
        <w:rPr>
          <w:rFonts w:ascii="Times New Roman" w:hAnsi="Times New Roman" w:cs="Times New Roman"/>
          <w:sz w:val="28"/>
          <w:szCs w:val="28"/>
        </w:rPr>
        <w:t>униципального</w:t>
      </w:r>
      <w:r w:rsidR="00B6558C">
        <w:rPr>
          <w:rFonts w:ascii="Times New Roman" w:hAnsi="Times New Roman" w:cs="Times New Roman"/>
          <w:sz w:val="28"/>
          <w:szCs w:val="28"/>
        </w:rPr>
        <w:t xml:space="preserve"> </w:t>
      </w:r>
      <w:r w:rsidR="0029161C">
        <w:rPr>
          <w:rFonts w:ascii="Times New Roman" w:hAnsi="Times New Roman" w:cs="Times New Roman"/>
          <w:sz w:val="28"/>
          <w:szCs w:val="28"/>
        </w:rPr>
        <w:t xml:space="preserve">образования </w:t>
      </w:r>
    </w:p>
    <w:p w:rsidR="00895D9D" w:rsidRPr="00F90A43" w:rsidRDefault="0029161C" w:rsidP="00895D9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Апшеронский район                                         </w:t>
      </w:r>
      <w:r w:rsidR="00B6558C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231A">
        <w:rPr>
          <w:rFonts w:ascii="Times New Roman" w:hAnsi="Times New Roman" w:cs="Times New Roman"/>
          <w:sz w:val="28"/>
          <w:szCs w:val="28"/>
        </w:rPr>
        <w:t>В.В. Изьятова</w:t>
      </w:r>
    </w:p>
    <w:p w:rsidR="00895D9D" w:rsidRDefault="00895D9D" w:rsidP="0029161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F7313" w:rsidRPr="00F90A43" w:rsidRDefault="007F7313" w:rsidP="0029161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23F96" w:rsidRPr="00B6558C" w:rsidRDefault="00B6558C" w:rsidP="00895D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6558C">
        <w:rPr>
          <w:rFonts w:ascii="Times New Roman" w:hAnsi="Times New Roman" w:cs="Times New Roman"/>
          <w:sz w:val="28"/>
          <w:szCs w:val="28"/>
        </w:rPr>
        <w:t>21 июля</w:t>
      </w:r>
      <w:r w:rsidR="0029161C" w:rsidRPr="00B6558C">
        <w:rPr>
          <w:rFonts w:ascii="Times New Roman" w:hAnsi="Times New Roman" w:cs="Times New Roman"/>
          <w:sz w:val="28"/>
          <w:szCs w:val="28"/>
        </w:rPr>
        <w:t xml:space="preserve"> 202</w:t>
      </w:r>
      <w:r w:rsidR="0007231A" w:rsidRPr="00B6558C">
        <w:rPr>
          <w:rFonts w:ascii="Times New Roman" w:hAnsi="Times New Roman" w:cs="Times New Roman"/>
          <w:sz w:val="28"/>
          <w:szCs w:val="28"/>
        </w:rPr>
        <w:t>3</w:t>
      </w:r>
      <w:r w:rsidR="0029161C" w:rsidRPr="00B6558C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F90A43" w:rsidRPr="00103244" w:rsidRDefault="00F90A43" w:rsidP="00895D9D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90A43" w:rsidRDefault="00F90A43" w:rsidP="00895D9D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90A43" w:rsidRDefault="00F90A43" w:rsidP="00895D9D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sectPr w:rsidR="00F90A43" w:rsidSect="0049333F">
      <w:headerReference w:type="default" r:id="rId10"/>
      <w:headerReference w:type="first" r:id="rId11"/>
      <w:pgSz w:w="11905" w:h="16838"/>
      <w:pgMar w:top="1134" w:right="851" w:bottom="851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0719" w:rsidRDefault="00B90719" w:rsidP="003A0CA5">
      <w:pPr>
        <w:spacing w:after="0" w:line="240" w:lineRule="auto"/>
      </w:pPr>
      <w:r>
        <w:separator/>
      </w:r>
    </w:p>
  </w:endnote>
  <w:endnote w:type="continuationSeparator" w:id="1">
    <w:p w:rsidR="00B90719" w:rsidRDefault="00B90719" w:rsidP="003A0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0719" w:rsidRDefault="00B90719" w:rsidP="003A0CA5">
      <w:pPr>
        <w:spacing w:after="0" w:line="240" w:lineRule="auto"/>
      </w:pPr>
      <w:r>
        <w:separator/>
      </w:r>
    </w:p>
  </w:footnote>
  <w:footnote w:type="continuationSeparator" w:id="1">
    <w:p w:rsidR="00B90719" w:rsidRDefault="00B90719" w:rsidP="003A0C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48361141"/>
      <w:docPartObj>
        <w:docPartGallery w:val="Page Numbers (Top of Page)"/>
        <w:docPartUnique/>
      </w:docPartObj>
    </w:sdtPr>
    <w:sdtContent>
      <w:p w:rsidR="009E3BD7" w:rsidRDefault="00EF7559">
        <w:pPr>
          <w:pStyle w:val="a7"/>
          <w:jc w:val="center"/>
        </w:pPr>
        <w:r w:rsidRPr="00F362B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E3BD7" w:rsidRPr="00F362B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362B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B534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362B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E3BD7" w:rsidRDefault="009E3BD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BD7" w:rsidRDefault="009E3BD7">
    <w:pPr>
      <w:pStyle w:val="a7"/>
      <w:jc w:val="center"/>
    </w:pPr>
  </w:p>
  <w:p w:rsidR="009E3BD7" w:rsidRDefault="009E3BD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630E954"/>
    <w:lvl w:ilvl="0">
      <w:start w:val="1"/>
      <w:numFmt w:val="decimal"/>
      <w:lvlText w:val="%1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1">
    <w:nsid w:val="0000000F"/>
    <w:multiLevelType w:val="multilevel"/>
    <w:tmpl w:val="0000000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2">
    <w:nsid w:val="18D268A3"/>
    <w:multiLevelType w:val="hybridMultilevel"/>
    <w:tmpl w:val="B6E06886"/>
    <w:lvl w:ilvl="0" w:tplc="0D96B34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47EA"/>
    <w:rsid w:val="00001168"/>
    <w:rsid w:val="000029AB"/>
    <w:rsid w:val="000074F7"/>
    <w:rsid w:val="00045209"/>
    <w:rsid w:val="00050277"/>
    <w:rsid w:val="000706D4"/>
    <w:rsid w:val="0007231A"/>
    <w:rsid w:val="00072B33"/>
    <w:rsid w:val="000754A6"/>
    <w:rsid w:val="00085C33"/>
    <w:rsid w:val="00096D41"/>
    <w:rsid w:val="000A5C71"/>
    <w:rsid w:val="000A722B"/>
    <w:rsid w:val="000B3DB2"/>
    <w:rsid w:val="000C1A15"/>
    <w:rsid w:val="000D02A4"/>
    <w:rsid w:val="000D4937"/>
    <w:rsid w:val="000E6BE0"/>
    <w:rsid w:val="000E7BF0"/>
    <w:rsid w:val="000F41C0"/>
    <w:rsid w:val="00101B9C"/>
    <w:rsid w:val="00103244"/>
    <w:rsid w:val="00104F5C"/>
    <w:rsid w:val="001171BA"/>
    <w:rsid w:val="00120834"/>
    <w:rsid w:val="001412BF"/>
    <w:rsid w:val="00153A6E"/>
    <w:rsid w:val="00174CD8"/>
    <w:rsid w:val="001A13F7"/>
    <w:rsid w:val="001A2E62"/>
    <w:rsid w:val="001B2811"/>
    <w:rsid w:val="001C1B17"/>
    <w:rsid w:val="001E2545"/>
    <w:rsid w:val="001E581F"/>
    <w:rsid w:val="00202219"/>
    <w:rsid w:val="002142CE"/>
    <w:rsid w:val="0022042D"/>
    <w:rsid w:val="00240607"/>
    <w:rsid w:val="002569C7"/>
    <w:rsid w:val="002611BC"/>
    <w:rsid w:val="0026767F"/>
    <w:rsid w:val="00273A6E"/>
    <w:rsid w:val="00283205"/>
    <w:rsid w:val="0029161C"/>
    <w:rsid w:val="002943EA"/>
    <w:rsid w:val="002B16D4"/>
    <w:rsid w:val="002B394F"/>
    <w:rsid w:val="002B5FC5"/>
    <w:rsid w:val="002C1E3E"/>
    <w:rsid w:val="002C34AF"/>
    <w:rsid w:val="002D011C"/>
    <w:rsid w:val="002D2B19"/>
    <w:rsid w:val="002D6297"/>
    <w:rsid w:val="002F207A"/>
    <w:rsid w:val="003238C7"/>
    <w:rsid w:val="00335A56"/>
    <w:rsid w:val="00342D9B"/>
    <w:rsid w:val="00343B3A"/>
    <w:rsid w:val="00347BE6"/>
    <w:rsid w:val="003539C5"/>
    <w:rsid w:val="00356529"/>
    <w:rsid w:val="00357D05"/>
    <w:rsid w:val="003633E3"/>
    <w:rsid w:val="00374CB9"/>
    <w:rsid w:val="00386E4D"/>
    <w:rsid w:val="003A0CA5"/>
    <w:rsid w:val="003A35AD"/>
    <w:rsid w:val="003A602C"/>
    <w:rsid w:val="003A6183"/>
    <w:rsid w:val="003B0BFF"/>
    <w:rsid w:val="003B6569"/>
    <w:rsid w:val="003C33F5"/>
    <w:rsid w:val="003D49AF"/>
    <w:rsid w:val="003F0C01"/>
    <w:rsid w:val="00404C2F"/>
    <w:rsid w:val="004148E2"/>
    <w:rsid w:val="0041541F"/>
    <w:rsid w:val="00425876"/>
    <w:rsid w:val="00426669"/>
    <w:rsid w:val="00435B55"/>
    <w:rsid w:val="00441B09"/>
    <w:rsid w:val="00442AAE"/>
    <w:rsid w:val="0047469D"/>
    <w:rsid w:val="004859E1"/>
    <w:rsid w:val="00485C09"/>
    <w:rsid w:val="0049333F"/>
    <w:rsid w:val="004A78D3"/>
    <w:rsid w:val="004A7B01"/>
    <w:rsid w:val="004F35D1"/>
    <w:rsid w:val="004F792F"/>
    <w:rsid w:val="005005D3"/>
    <w:rsid w:val="005012C4"/>
    <w:rsid w:val="00510DFF"/>
    <w:rsid w:val="00514839"/>
    <w:rsid w:val="00514F20"/>
    <w:rsid w:val="005224BB"/>
    <w:rsid w:val="005269B2"/>
    <w:rsid w:val="00532521"/>
    <w:rsid w:val="00541582"/>
    <w:rsid w:val="00554425"/>
    <w:rsid w:val="00556179"/>
    <w:rsid w:val="005657EA"/>
    <w:rsid w:val="005741A4"/>
    <w:rsid w:val="0057728B"/>
    <w:rsid w:val="00583D0E"/>
    <w:rsid w:val="0059257D"/>
    <w:rsid w:val="00596FC9"/>
    <w:rsid w:val="005A5D7E"/>
    <w:rsid w:val="005D42F5"/>
    <w:rsid w:val="005D53AF"/>
    <w:rsid w:val="005F58C8"/>
    <w:rsid w:val="00617D1F"/>
    <w:rsid w:val="006470B9"/>
    <w:rsid w:val="00654572"/>
    <w:rsid w:val="00655882"/>
    <w:rsid w:val="0066144C"/>
    <w:rsid w:val="006628E3"/>
    <w:rsid w:val="00670C9E"/>
    <w:rsid w:val="00673609"/>
    <w:rsid w:val="00687560"/>
    <w:rsid w:val="0069646C"/>
    <w:rsid w:val="006A4641"/>
    <w:rsid w:val="006B3AF8"/>
    <w:rsid w:val="006C0218"/>
    <w:rsid w:val="006C6F11"/>
    <w:rsid w:val="006C7177"/>
    <w:rsid w:val="006E4456"/>
    <w:rsid w:val="006F1D4F"/>
    <w:rsid w:val="006F3964"/>
    <w:rsid w:val="006F48DA"/>
    <w:rsid w:val="006F6D95"/>
    <w:rsid w:val="00707F4D"/>
    <w:rsid w:val="0075347A"/>
    <w:rsid w:val="00755EF1"/>
    <w:rsid w:val="00756006"/>
    <w:rsid w:val="0076572E"/>
    <w:rsid w:val="00771BD7"/>
    <w:rsid w:val="007B7A14"/>
    <w:rsid w:val="007B7E36"/>
    <w:rsid w:val="007C200F"/>
    <w:rsid w:val="007C598E"/>
    <w:rsid w:val="007C658C"/>
    <w:rsid w:val="007C7D3B"/>
    <w:rsid w:val="007E1C48"/>
    <w:rsid w:val="007F564A"/>
    <w:rsid w:val="007F7313"/>
    <w:rsid w:val="00805829"/>
    <w:rsid w:val="00805B73"/>
    <w:rsid w:val="00810FCA"/>
    <w:rsid w:val="008203AA"/>
    <w:rsid w:val="008372D9"/>
    <w:rsid w:val="00846A77"/>
    <w:rsid w:val="00863CAF"/>
    <w:rsid w:val="00872921"/>
    <w:rsid w:val="008763D1"/>
    <w:rsid w:val="00884822"/>
    <w:rsid w:val="00891F3E"/>
    <w:rsid w:val="00895D9D"/>
    <w:rsid w:val="008A06E1"/>
    <w:rsid w:val="008B534D"/>
    <w:rsid w:val="008C1B8B"/>
    <w:rsid w:val="008C3AAB"/>
    <w:rsid w:val="008D0469"/>
    <w:rsid w:val="008D4B32"/>
    <w:rsid w:val="008F5925"/>
    <w:rsid w:val="009001D7"/>
    <w:rsid w:val="00923018"/>
    <w:rsid w:val="0092457C"/>
    <w:rsid w:val="00945E42"/>
    <w:rsid w:val="00951736"/>
    <w:rsid w:val="0095202A"/>
    <w:rsid w:val="00953814"/>
    <w:rsid w:val="0095513D"/>
    <w:rsid w:val="00960437"/>
    <w:rsid w:val="00973F46"/>
    <w:rsid w:val="0098062B"/>
    <w:rsid w:val="00982446"/>
    <w:rsid w:val="00987299"/>
    <w:rsid w:val="009933BC"/>
    <w:rsid w:val="009C3C2D"/>
    <w:rsid w:val="009D31EF"/>
    <w:rsid w:val="009D3885"/>
    <w:rsid w:val="009E3B8A"/>
    <w:rsid w:val="009E3BD7"/>
    <w:rsid w:val="009E6FE4"/>
    <w:rsid w:val="009F128C"/>
    <w:rsid w:val="00A2055E"/>
    <w:rsid w:val="00A22469"/>
    <w:rsid w:val="00A22597"/>
    <w:rsid w:val="00A31A18"/>
    <w:rsid w:val="00A31F08"/>
    <w:rsid w:val="00A670C2"/>
    <w:rsid w:val="00A7797E"/>
    <w:rsid w:val="00A933DA"/>
    <w:rsid w:val="00AB2F9A"/>
    <w:rsid w:val="00AB4ADE"/>
    <w:rsid w:val="00AD5263"/>
    <w:rsid w:val="00B002FC"/>
    <w:rsid w:val="00B044AC"/>
    <w:rsid w:val="00B16014"/>
    <w:rsid w:val="00B23F96"/>
    <w:rsid w:val="00B2578B"/>
    <w:rsid w:val="00B51F58"/>
    <w:rsid w:val="00B54463"/>
    <w:rsid w:val="00B606F2"/>
    <w:rsid w:val="00B64B45"/>
    <w:rsid w:val="00B6558C"/>
    <w:rsid w:val="00B73759"/>
    <w:rsid w:val="00B86189"/>
    <w:rsid w:val="00B90719"/>
    <w:rsid w:val="00B910CD"/>
    <w:rsid w:val="00BB2176"/>
    <w:rsid w:val="00BF03BC"/>
    <w:rsid w:val="00C34329"/>
    <w:rsid w:val="00C344FE"/>
    <w:rsid w:val="00C63108"/>
    <w:rsid w:val="00C67E56"/>
    <w:rsid w:val="00C71498"/>
    <w:rsid w:val="00C72282"/>
    <w:rsid w:val="00C868B5"/>
    <w:rsid w:val="00C95D10"/>
    <w:rsid w:val="00CA1F5C"/>
    <w:rsid w:val="00CB5A04"/>
    <w:rsid w:val="00CB6069"/>
    <w:rsid w:val="00CB6846"/>
    <w:rsid w:val="00CC47EA"/>
    <w:rsid w:val="00CC4F5A"/>
    <w:rsid w:val="00CD25B9"/>
    <w:rsid w:val="00CD3236"/>
    <w:rsid w:val="00CD34F7"/>
    <w:rsid w:val="00CD5575"/>
    <w:rsid w:val="00CE0D90"/>
    <w:rsid w:val="00D154CF"/>
    <w:rsid w:val="00D26DDB"/>
    <w:rsid w:val="00D46B99"/>
    <w:rsid w:val="00D62BD9"/>
    <w:rsid w:val="00D94C19"/>
    <w:rsid w:val="00D96429"/>
    <w:rsid w:val="00D97DD8"/>
    <w:rsid w:val="00DA7E4F"/>
    <w:rsid w:val="00DB17B7"/>
    <w:rsid w:val="00DC086F"/>
    <w:rsid w:val="00DC7359"/>
    <w:rsid w:val="00DD092A"/>
    <w:rsid w:val="00E04A90"/>
    <w:rsid w:val="00E10A5F"/>
    <w:rsid w:val="00E12C50"/>
    <w:rsid w:val="00E16FEF"/>
    <w:rsid w:val="00E26435"/>
    <w:rsid w:val="00E27428"/>
    <w:rsid w:val="00E37A11"/>
    <w:rsid w:val="00E57D16"/>
    <w:rsid w:val="00E659FD"/>
    <w:rsid w:val="00E65C48"/>
    <w:rsid w:val="00E669E1"/>
    <w:rsid w:val="00E710C7"/>
    <w:rsid w:val="00E80251"/>
    <w:rsid w:val="00E81BE7"/>
    <w:rsid w:val="00E82E87"/>
    <w:rsid w:val="00E90B74"/>
    <w:rsid w:val="00EA1B20"/>
    <w:rsid w:val="00EA6AED"/>
    <w:rsid w:val="00EB2AA2"/>
    <w:rsid w:val="00EC603E"/>
    <w:rsid w:val="00ED3A20"/>
    <w:rsid w:val="00ED4B96"/>
    <w:rsid w:val="00EE224B"/>
    <w:rsid w:val="00EF7559"/>
    <w:rsid w:val="00F052AA"/>
    <w:rsid w:val="00F106AC"/>
    <w:rsid w:val="00F3153A"/>
    <w:rsid w:val="00F34C4A"/>
    <w:rsid w:val="00F362B1"/>
    <w:rsid w:val="00F46CFC"/>
    <w:rsid w:val="00F512DD"/>
    <w:rsid w:val="00F76B16"/>
    <w:rsid w:val="00F77767"/>
    <w:rsid w:val="00F810A8"/>
    <w:rsid w:val="00F84BD7"/>
    <w:rsid w:val="00F90A43"/>
    <w:rsid w:val="00F921FA"/>
    <w:rsid w:val="00F96505"/>
    <w:rsid w:val="00FA297F"/>
    <w:rsid w:val="00FB18A6"/>
    <w:rsid w:val="00FC19C8"/>
    <w:rsid w:val="00FC5671"/>
    <w:rsid w:val="00FE2913"/>
    <w:rsid w:val="00FE6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8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F84BD7"/>
    <w:pPr>
      <w:ind w:left="720"/>
      <w:contextualSpacing/>
    </w:pPr>
  </w:style>
  <w:style w:type="table" w:styleId="a4">
    <w:name w:val="Table Grid"/>
    <w:basedOn w:val="a1"/>
    <w:uiPriority w:val="59"/>
    <w:rsid w:val="00045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basedOn w:val="a0"/>
    <w:uiPriority w:val="99"/>
    <w:locked/>
    <w:rsid w:val="006F1D4F"/>
    <w:rPr>
      <w:rFonts w:ascii="Times New Roman" w:hAnsi="Times New Roman" w:cs="Times New Roman" w:hint="default"/>
      <w:spacing w:val="1"/>
      <w:sz w:val="25"/>
      <w:szCs w:val="25"/>
      <w:shd w:val="clear" w:color="auto" w:fill="FFFFFF"/>
    </w:rPr>
  </w:style>
  <w:style w:type="paragraph" w:styleId="a5">
    <w:name w:val="Body Text"/>
    <w:basedOn w:val="a"/>
    <w:link w:val="a6"/>
    <w:uiPriority w:val="99"/>
    <w:semiHidden/>
    <w:unhideWhenUsed/>
    <w:rsid w:val="001C1B1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C1B17"/>
  </w:style>
  <w:style w:type="paragraph" w:styleId="a7">
    <w:name w:val="header"/>
    <w:basedOn w:val="a"/>
    <w:link w:val="a8"/>
    <w:uiPriority w:val="99"/>
    <w:unhideWhenUsed/>
    <w:rsid w:val="003A0C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A0CA5"/>
  </w:style>
  <w:style w:type="paragraph" w:styleId="a9">
    <w:name w:val="footer"/>
    <w:basedOn w:val="a"/>
    <w:link w:val="aa"/>
    <w:uiPriority w:val="99"/>
    <w:unhideWhenUsed/>
    <w:rsid w:val="003A0C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A0CA5"/>
  </w:style>
  <w:style w:type="character" w:styleId="ab">
    <w:name w:val="Hyperlink"/>
    <w:basedOn w:val="a0"/>
    <w:uiPriority w:val="99"/>
    <w:semiHidden/>
    <w:unhideWhenUsed/>
    <w:rsid w:val="000E6BE0"/>
    <w:rPr>
      <w:rFonts w:ascii="Arial" w:hAnsi="Arial" w:cs="Arial" w:hint="default"/>
      <w:color w:val="0053BB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973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73F46"/>
    <w:rPr>
      <w:rFonts w:ascii="Tahoma" w:hAnsi="Tahoma" w:cs="Tahoma"/>
      <w:sz w:val="16"/>
      <w:szCs w:val="16"/>
    </w:rPr>
  </w:style>
  <w:style w:type="character" w:customStyle="1" w:styleId="Bodytext">
    <w:name w:val="Body text_"/>
    <w:basedOn w:val="a0"/>
    <w:link w:val="Bodytext1"/>
    <w:uiPriority w:val="99"/>
    <w:locked/>
    <w:rsid w:val="009E3BD7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9E3BD7"/>
    <w:pPr>
      <w:widowControl w:val="0"/>
      <w:shd w:val="clear" w:color="auto" w:fill="FFFFFF"/>
      <w:spacing w:after="0" w:line="320" w:lineRule="exact"/>
      <w:jc w:val="center"/>
    </w:pPr>
    <w:rPr>
      <w:rFonts w:ascii="Times New Roman" w:hAnsi="Times New Roman" w:cs="Times New Roman"/>
      <w:sz w:val="25"/>
      <w:szCs w:val="25"/>
    </w:rPr>
  </w:style>
  <w:style w:type="paragraph" w:styleId="ae">
    <w:name w:val="Normal (Web)"/>
    <w:basedOn w:val="a"/>
    <w:uiPriority w:val="99"/>
    <w:unhideWhenUsed/>
    <w:rsid w:val="006C7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F84BD7"/>
    <w:pPr>
      <w:ind w:left="720"/>
      <w:contextualSpacing/>
    </w:pPr>
  </w:style>
  <w:style w:type="table" w:styleId="a4">
    <w:name w:val="Table Grid"/>
    <w:basedOn w:val="a1"/>
    <w:uiPriority w:val="59"/>
    <w:rsid w:val="00045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basedOn w:val="a0"/>
    <w:uiPriority w:val="99"/>
    <w:locked/>
    <w:rsid w:val="006F1D4F"/>
    <w:rPr>
      <w:rFonts w:ascii="Times New Roman" w:hAnsi="Times New Roman" w:cs="Times New Roman" w:hint="default"/>
      <w:spacing w:val="1"/>
      <w:sz w:val="25"/>
      <w:szCs w:val="25"/>
      <w:shd w:val="clear" w:color="auto" w:fill="FFFFFF"/>
    </w:rPr>
  </w:style>
  <w:style w:type="paragraph" w:styleId="a5">
    <w:name w:val="Body Text"/>
    <w:basedOn w:val="a"/>
    <w:link w:val="a6"/>
    <w:uiPriority w:val="99"/>
    <w:semiHidden/>
    <w:unhideWhenUsed/>
    <w:rsid w:val="001C1B1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C1B17"/>
  </w:style>
  <w:style w:type="paragraph" w:styleId="a7">
    <w:name w:val="header"/>
    <w:basedOn w:val="a"/>
    <w:link w:val="a8"/>
    <w:uiPriority w:val="99"/>
    <w:unhideWhenUsed/>
    <w:rsid w:val="003A0C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A0CA5"/>
  </w:style>
  <w:style w:type="paragraph" w:styleId="a9">
    <w:name w:val="footer"/>
    <w:basedOn w:val="a"/>
    <w:link w:val="aa"/>
    <w:uiPriority w:val="99"/>
    <w:unhideWhenUsed/>
    <w:rsid w:val="003A0C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A0C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292BBC3C6D909710629E898B31509849F9D24BFF7B58D13F363F436DBB7A1CF8D37F1F45D90138BDAF6430B9KEFF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apsheronsk-oms.ru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08C91-E857-4107-BFFD-0E15E05DF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4</Pages>
  <Words>1399</Words>
  <Characters>7978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2022-04-12T11:56:00Z</cp:lastPrinted>
  <dcterms:created xsi:type="dcterms:W3CDTF">2022-08-30T08:45:00Z</dcterms:created>
  <dcterms:modified xsi:type="dcterms:W3CDTF">2023-07-25T12:03:00Z</dcterms:modified>
</cp:coreProperties>
</file>