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48" w:rsidRDefault="00CB6846" w:rsidP="0029161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CB6846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муниципального образования </w:t>
      </w:r>
    </w:p>
    <w:p w:rsidR="00CB6846" w:rsidRPr="00CB6846" w:rsidRDefault="00CB6846" w:rsidP="0029161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CB6846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CD3236" w:rsidRDefault="00CD3236" w:rsidP="0029161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CB6846" w:rsidRPr="00CB6846" w:rsidRDefault="00CB6846" w:rsidP="0029161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CB6846">
        <w:rPr>
          <w:rFonts w:ascii="Times New Roman" w:hAnsi="Times New Roman" w:cs="Times New Roman"/>
          <w:sz w:val="28"/>
          <w:szCs w:val="28"/>
        </w:rPr>
        <w:t>Борисенко</w:t>
      </w:r>
      <w:r w:rsidR="00CD323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633E3" w:rsidRDefault="003633E3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33E3" w:rsidRDefault="003633E3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3633E3" w:rsidRDefault="003633E3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3E3">
        <w:rPr>
          <w:rFonts w:ascii="Times New Roman" w:hAnsi="Times New Roman" w:cs="Times New Roman"/>
          <w:sz w:val="28"/>
          <w:szCs w:val="28"/>
        </w:rPr>
        <w:t>№ 05-07/92 от 08.04.2022</w:t>
      </w:r>
    </w:p>
    <w:p w:rsidR="003238C7" w:rsidRPr="00895D9D" w:rsidRDefault="003238C7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</w:p>
    <w:p w:rsidR="00895D9D" w:rsidRPr="00CB6846" w:rsidRDefault="00EE224B" w:rsidP="00CB68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3238C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9D" w:rsidRPr="003238C7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CB684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B6846" w:rsidRPr="00CB684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Апшеронский район «О внесении изменений в постановление администрации муниципального образования Апшеронский район от 08 октября 2021 года  № 805 «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>Об  утверждении  Правил  персонифицированного  финансирования</w:t>
      </w:r>
      <w:r w:rsidR="00CB684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ополнительного образования детей в </w:t>
      </w:r>
      <w:r w:rsidR="00CB6846" w:rsidRPr="00CB6846">
        <w:rPr>
          <w:rFonts w:ascii="Times New Roman" w:hAnsi="Times New Roman" w:cs="Times New Roman"/>
          <w:spacing w:val="2"/>
          <w:sz w:val="28"/>
          <w:szCs w:val="28"/>
        </w:rPr>
        <w:t>муниципальном образовании</w:t>
      </w:r>
      <w:r w:rsidR="00CB68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6846" w:rsidRPr="00CB6846">
        <w:rPr>
          <w:rFonts w:ascii="Times New Roman" w:hAnsi="Times New Roman" w:cs="Times New Roman"/>
          <w:spacing w:val="2"/>
          <w:sz w:val="28"/>
          <w:szCs w:val="28"/>
        </w:rPr>
        <w:t xml:space="preserve">Апшеронский район  и утверждения Порядка 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 обучение, индивидуальным предпринимателям,</w:t>
      </w:r>
      <w:r w:rsidR="00CB6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>государственным образовательным организациям, муниципальным</w:t>
      </w:r>
      <w:r w:rsidR="00CB6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>образовательным организациям, в отношении которых органами местного</w:t>
      </w:r>
      <w:r w:rsidR="00CB6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муниципального образования Апшеронский район не осуществляются функции и полномочия учредителя, включенными в реестр  исполнителей образовательных услуг в рамках системы             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CB6846" w:rsidRPr="00CB6846">
        <w:rPr>
          <w:rFonts w:ascii="Times New Roman" w:hAnsi="Times New Roman" w:cs="Times New Roman"/>
          <w:sz w:val="28"/>
          <w:szCs w:val="28"/>
        </w:rPr>
        <w:t>»</w:t>
      </w:r>
    </w:p>
    <w:p w:rsidR="00895D9D" w:rsidRP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846" w:rsidRDefault="004859E1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  <w:t>У</w:t>
      </w:r>
      <w:r w:rsidRPr="008F063F">
        <w:rPr>
          <w:rFonts w:ascii="Times New Roman" w:hAnsi="Times New Roman" w:cs="Times New Roman"/>
          <w:bCs/>
          <w:sz w:val="28"/>
        </w:rPr>
        <w:t>правлени</w:t>
      </w:r>
      <w:r>
        <w:rPr>
          <w:rFonts w:ascii="Times New Roman" w:hAnsi="Times New Roman" w:cs="Times New Roman"/>
          <w:bCs/>
          <w:sz w:val="28"/>
        </w:rPr>
        <w:t>е</w:t>
      </w:r>
      <w:r w:rsidRPr="008F063F">
        <w:rPr>
          <w:rFonts w:ascii="Times New Roman" w:hAnsi="Times New Roman" w:cs="Times New Roman"/>
          <w:bCs/>
          <w:sz w:val="28"/>
        </w:rPr>
        <w:t xml:space="preserve"> экономики, промышленности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8F063F">
        <w:rPr>
          <w:rFonts w:ascii="Times New Roman" w:hAnsi="Times New Roman" w:cs="Times New Roman"/>
          <w:bCs/>
          <w:sz w:val="28"/>
        </w:rPr>
        <w:t>и инвестиций</w:t>
      </w:r>
      <w:r w:rsidRPr="001171B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CB6846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264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9D388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нормативных  правовых  актов  муниципального  образования</w:t>
      </w:r>
      <w:r w:rsidR="00E26435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F90A4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 w:rsidR="00CB6846">
        <w:rPr>
          <w:rFonts w:ascii="Times New Roman" w:hAnsi="Times New Roman" w:cs="Times New Roman"/>
          <w:sz w:val="28"/>
          <w:szCs w:val="28"/>
        </w:rPr>
        <w:t xml:space="preserve">24 марта 2022 года </w:t>
      </w:r>
      <w:r w:rsidR="00CB6846" w:rsidRPr="00CB6846">
        <w:rPr>
          <w:rFonts w:ascii="Times New Roman" w:hAnsi="Times New Roman" w:cs="Times New Roman"/>
          <w:sz w:val="28"/>
          <w:szCs w:val="28"/>
        </w:rPr>
        <w:t>пр</w:t>
      </w:r>
      <w:r w:rsidR="00895D9D" w:rsidRPr="00CB6846">
        <w:rPr>
          <w:rFonts w:ascii="Times New Roman" w:hAnsi="Times New Roman" w:cs="Times New Roman"/>
          <w:sz w:val="28"/>
          <w:szCs w:val="28"/>
        </w:rPr>
        <w:t xml:space="preserve">оект </w:t>
      </w:r>
      <w:r w:rsidR="00CB6846" w:rsidRPr="00CB684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Апшеронский район «О внесении изменений в постановление администрации муниципального образования Апшеронский район от 08 октября 2021 года  № 805 «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>Об  утверждении  Правил  персонифицированного  финансирования</w:t>
      </w:r>
      <w:r w:rsidR="00CB684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ополнительного образования детей в </w:t>
      </w:r>
      <w:r w:rsidR="00CB6846" w:rsidRPr="00CB6846">
        <w:rPr>
          <w:rFonts w:ascii="Times New Roman" w:hAnsi="Times New Roman" w:cs="Times New Roman"/>
          <w:spacing w:val="2"/>
          <w:sz w:val="28"/>
          <w:szCs w:val="28"/>
        </w:rPr>
        <w:t>муниципальном образовании</w:t>
      </w:r>
      <w:r w:rsidR="00CB68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B6846" w:rsidRPr="00CB6846">
        <w:rPr>
          <w:rFonts w:ascii="Times New Roman" w:hAnsi="Times New Roman" w:cs="Times New Roman"/>
          <w:spacing w:val="2"/>
          <w:sz w:val="28"/>
          <w:szCs w:val="28"/>
        </w:rPr>
        <w:t xml:space="preserve">Апшеронский район  и утверждения Порядка 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 обучение, индивидуальным предпринимателям,</w:t>
      </w:r>
      <w:r w:rsidR="00CB6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>государственным образовательным организациям, муниципальным</w:t>
      </w:r>
      <w:r w:rsidR="00CB6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образовательным организациям, в отношении которых органами местного</w:t>
      </w:r>
      <w:r w:rsidR="00CB6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846" w:rsidRPr="00CB6846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муниципального образования Апшеронский район не осуществляются функции и полномочия учредителя, включенными в реестр  исполнителей образовательных услуг в рамках системы             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CB6846" w:rsidRPr="00CB6846">
        <w:rPr>
          <w:rFonts w:ascii="Times New Roman" w:hAnsi="Times New Roman" w:cs="Times New Roman"/>
          <w:sz w:val="28"/>
          <w:szCs w:val="28"/>
        </w:rPr>
        <w:t>»</w:t>
      </w:r>
      <w:r w:rsidR="00CB6846" w:rsidRP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(далее - проект), направленный для подготовки настоящего Заключения,</w:t>
      </w:r>
      <w:r w:rsidR="00CB6846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управлением образования администрации муниципального образования Апшеронский район</w:t>
      </w:r>
      <w:r w:rsidR="00CB6846" w:rsidRPr="00F90A43">
        <w:rPr>
          <w:rFonts w:ascii="Times New Roman" w:hAnsi="Times New Roman" w:cs="Times New Roman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7728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3A602C">
        <w:rPr>
          <w:rFonts w:ascii="Times New Roman" w:hAnsi="Times New Roman" w:cs="Times New Roman"/>
          <w:sz w:val="28"/>
          <w:szCs w:val="28"/>
        </w:rPr>
        <w:t xml:space="preserve">обязанности для 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утвержденным постановлением администрации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>
        <w:rPr>
          <w:rFonts w:ascii="Times New Roman" w:hAnsi="Times New Roman" w:cs="Times New Roman"/>
          <w:sz w:val="28"/>
          <w:szCs w:val="28"/>
        </w:rPr>
        <w:t xml:space="preserve"> от 05 марта 2021 года № 126</w:t>
      </w:r>
      <w:r w:rsidR="00895D9D" w:rsidRPr="00F90A43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разработчиком соблюдены</w:t>
      </w:r>
      <w:r w:rsidR="00CD3236">
        <w:rPr>
          <w:rFonts w:ascii="Times New Roman" w:hAnsi="Times New Roman" w:cs="Times New Roman"/>
          <w:sz w:val="28"/>
          <w:szCs w:val="28"/>
        </w:rPr>
        <w:t xml:space="preserve"> все требования Порядка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72921" w:rsidRPr="007F7313" w:rsidRDefault="00CB6846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F731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D3885" w:rsidRPr="007F73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F731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7F7313">
        <w:rPr>
          <w:rFonts w:ascii="Times New Roman" w:hAnsi="Times New Roman" w:cs="Times New Roman"/>
          <w:sz w:val="28"/>
          <w:szCs w:val="28"/>
        </w:rPr>
        <w:t>впервые</w:t>
      </w:r>
      <w:r w:rsidR="00895D9D" w:rsidRPr="007F7313">
        <w:rPr>
          <w:rFonts w:ascii="Times New Roman" w:hAnsi="Times New Roman" w:cs="Times New Roman"/>
          <w:sz w:val="28"/>
          <w:szCs w:val="28"/>
        </w:rPr>
        <w:t>.</w:t>
      </w:r>
    </w:p>
    <w:p w:rsidR="00872921" w:rsidRDefault="00872921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96505" w:rsidRDefault="00872921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FA297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="00FA297F">
        <w:rPr>
          <w:rFonts w:ascii="Times New Roman" w:hAnsi="Times New Roman" w:cs="Times New Roman"/>
          <w:sz w:val="28"/>
          <w:szCs w:val="28"/>
        </w:rPr>
        <w:t>проекта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>Проведено сравнение указанных ва</w:t>
      </w:r>
      <w:r w:rsidR="00951736">
        <w:rPr>
          <w:rFonts w:ascii="Times New Roman" w:hAnsi="Times New Roman" w:cs="Times New Roman"/>
          <w:sz w:val="28"/>
          <w:szCs w:val="28"/>
        </w:rPr>
        <w:t>риантов правового регулирования, в результате в</w:t>
      </w:r>
      <w:r w:rsidR="00435B55">
        <w:rPr>
          <w:rFonts w:ascii="Times New Roman" w:hAnsi="Times New Roman" w:cs="Times New Roman"/>
          <w:sz w:val="28"/>
          <w:szCs w:val="28"/>
        </w:rPr>
        <w:t>ыбор варианта правового регулирования</w:t>
      </w:r>
      <w:r w:rsidR="00FE6F57">
        <w:rPr>
          <w:rFonts w:ascii="Times New Roman" w:hAnsi="Times New Roman" w:cs="Times New Roman"/>
          <w:sz w:val="28"/>
          <w:szCs w:val="28"/>
        </w:rPr>
        <w:t xml:space="preserve"> </w:t>
      </w:r>
      <w:r w:rsidR="00951736">
        <w:rPr>
          <w:rFonts w:ascii="Times New Roman" w:hAnsi="Times New Roman" w:cs="Times New Roman"/>
          <w:sz w:val="28"/>
          <w:szCs w:val="28"/>
        </w:rPr>
        <w:t>определён</w:t>
      </w:r>
      <w:r w:rsidR="00FE6F57">
        <w:rPr>
          <w:rFonts w:ascii="Times New Roman" w:hAnsi="Times New Roman" w:cs="Times New Roman"/>
          <w:sz w:val="28"/>
          <w:szCs w:val="28"/>
        </w:rPr>
        <w:t xml:space="preserve"> исходя из оценки возможности достижения заявленной цели регулирования.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736">
        <w:rPr>
          <w:rFonts w:ascii="Times New Roman" w:hAnsi="Times New Roman" w:cs="Times New Roman"/>
          <w:sz w:val="28"/>
          <w:szCs w:val="28"/>
        </w:rPr>
        <w:t>При проведении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1736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E6F57">
        <w:rPr>
          <w:rFonts w:ascii="Times New Roman" w:hAnsi="Times New Roman" w:cs="Times New Roman"/>
          <w:sz w:val="28"/>
          <w:szCs w:val="28"/>
        </w:rPr>
        <w:t xml:space="preserve">предлагаемого варианта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правового регулирования, основанн</w:t>
      </w:r>
      <w:r w:rsidR="00FE6F57">
        <w:rPr>
          <w:rFonts w:ascii="Times New Roman" w:hAnsi="Times New Roman" w:cs="Times New Roman"/>
          <w:sz w:val="28"/>
          <w:szCs w:val="28"/>
        </w:rPr>
        <w:t xml:space="preserve">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на сведениях, содержащихся в соответст</w:t>
      </w:r>
      <w:r w:rsidR="00951736">
        <w:rPr>
          <w:rFonts w:ascii="Times New Roman" w:hAnsi="Times New Roman" w:cs="Times New Roman"/>
          <w:sz w:val="28"/>
          <w:szCs w:val="28"/>
        </w:rPr>
        <w:t>вующих разделах сводного отчета,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п</w:t>
      </w:r>
      <w:r w:rsidR="00FE6F57" w:rsidRPr="0069646C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, </w:t>
      </w:r>
      <w:r w:rsidR="00FE6F57" w:rsidRPr="0069646C">
        <w:rPr>
          <w:rFonts w:ascii="Times New Roman" w:hAnsi="Times New Roman" w:cs="Times New Roman"/>
          <w:sz w:val="28"/>
          <w:szCs w:val="28"/>
        </w:rPr>
        <w:t xml:space="preserve">сформулирована </w:t>
      </w:r>
      <w:r w:rsidR="0069646C" w:rsidRPr="0069646C">
        <w:rPr>
          <w:rFonts w:ascii="Times New Roman" w:hAnsi="Times New Roman" w:cs="Times New Roman"/>
          <w:sz w:val="28"/>
          <w:szCs w:val="28"/>
        </w:rPr>
        <w:t>верно</w:t>
      </w:r>
      <w:r w:rsidRPr="0069646C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 xml:space="preserve">- определены потенциальные адресаты предлагаемого правового </w:t>
      </w:r>
      <w:r w:rsidR="00F3153A" w:rsidRPr="00F3153A">
        <w:rPr>
          <w:rFonts w:ascii="Times New Roman" w:hAnsi="Times New Roman" w:cs="Times New Roman"/>
          <w:sz w:val="28"/>
          <w:szCs w:val="28"/>
        </w:rPr>
        <w:t>регулирования:</w:t>
      </w:r>
      <w:r w:rsidR="00F3153A" w:rsidRPr="00F3153A">
        <w:rPr>
          <w:rFonts w:ascii="Times New Roman" w:hAnsi="Times New Roman" w:cs="Times New Roman"/>
          <w:color w:val="000000"/>
          <w:sz w:val="28"/>
          <w:szCs w:val="28"/>
        </w:rPr>
        <w:t xml:space="preserve"> частные образовательные организации, организации, осуществляющие  обучение, индивидуальные предприниматели, </w:t>
      </w:r>
      <w:r w:rsidR="00F3153A" w:rsidRPr="00F315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государственные образовательные организации,</w:t>
      </w:r>
      <w:r w:rsidR="00F3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53A" w:rsidRPr="00F3153A">
        <w:rPr>
          <w:rFonts w:ascii="Times New Roman" w:hAnsi="Times New Roman" w:cs="Times New Roman"/>
          <w:color w:val="000000"/>
          <w:sz w:val="28"/>
          <w:szCs w:val="28"/>
        </w:rPr>
        <w:t>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включенные в реестр  исполнителей образовательных услуг в рамках системы  персонифицированного финансирования, в связи с оказанием ими услуг по реализации дополнительных общеобразовательных программ в рамках системы персонифицированного финансирования</w:t>
      </w:r>
      <w:r w:rsidR="00F3153A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количественная о</w:t>
      </w:r>
      <w:r w:rsidR="00B2578B" w:rsidRPr="0069646C">
        <w:rPr>
          <w:rFonts w:ascii="Times New Roman" w:hAnsi="Times New Roman" w:cs="Times New Roman"/>
          <w:sz w:val="28"/>
          <w:szCs w:val="28"/>
        </w:rPr>
        <w:t>ценка участников не ограничена, таким образом о</w:t>
      </w:r>
      <w:r w:rsidR="00F3153A" w:rsidRPr="0069646C">
        <w:rPr>
          <w:rFonts w:ascii="Times New Roman" w:hAnsi="Times New Roman" w:cs="Times New Roman"/>
          <w:sz w:val="28"/>
          <w:szCs w:val="28"/>
        </w:rPr>
        <w:t>пределить точное количество</w:t>
      </w:r>
      <w:r w:rsidR="00B2578B" w:rsidRPr="0069646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возможным;</w:t>
      </w:r>
    </w:p>
    <w:p w:rsidR="00F3153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>- цель предлагаемого проектом регулирования определена объективно;</w:t>
      </w:r>
    </w:p>
    <w:p w:rsidR="002569C7" w:rsidRDefault="00F96505" w:rsidP="002569C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срок достижения заявленных целей: апрель 2022 года. </w:t>
      </w:r>
      <w:r w:rsidR="002569C7">
        <w:rPr>
          <w:rFonts w:ascii="Times New Roman" w:hAnsi="Times New Roman" w:cs="Times New Roman"/>
          <w:sz w:val="28"/>
          <w:szCs w:val="28"/>
        </w:rPr>
        <w:t>Необходимост</w:t>
      </w:r>
      <w:r w:rsidR="0069646C">
        <w:rPr>
          <w:rFonts w:ascii="Times New Roman" w:hAnsi="Times New Roman" w:cs="Times New Roman"/>
          <w:sz w:val="28"/>
          <w:szCs w:val="28"/>
        </w:rPr>
        <w:t>и</w:t>
      </w:r>
      <w:r w:rsidR="002569C7">
        <w:rPr>
          <w:rFonts w:ascii="Times New Roman" w:hAnsi="Times New Roman" w:cs="Times New Roman"/>
          <w:sz w:val="28"/>
          <w:szCs w:val="28"/>
        </w:rPr>
        <w:t xml:space="preserve"> в последующем мониторинге достижения целей </w:t>
      </w:r>
      <w:r w:rsidR="0069646C">
        <w:rPr>
          <w:rFonts w:ascii="Times New Roman" w:hAnsi="Times New Roman" w:cs="Times New Roman"/>
          <w:sz w:val="28"/>
          <w:szCs w:val="28"/>
        </w:rPr>
        <w:t>нет</w:t>
      </w:r>
      <w:r w:rsidR="002569C7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2569C7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C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2569C7">
        <w:rPr>
          <w:rFonts w:ascii="Times New Roman" w:hAnsi="Times New Roman" w:cs="Times New Roman"/>
          <w:sz w:val="28"/>
          <w:szCs w:val="28"/>
        </w:rPr>
        <w:t>дополнительны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2569C7"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</w:t>
      </w:r>
      <w:r w:rsidR="00E26435" w:rsidRPr="002569C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2569C7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2569C7">
        <w:rPr>
          <w:rFonts w:ascii="Times New Roman" w:hAnsi="Times New Roman" w:cs="Times New Roman"/>
          <w:sz w:val="28"/>
          <w:szCs w:val="28"/>
        </w:rPr>
        <w:t>), связанны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 w:rsidRPr="002569C7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863CAF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329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риск</w:t>
      </w:r>
      <w:r w:rsidR="00805B73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</w:t>
      </w:r>
      <w:r w:rsidR="006E4456">
        <w:rPr>
          <w:rFonts w:ascii="Times New Roman" w:hAnsi="Times New Roman" w:cs="Times New Roman"/>
          <w:sz w:val="28"/>
          <w:szCs w:val="28"/>
        </w:rPr>
        <w:t xml:space="preserve"> -</w:t>
      </w:r>
      <w:r w:rsidR="006E4456" w:rsidRPr="006E4456">
        <w:rPr>
          <w:rFonts w:ascii="Times New Roman" w:hAnsi="Times New Roman" w:cs="Times New Roman"/>
          <w:sz w:val="28"/>
          <w:szCs w:val="28"/>
        </w:rPr>
        <w:t xml:space="preserve"> </w:t>
      </w:r>
      <w:r w:rsidR="006E4456">
        <w:rPr>
          <w:rFonts w:ascii="Times New Roman" w:hAnsi="Times New Roman" w:cs="Times New Roman"/>
          <w:sz w:val="28"/>
          <w:szCs w:val="28"/>
        </w:rPr>
        <w:t>отсутствуют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установлено: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1. </w:t>
      </w:r>
      <w:r w:rsidR="00805B73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805B7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B16D4">
        <w:rPr>
          <w:rFonts w:ascii="Times New Roman" w:hAnsi="Times New Roman" w:cs="Times New Roman"/>
          <w:sz w:val="28"/>
          <w:szCs w:val="28"/>
        </w:rPr>
        <w:t xml:space="preserve">: </w:t>
      </w:r>
      <w:r w:rsidR="002B16D4" w:rsidRPr="00F3153A">
        <w:rPr>
          <w:rFonts w:ascii="Times New Roman" w:hAnsi="Times New Roman" w:cs="Times New Roman"/>
          <w:color w:val="000000"/>
          <w:sz w:val="28"/>
          <w:szCs w:val="28"/>
        </w:rPr>
        <w:t>частные образовательные организации, организации, осуществляющие</w:t>
      </w:r>
      <w:r w:rsidR="002B1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6D4" w:rsidRPr="00F3153A">
        <w:rPr>
          <w:rFonts w:ascii="Times New Roman" w:hAnsi="Times New Roman" w:cs="Times New Roman"/>
          <w:color w:val="000000"/>
          <w:sz w:val="28"/>
          <w:szCs w:val="28"/>
        </w:rPr>
        <w:t>обучение, индивидуальные предприниматели, государственные</w:t>
      </w:r>
      <w:r w:rsidR="002B1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6D4" w:rsidRPr="00F3153A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организации,</w:t>
      </w:r>
      <w:r w:rsidR="002B1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6D4" w:rsidRPr="00F3153A">
        <w:rPr>
          <w:rFonts w:ascii="Times New Roman" w:hAnsi="Times New Roman" w:cs="Times New Roman"/>
          <w:color w:val="000000"/>
          <w:sz w:val="28"/>
          <w:szCs w:val="28"/>
        </w:rPr>
        <w:t>муниципальные    образовательные организации, в отношении которых, органы местного самоуправления муниципального образования Апшеронский район не осуществляют функции и полномочия учредителя, включенные в реестр  исполнителей образовательных услуг в рамках системы  персонифицированного финансирования, в связи с оказанием ими услуг по реализации дополнительных общеобразовательных программ в рамках системы персонифицированного финансирования</w:t>
      </w:r>
      <w:r w:rsidR="002B16D4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2. </w:t>
      </w:r>
      <w:r w:rsidR="002B16D4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2B16D4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9E6FE4" w:rsidRDefault="00863CAF" w:rsidP="009E6FE4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46C">
        <w:rPr>
          <w:rFonts w:ascii="Times New Roman" w:hAnsi="Times New Roman" w:cs="Times New Roman"/>
          <w:sz w:val="28"/>
          <w:szCs w:val="28"/>
        </w:rPr>
        <w:t>н</w:t>
      </w:r>
      <w:r w:rsidR="002B16D4">
        <w:rPr>
          <w:rFonts w:ascii="Times New Roman" w:hAnsi="Times New Roman" w:cs="Times New Roman"/>
          <w:sz w:val="28"/>
          <w:szCs w:val="28"/>
        </w:rPr>
        <w:t xml:space="preserve">есоответствие </w:t>
      </w:r>
      <w:r w:rsidR="002B16D4" w:rsidRPr="0099706A">
        <w:rPr>
          <w:rFonts w:ascii="Times New Roman" w:hAnsi="Times New Roman" w:cs="Times New Roman"/>
          <w:spacing w:val="2"/>
          <w:sz w:val="28"/>
          <w:szCs w:val="28"/>
        </w:rPr>
        <w:t xml:space="preserve">Порядка </w:t>
      </w:r>
      <w:r w:rsidR="002B16D4" w:rsidRPr="0099706A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 обучение, индивидуал</w:t>
      </w:r>
      <w:r w:rsidR="002B16D4">
        <w:rPr>
          <w:rFonts w:ascii="Times New Roman" w:hAnsi="Times New Roman" w:cs="Times New Roman"/>
          <w:color w:val="000000"/>
          <w:sz w:val="28"/>
          <w:szCs w:val="28"/>
        </w:rPr>
        <w:t xml:space="preserve">ьным предпринимателям, </w:t>
      </w:r>
      <w:r w:rsidR="002B16D4" w:rsidRPr="0099706A">
        <w:rPr>
          <w:rFonts w:ascii="Times New Roman" w:hAnsi="Times New Roman" w:cs="Times New Roman"/>
          <w:color w:val="000000"/>
          <w:sz w:val="28"/>
          <w:szCs w:val="28"/>
        </w:rPr>
        <w:t>государственным образовательным ор</w:t>
      </w:r>
      <w:r w:rsidR="002B16D4">
        <w:rPr>
          <w:rFonts w:ascii="Times New Roman" w:hAnsi="Times New Roman" w:cs="Times New Roman"/>
          <w:color w:val="000000"/>
          <w:sz w:val="28"/>
          <w:szCs w:val="28"/>
        </w:rPr>
        <w:t xml:space="preserve">ганизациям, муниципальным </w:t>
      </w:r>
      <w:r w:rsidR="002B16D4" w:rsidRPr="0099706A">
        <w:rPr>
          <w:rFonts w:ascii="Times New Roman" w:hAnsi="Times New Roman" w:cs="Times New Roman"/>
          <w:color w:val="000000"/>
          <w:sz w:val="28"/>
          <w:szCs w:val="28"/>
        </w:rPr>
        <w:t>образовательным организациям, в отношении котор</w:t>
      </w:r>
      <w:r w:rsidR="002B16D4">
        <w:rPr>
          <w:rFonts w:ascii="Times New Roman" w:hAnsi="Times New Roman" w:cs="Times New Roman"/>
          <w:color w:val="000000"/>
          <w:sz w:val="28"/>
          <w:szCs w:val="28"/>
        </w:rPr>
        <w:t xml:space="preserve">ых органами местного </w:t>
      </w:r>
      <w:r w:rsidR="002B16D4" w:rsidRPr="0099706A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муниципального образования Апшеронский район не осуществляются функции и полномочи</w:t>
      </w:r>
      <w:r w:rsidR="002B16D4">
        <w:rPr>
          <w:rFonts w:ascii="Times New Roman" w:hAnsi="Times New Roman" w:cs="Times New Roman"/>
          <w:color w:val="000000"/>
          <w:sz w:val="28"/>
          <w:szCs w:val="28"/>
        </w:rPr>
        <w:t xml:space="preserve">я учредителя, включенными в </w:t>
      </w:r>
      <w:r w:rsidR="002B16D4" w:rsidRPr="0099706A">
        <w:rPr>
          <w:rFonts w:ascii="Times New Roman" w:hAnsi="Times New Roman" w:cs="Times New Roman"/>
          <w:color w:val="000000"/>
          <w:sz w:val="28"/>
          <w:szCs w:val="28"/>
        </w:rPr>
        <w:t>реестр  исполнителей образовательных услу</w:t>
      </w:r>
      <w:r w:rsidR="002B16D4">
        <w:rPr>
          <w:rFonts w:ascii="Times New Roman" w:hAnsi="Times New Roman" w:cs="Times New Roman"/>
          <w:color w:val="000000"/>
          <w:sz w:val="28"/>
          <w:szCs w:val="28"/>
        </w:rPr>
        <w:t xml:space="preserve">г в рамках системы </w:t>
      </w:r>
      <w:r w:rsidR="002B16D4" w:rsidRPr="0099706A">
        <w:rPr>
          <w:rFonts w:ascii="Times New Roman" w:hAnsi="Times New Roman" w:cs="Times New Roman"/>
          <w:color w:val="000000"/>
          <w:sz w:val="28"/>
          <w:szCs w:val="28"/>
        </w:rPr>
        <w:t>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2B16D4">
        <w:rPr>
          <w:rFonts w:ascii="Times New Roman" w:hAnsi="Times New Roman" w:cs="Times New Roman"/>
          <w:sz w:val="28"/>
          <w:szCs w:val="28"/>
        </w:rPr>
        <w:t>, утвержденного</w:t>
      </w:r>
      <w:r w:rsidR="002B16D4" w:rsidRPr="00511356">
        <w:rPr>
          <w:rFonts w:ascii="Times New Roman" w:hAnsi="Times New Roman" w:cs="Times New Roman"/>
          <w:sz w:val="28"/>
          <w:szCs w:val="28"/>
        </w:rPr>
        <w:t xml:space="preserve"> </w:t>
      </w:r>
      <w:r w:rsidR="002B16D4">
        <w:rPr>
          <w:rFonts w:ascii="Times New Roman" w:hAnsi="Times New Roman" w:cs="Times New Roman"/>
          <w:sz w:val="28"/>
          <w:szCs w:val="28"/>
        </w:rPr>
        <w:t>постановлением</w:t>
      </w:r>
      <w:r w:rsidR="002B16D4" w:rsidRPr="00EE72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16D4" w:rsidRPr="00EE72C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Апшеронский район от 08 ок</w:t>
      </w:r>
      <w:r w:rsidR="002B16D4">
        <w:rPr>
          <w:rFonts w:ascii="Times New Roman" w:hAnsi="Times New Roman" w:cs="Times New Roman"/>
          <w:sz w:val="28"/>
          <w:szCs w:val="28"/>
        </w:rPr>
        <w:t xml:space="preserve">тября 2021 года  </w:t>
      </w:r>
      <w:r w:rsidR="002B16D4" w:rsidRPr="00EE72C1">
        <w:rPr>
          <w:rFonts w:ascii="Times New Roman" w:hAnsi="Times New Roman" w:cs="Times New Roman"/>
          <w:sz w:val="28"/>
          <w:szCs w:val="28"/>
        </w:rPr>
        <w:t>№ 805</w:t>
      </w:r>
      <w:r w:rsidR="003633E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D3236">
        <w:rPr>
          <w:rFonts w:ascii="Times New Roman" w:hAnsi="Times New Roman" w:cs="Times New Roman"/>
          <w:sz w:val="28"/>
          <w:szCs w:val="28"/>
        </w:rPr>
        <w:t xml:space="preserve"> </w:t>
      </w:r>
      <w:r w:rsidR="002B16D4">
        <w:rPr>
          <w:rFonts w:ascii="Times New Roman" w:hAnsi="Times New Roman" w:cs="Times New Roman"/>
          <w:sz w:val="28"/>
          <w:szCs w:val="28"/>
        </w:rPr>
        <w:t>Общим требованиям</w:t>
      </w:r>
      <w:r w:rsidR="002B16D4" w:rsidRPr="007977BD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</w:t>
      </w:r>
      <w:r w:rsidR="002B16D4">
        <w:rPr>
          <w:rFonts w:ascii="Times New Roman" w:hAnsi="Times New Roman" w:cs="Times New Roman"/>
          <w:sz w:val="28"/>
          <w:szCs w:val="28"/>
        </w:rPr>
        <w:t>жденным</w:t>
      </w:r>
      <w:r w:rsidR="002B16D4" w:rsidRPr="007977B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 сентября 2020 года № 1492</w:t>
      </w:r>
      <w:r w:rsidR="002B16D4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и о признании утратившими силу некоторых актов Правительства Российской Федерации» </w:t>
      </w:r>
      <w:r w:rsidR="002B16D4" w:rsidRPr="00C629CC">
        <w:rPr>
          <w:rFonts w:ascii="Times New Roman" w:hAnsi="Times New Roman" w:cs="Times New Roman"/>
          <w:sz w:val="28"/>
          <w:szCs w:val="28"/>
        </w:rPr>
        <w:t>(в редакции постанов</w:t>
      </w:r>
      <w:r w:rsidR="002B16D4">
        <w:rPr>
          <w:rFonts w:ascii="Times New Roman" w:hAnsi="Times New Roman" w:cs="Times New Roman"/>
          <w:sz w:val="28"/>
          <w:szCs w:val="28"/>
        </w:rPr>
        <w:t>лений Правительства Российской Ф</w:t>
      </w:r>
      <w:r w:rsidR="002B16D4" w:rsidRPr="00C629CC">
        <w:rPr>
          <w:rFonts w:ascii="Times New Roman" w:hAnsi="Times New Roman" w:cs="Times New Roman"/>
          <w:sz w:val="28"/>
          <w:szCs w:val="28"/>
        </w:rPr>
        <w:t>едерации от 30 сентября 2021 года №1662, 30 ноября 2021 года №2142)</w:t>
      </w:r>
      <w:r w:rsidR="003633E3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 w:rsidR="002B16D4" w:rsidRPr="00C629CC">
        <w:rPr>
          <w:rFonts w:ascii="Times New Roman" w:hAnsi="Times New Roman" w:cs="Times New Roman"/>
          <w:sz w:val="28"/>
          <w:szCs w:val="28"/>
        </w:rPr>
        <w:t>.</w:t>
      </w:r>
    </w:p>
    <w:p w:rsidR="00863CAF" w:rsidRPr="009E6FE4" w:rsidRDefault="009E6FE4" w:rsidP="009E6FE4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3. </w:t>
      </w:r>
      <w:r w:rsidR="00863CAF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863CAF" w:rsidRPr="00863CAF">
        <w:rPr>
          <w:rFonts w:ascii="Times New Roman" w:hAnsi="Times New Roman" w:cs="Times New Roman"/>
          <w:sz w:val="28"/>
          <w:szCs w:val="28"/>
        </w:rPr>
        <w:t>-</w:t>
      </w:r>
      <w:r w:rsidR="00895D9D" w:rsidRPr="00863CAF">
        <w:rPr>
          <w:rFonts w:ascii="Times New Roman" w:hAnsi="Times New Roman" w:cs="Times New Roman"/>
          <w:sz w:val="28"/>
          <w:szCs w:val="28"/>
        </w:rPr>
        <w:t xml:space="preserve"> </w:t>
      </w:r>
      <w:r w:rsidR="00863CAF">
        <w:rPr>
          <w:rFonts w:ascii="Times New Roman" w:hAnsi="Times New Roman" w:cs="Times New Roman"/>
          <w:sz w:val="28"/>
          <w:szCs w:val="28"/>
        </w:rPr>
        <w:t>п</w:t>
      </w:r>
      <w:r w:rsidR="00863CAF" w:rsidRPr="00863CAF">
        <w:rPr>
          <w:rFonts w:ascii="Times New Roman" w:hAnsi="Times New Roman" w:cs="Times New Roman"/>
          <w:sz w:val="28"/>
          <w:szCs w:val="28"/>
        </w:rPr>
        <w:t>риведение Порядка в соответствие с  Общими требованиями посредством внесения изменений в постановление администрации муниципального образования Апшеронский район от 08 октября 2021 года</w:t>
      </w:r>
      <w:r w:rsidR="00863CAF">
        <w:rPr>
          <w:rFonts w:ascii="Times New Roman" w:hAnsi="Times New Roman" w:cs="Times New Roman"/>
          <w:sz w:val="28"/>
          <w:szCs w:val="28"/>
        </w:rPr>
        <w:t xml:space="preserve"> </w:t>
      </w:r>
      <w:r w:rsidR="00863CAF" w:rsidRPr="00863CAF">
        <w:rPr>
          <w:rFonts w:ascii="Times New Roman" w:hAnsi="Times New Roman" w:cs="Times New Roman"/>
          <w:sz w:val="28"/>
          <w:szCs w:val="28"/>
        </w:rPr>
        <w:t>№ 805 «</w:t>
      </w:r>
      <w:r w:rsidR="00863CAF" w:rsidRPr="00863CAF">
        <w:rPr>
          <w:rFonts w:ascii="Times New Roman" w:hAnsi="Times New Roman" w:cs="Times New Roman"/>
          <w:color w:val="000000"/>
          <w:sz w:val="28"/>
          <w:szCs w:val="28"/>
        </w:rPr>
        <w:t>Об  утверждении  Правил  персонифицированного  финансирования</w:t>
      </w:r>
      <w:r w:rsidR="00863CA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863CAF" w:rsidRPr="00863CAF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ополнительного образования детей в </w:t>
      </w:r>
      <w:r w:rsidR="00863CAF" w:rsidRPr="00863CAF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муниципальном образовании     Апшеронский район  и утверждения Порядка </w:t>
      </w:r>
      <w:r w:rsidR="00863CAF" w:rsidRPr="00863CAF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 обучение, индивидуальным предпринимателям,</w:t>
      </w:r>
      <w:r w:rsidR="00863CA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863CAF" w:rsidRPr="00863CAF">
        <w:rPr>
          <w:rFonts w:ascii="Times New Roman" w:hAnsi="Times New Roman" w:cs="Times New Roman"/>
          <w:color w:val="000000"/>
          <w:sz w:val="28"/>
          <w:szCs w:val="28"/>
        </w:rPr>
        <w:t>осударственным образовательным организациям, муниципальным</w:t>
      </w:r>
      <w:r w:rsidR="00863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CAF" w:rsidRPr="00863CAF">
        <w:rPr>
          <w:rFonts w:ascii="Times New Roman" w:hAnsi="Times New Roman" w:cs="Times New Roman"/>
          <w:color w:val="000000"/>
          <w:sz w:val="28"/>
          <w:szCs w:val="28"/>
        </w:rPr>
        <w:t>образовательным организациям, в отношении которых органами местного</w:t>
      </w:r>
      <w:r w:rsidR="00863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CAF" w:rsidRPr="00863CAF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муниципального</w:t>
      </w:r>
      <w:r w:rsidR="00863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CAF" w:rsidRPr="00863CAF">
        <w:rPr>
          <w:rFonts w:ascii="Times New Roman" w:hAnsi="Times New Roman" w:cs="Times New Roman"/>
          <w:color w:val="000000"/>
          <w:sz w:val="28"/>
          <w:szCs w:val="28"/>
        </w:rPr>
        <w:t>образования Апшеронский район не осуществляются функции и полномочия учредителя, включенными в реестр 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863CAF" w:rsidRPr="00863CAF">
        <w:rPr>
          <w:rFonts w:ascii="Times New Roman" w:hAnsi="Times New Roman" w:cs="Times New Roman"/>
          <w:sz w:val="28"/>
          <w:szCs w:val="28"/>
        </w:rPr>
        <w:t>».</w:t>
      </w:r>
    </w:p>
    <w:p w:rsidR="009E6FE4" w:rsidRDefault="00863CAF" w:rsidP="009E6FE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FE4">
        <w:rPr>
          <w:rFonts w:ascii="Times New Roman" w:hAnsi="Times New Roman" w:cs="Times New Roman"/>
          <w:sz w:val="28"/>
          <w:szCs w:val="28"/>
        </w:rPr>
        <w:t xml:space="preserve">4. </w:t>
      </w:r>
      <w:r w:rsidR="004F792F">
        <w:rPr>
          <w:rFonts w:ascii="Times New Roman" w:hAnsi="Times New Roman" w:cs="Times New Roman"/>
          <w:sz w:val="28"/>
          <w:szCs w:val="28"/>
        </w:rPr>
        <w:t>П</w:t>
      </w:r>
      <w:r w:rsidR="00895D9D" w:rsidRPr="00863CAF">
        <w:rPr>
          <w:rFonts w:ascii="Times New Roman" w:hAnsi="Times New Roman" w:cs="Times New Roman"/>
          <w:sz w:val="28"/>
          <w:szCs w:val="28"/>
        </w:rPr>
        <w:t>роект</w:t>
      </w:r>
      <w:r w:rsidR="004F792F">
        <w:rPr>
          <w:rFonts w:ascii="Times New Roman" w:hAnsi="Times New Roman" w:cs="Times New Roman"/>
          <w:sz w:val="28"/>
          <w:szCs w:val="28"/>
        </w:rPr>
        <w:t xml:space="preserve"> не содержит положений, устанавливающих новые обязанности для субъектов пред</w:t>
      </w:r>
      <w:r w:rsidR="009E6FE4">
        <w:rPr>
          <w:rFonts w:ascii="Times New Roman" w:hAnsi="Times New Roman" w:cs="Times New Roman"/>
          <w:sz w:val="28"/>
          <w:szCs w:val="28"/>
        </w:rPr>
        <w:t xml:space="preserve">принимательской и инвестиционной деятельности, и положений, изменяющих ранее предусмотренные </w:t>
      </w:r>
      <w:r w:rsidR="00895D9D" w:rsidRPr="00863CAF">
        <w:rPr>
          <w:rFonts w:ascii="Times New Roman" w:hAnsi="Times New Roman" w:cs="Times New Roman"/>
          <w:sz w:val="28"/>
          <w:szCs w:val="28"/>
        </w:rPr>
        <w:t>муниципальн</w:t>
      </w:r>
      <w:r w:rsidR="009E6FE4">
        <w:rPr>
          <w:rFonts w:ascii="Times New Roman" w:hAnsi="Times New Roman" w:cs="Times New Roman"/>
          <w:sz w:val="28"/>
          <w:szCs w:val="28"/>
        </w:rPr>
        <w:t>ым</w:t>
      </w:r>
      <w:r w:rsidR="00895D9D" w:rsidRPr="00863CA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E6FE4">
        <w:rPr>
          <w:rFonts w:ascii="Times New Roman" w:hAnsi="Times New Roman" w:cs="Times New Roman"/>
          <w:sz w:val="28"/>
          <w:szCs w:val="28"/>
        </w:rPr>
        <w:t>ым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E6FE4">
        <w:rPr>
          <w:rFonts w:ascii="Times New Roman" w:hAnsi="Times New Roman" w:cs="Times New Roman"/>
          <w:sz w:val="28"/>
          <w:szCs w:val="28"/>
        </w:rPr>
        <w:t>ым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акт</w:t>
      </w:r>
      <w:r w:rsidR="009E6FE4">
        <w:rPr>
          <w:rFonts w:ascii="Times New Roman" w:hAnsi="Times New Roman" w:cs="Times New Roman"/>
          <w:sz w:val="28"/>
          <w:szCs w:val="28"/>
        </w:rPr>
        <w:t>ом обязанности для субъектов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F810A8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редпринимательской и инвестиционной деятельности, </w:t>
      </w:r>
      <w:r w:rsidR="009E6FE4">
        <w:rPr>
          <w:rFonts w:ascii="Times New Roman" w:hAnsi="Times New Roman" w:cs="Times New Roman"/>
          <w:sz w:val="28"/>
          <w:szCs w:val="28"/>
        </w:rPr>
        <w:t>однако подлежит оценке регулирующего воздействия по общим основаниям.</w:t>
      </w:r>
    </w:p>
    <w:p w:rsidR="00895D9D" w:rsidRDefault="009E6FE4" w:rsidP="009E6FE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95D9D" w:rsidRPr="00F90A43">
        <w:rPr>
          <w:rFonts w:ascii="Times New Roman" w:hAnsi="Times New Roman" w:cs="Times New Roman"/>
          <w:sz w:val="28"/>
          <w:szCs w:val="28"/>
        </w:rPr>
        <w:t>иски недостижения целей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D4937" w:rsidRDefault="009E6FE4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Д</w:t>
      </w:r>
      <w:r w:rsidRPr="002569C7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69C7">
        <w:rPr>
          <w:rFonts w:ascii="Times New Roman" w:hAnsi="Times New Roman" w:cs="Times New Roman"/>
          <w:sz w:val="28"/>
          <w:szCs w:val="28"/>
        </w:rPr>
        <w:t xml:space="preserve"> местного бюджета (бюджета муниципального образования Апшеронский район), </w:t>
      </w:r>
      <w:r>
        <w:rPr>
          <w:rFonts w:ascii="Times New Roman" w:hAnsi="Times New Roman" w:cs="Times New Roman"/>
          <w:sz w:val="28"/>
          <w:szCs w:val="28"/>
        </w:rPr>
        <w:t>понесенные от регулирующего воздействия предлагаемого проекта мун</w:t>
      </w:r>
      <w:r w:rsidR="000D49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не предпол</w:t>
      </w:r>
      <w:r w:rsidR="000D49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гаются</w:t>
      </w:r>
      <w:r w:rsidR="000D4937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E26435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   7.  В  соответствии  с  Порядком  уполномоченный орган провел публичные</w:t>
      </w:r>
      <w:r w:rsidR="00B54463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F90A43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 w:rsidR="000D4937">
        <w:rPr>
          <w:rFonts w:ascii="Times New Roman" w:hAnsi="Times New Roman" w:cs="Times New Roman"/>
          <w:sz w:val="28"/>
          <w:szCs w:val="28"/>
        </w:rPr>
        <w:t>28 марта 2022 г.</w:t>
      </w:r>
      <w:r w:rsidR="00B54463">
        <w:rPr>
          <w:rFonts w:ascii="Times New Roman" w:hAnsi="Times New Roman" w:cs="Times New Roman"/>
          <w:sz w:val="28"/>
          <w:szCs w:val="28"/>
        </w:rPr>
        <w:t xml:space="preserve"> по </w:t>
      </w:r>
      <w:r w:rsidR="000D4937">
        <w:rPr>
          <w:rFonts w:ascii="Times New Roman" w:hAnsi="Times New Roman" w:cs="Times New Roman"/>
          <w:sz w:val="28"/>
          <w:szCs w:val="28"/>
        </w:rPr>
        <w:t>1 апреля 2022 г.</w:t>
      </w:r>
    </w:p>
    <w:p w:rsidR="000D4937" w:rsidRDefault="000D4937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6BE0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E6BE0" w:rsidRPr="00C2455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895D9D" w:rsidRPr="00F90A43">
        <w:rPr>
          <w:rFonts w:ascii="Times New Roman" w:hAnsi="Times New Roman" w:cs="Times New Roman"/>
          <w:sz w:val="28"/>
          <w:szCs w:val="28"/>
        </w:rPr>
        <w:t>).</w:t>
      </w:r>
    </w:p>
    <w:p w:rsidR="00DD092A" w:rsidRDefault="00DD092A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3E3">
        <w:rPr>
          <w:rFonts w:ascii="Times New Roman" w:hAnsi="Times New Roman" w:cs="Times New Roman"/>
          <w:sz w:val="28"/>
          <w:szCs w:val="28"/>
        </w:rPr>
        <w:t xml:space="preserve">Согласно заключенным соглашениям о взаимодействии при проведении оценки регулирующего воздействия </w:t>
      </w:r>
      <w:r w:rsidR="003A6183">
        <w:rPr>
          <w:rFonts w:ascii="Times New Roman" w:hAnsi="Times New Roman" w:cs="Times New Roman"/>
          <w:sz w:val="28"/>
          <w:szCs w:val="28"/>
        </w:rPr>
        <w:t>проект</w:t>
      </w:r>
      <w:r w:rsidR="003633E3">
        <w:rPr>
          <w:rFonts w:ascii="Times New Roman" w:hAnsi="Times New Roman" w:cs="Times New Roman"/>
          <w:sz w:val="28"/>
          <w:szCs w:val="28"/>
        </w:rPr>
        <w:t xml:space="preserve"> был</w:t>
      </w:r>
      <w:r w:rsidR="003A618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633E3">
        <w:rPr>
          <w:rFonts w:ascii="Times New Roman" w:hAnsi="Times New Roman" w:cs="Times New Roman"/>
          <w:sz w:val="28"/>
          <w:szCs w:val="28"/>
        </w:rPr>
        <w:t>ен</w:t>
      </w:r>
      <w:r w:rsidR="003A6183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представителю Уполномоченного по защите прав предпринимателей в Краснодарском крае в муниципальном образовании Апшеронский район С.Н. Арзамазову, председателю ассоциации крестьянско-фермерских хозяйств Апшеронского района </w:t>
      </w:r>
      <w:r w:rsidR="00CB6069">
        <w:rPr>
          <w:rFonts w:ascii="Times New Roman" w:hAnsi="Times New Roman" w:cs="Times New Roman"/>
          <w:sz w:val="28"/>
          <w:szCs w:val="28"/>
        </w:rPr>
        <w:t>С.Н. Арзамазову</w:t>
      </w:r>
      <w:r w:rsidR="003633E3">
        <w:rPr>
          <w:rFonts w:ascii="Times New Roman" w:hAnsi="Times New Roman" w:cs="Times New Roman"/>
          <w:sz w:val="28"/>
          <w:szCs w:val="28"/>
        </w:rPr>
        <w:t xml:space="preserve"> и </w:t>
      </w:r>
      <w:r w:rsidR="00D97DD8">
        <w:rPr>
          <w:rFonts w:ascii="Times New Roman" w:hAnsi="Times New Roman" w:cs="Times New Roman"/>
          <w:sz w:val="28"/>
          <w:szCs w:val="28"/>
        </w:rPr>
        <w:t xml:space="preserve"> председателю Союза «Апшеронская торгово-промы</w:t>
      </w:r>
      <w:r w:rsidR="0029161C">
        <w:rPr>
          <w:rFonts w:ascii="Times New Roman" w:hAnsi="Times New Roman" w:cs="Times New Roman"/>
          <w:sz w:val="28"/>
          <w:szCs w:val="28"/>
        </w:rPr>
        <w:t>шленная палата» Т.И. Головкиной.</w:t>
      </w:r>
    </w:p>
    <w:p w:rsidR="0029161C" w:rsidRPr="0029161C" w:rsidRDefault="000D4937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29161C">
        <w:rPr>
          <w:rFonts w:ascii="Times New Roman" w:hAnsi="Times New Roman" w:cs="Times New Roman"/>
          <w:sz w:val="28"/>
          <w:szCs w:val="28"/>
        </w:rPr>
        <w:t>9</w:t>
      </w:r>
      <w:r w:rsidR="0029161C">
        <w:rPr>
          <w:rFonts w:ascii="Times New Roman" w:hAnsi="Times New Roman" w:cs="Times New Roman"/>
          <w:sz w:val="28"/>
          <w:szCs w:val="28"/>
        </w:rPr>
        <w:t xml:space="preserve">.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 от участников публичных консультаций по проекту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29161C" w:rsidRPr="0029161C" w:rsidRDefault="0029161C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оценки регулирующего воздействия сделаны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представленном проекте положений, вводящих избыточные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обязанности, запреты и ограничения для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способствующих их введению, оказывающих негативное влияние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 муниципального образования Апшеронский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 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необоснованных расходов местного бюджета (бюджета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район), и о возможности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согласования.</w:t>
      </w:r>
    </w:p>
    <w:p w:rsidR="00895D9D" w:rsidRDefault="00895D9D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313" w:rsidRPr="0029161C" w:rsidRDefault="007F7313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61C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экономики, </w:t>
      </w:r>
    </w:p>
    <w:p w:rsidR="0029161C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и инвестиций</w:t>
      </w:r>
    </w:p>
    <w:p w:rsidR="0029161C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95D9D" w:rsidRPr="00F90A43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                                                  С.С. Арзамазов</w:t>
      </w:r>
    </w:p>
    <w:p w:rsidR="00895D9D" w:rsidRDefault="00895D9D" w:rsidP="00291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A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7313" w:rsidRPr="00F90A43" w:rsidRDefault="007F7313" w:rsidP="002916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F96" w:rsidRPr="0029161C" w:rsidRDefault="0029161C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161C">
        <w:rPr>
          <w:rFonts w:ascii="Times New Roman" w:hAnsi="Times New Roman" w:cs="Times New Roman"/>
          <w:sz w:val="28"/>
          <w:szCs w:val="28"/>
        </w:rPr>
        <w:t>08 апреля 2022 год</w:t>
      </w: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90A43" w:rsidSect="0049333F">
      <w:headerReference w:type="default" r:id="rId9"/>
      <w:headerReference w:type="first" r:id="rId10"/>
      <w:pgSz w:w="11905" w:h="16838"/>
      <w:pgMar w:top="1134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09" w:rsidRDefault="00673609" w:rsidP="003A0CA5">
      <w:pPr>
        <w:spacing w:after="0" w:line="240" w:lineRule="auto"/>
      </w:pPr>
      <w:r>
        <w:separator/>
      </w:r>
    </w:p>
  </w:endnote>
  <w:endnote w:type="continuationSeparator" w:id="1">
    <w:p w:rsidR="00673609" w:rsidRDefault="00673609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09" w:rsidRDefault="00673609" w:rsidP="003A0CA5">
      <w:pPr>
        <w:spacing w:after="0" w:line="240" w:lineRule="auto"/>
      </w:pPr>
      <w:r>
        <w:separator/>
      </w:r>
    </w:p>
  </w:footnote>
  <w:footnote w:type="continuationSeparator" w:id="1">
    <w:p w:rsidR="00673609" w:rsidRDefault="00673609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D97DD8" w:rsidRDefault="00D97DD8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58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7DD8" w:rsidRDefault="00D97D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D8" w:rsidRDefault="00D97DD8">
    <w:pPr>
      <w:pStyle w:val="a7"/>
      <w:jc w:val="center"/>
    </w:pPr>
  </w:p>
  <w:p w:rsidR="00D97DD8" w:rsidRDefault="00D97D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8D268A3"/>
    <w:multiLevelType w:val="hybridMultilevel"/>
    <w:tmpl w:val="B6E06886"/>
    <w:lvl w:ilvl="0" w:tplc="0D96B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74F7"/>
    <w:rsid w:val="00045209"/>
    <w:rsid w:val="00050277"/>
    <w:rsid w:val="000706D4"/>
    <w:rsid w:val="000754A6"/>
    <w:rsid w:val="00085C33"/>
    <w:rsid w:val="00096D41"/>
    <w:rsid w:val="000A5C71"/>
    <w:rsid w:val="000B3DB2"/>
    <w:rsid w:val="000C1A15"/>
    <w:rsid w:val="000D02A4"/>
    <w:rsid w:val="000D4937"/>
    <w:rsid w:val="000E6BE0"/>
    <w:rsid w:val="000E7BF0"/>
    <w:rsid w:val="000F41C0"/>
    <w:rsid w:val="00101B9C"/>
    <w:rsid w:val="00104F5C"/>
    <w:rsid w:val="001171BA"/>
    <w:rsid w:val="00120834"/>
    <w:rsid w:val="00153A6E"/>
    <w:rsid w:val="00174CD8"/>
    <w:rsid w:val="001A13F7"/>
    <w:rsid w:val="001B2811"/>
    <w:rsid w:val="001C1B17"/>
    <w:rsid w:val="001E2545"/>
    <w:rsid w:val="001E581F"/>
    <w:rsid w:val="00202219"/>
    <w:rsid w:val="002142CE"/>
    <w:rsid w:val="0022042D"/>
    <w:rsid w:val="00240607"/>
    <w:rsid w:val="002569C7"/>
    <w:rsid w:val="002611BC"/>
    <w:rsid w:val="0026767F"/>
    <w:rsid w:val="00273A6E"/>
    <w:rsid w:val="00283205"/>
    <w:rsid w:val="0029161C"/>
    <w:rsid w:val="002943EA"/>
    <w:rsid w:val="002B16D4"/>
    <w:rsid w:val="002B394F"/>
    <w:rsid w:val="002B5FC5"/>
    <w:rsid w:val="002C1E3E"/>
    <w:rsid w:val="002C34AF"/>
    <w:rsid w:val="002D011C"/>
    <w:rsid w:val="002D6297"/>
    <w:rsid w:val="002F207A"/>
    <w:rsid w:val="003238C7"/>
    <w:rsid w:val="00335A56"/>
    <w:rsid w:val="00343B3A"/>
    <w:rsid w:val="003539C5"/>
    <w:rsid w:val="00356529"/>
    <w:rsid w:val="00357D05"/>
    <w:rsid w:val="003633E3"/>
    <w:rsid w:val="00374CB9"/>
    <w:rsid w:val="00386E4D"/>
    <w:rsid w:val="003A0CA5"/>
    <w:rsid w:val="003A602C"/>
    <w:rsid w:val="003A6183"/>
    <w:rsid w:val="003B6569"/>
    <w:rsid w:val="003D49AF"/>
    <w:rsid w:val="004148E2"/>
    <w:rsid w:val="0041541F"/>
    <w:rsid w:val="00425876"/>
    <w:rsid w:val="00426669"/>
    <w:rsid w:val="00435B55"/>
    <w:rsid w:val="00441B09"/>
    <w:rsid w:val="00442AAE"/>
    <w:rsid w:val="0047469D"/>
    <w:rsid w:val="004859E1"/>
    <w:rsid w:val="00485C09"/>
    <w:rsid w:val="0049333F"/>
    <w:rsid w:val="004A78D3"/>
    <w:rsid w:val="004A7B01"/>
    <w:rsid w:val="004F35D1"/>
    <w:rsid w:val="004F792F"/>
    <w:rsid w:val="005005D3"/>
    <w:rsid w:val="005012C4"/>
    <w:rsid w:val="00510DFF"/>
    <w:rsid w:val="00514839"/>
    <w:rsid w:val="00514F20"/>
    <w:rsid w:val="005224BB"/>
    <w:rsid w:val="005269B2"/>
    <w:rsid w:val="00532521"/>
    <w:rsid w:val="00541582"/>
    <w:rsid w:val="00554425"/>
    <w:rsid w:val="00556179"/>
    <w:rsid w:val="005657EA"/>
    <w:rsid w:val="005741A4"/>
    <w:rsid w:val="0057728B"/>
    <w:rsid w:val="00583D0E"/>
    <w:rsid w:val="0059257D"/>
    <w:rsid w:val="00596FC9"/>
    <w:rsid w:val="005A5D7E"/>
    <w:rsid w:val="005D42F5"/>
    <w:rsid w:val="005D53AF"/>
    <w:rsid w:val="00617D1F"/>
    <w:rsid w:val="006470B9"/>
    <w:rsid w:val="00654572"/>
    <w:rsid w:val="00655882"/>
    <w:rsid w:val="0066144C"/>
    <w:rsid w:val="006628E3"/>
    <w:rsid w:val="00670C9E"/>
    <w:rsid w:val="00673609"/>
    <w:rsid w:val="00687560"/>
    <w:rsid w:val="0069646C"/>
    <w:rsid w:val="006A4641"/>
    <w:rsid w:val="006B3AF8"/>
    <w:rsid w:val="006C0218"/>
    <w:rsid w:val="006C6F11"/>
    <w:rsid w:val="006E4456"/>
    <w:rsid w:val="006F1D4F"/>
    <w:rsid w:val="006F48DA"/>
    <w:rsid w:val="006F6D95"/>
    <w:rsid w:val="00707F4D"/>
    <w:rsid w:val="0075347A"/>
    <w:rsid w:val="00756006"/>
    <w:rsid w:val="0076572E"/>
    <w:rsid w:val="007B7A14"/>
    <w:rsid w:val="007B7E36"/>
    <w:rsid w:val="007C200F"/>
    <w:rsid w:val="007C658C"/>
    <w:rsid w:val="007C7D3B"/>
    <w:rsid w:val="007E1C48"/>
    <w:rsid w:val="007F564A"/>
    <w:rsid w:val="007F7313"/>
    <w:rsid w:val="00805829"/>
    <w:rsid w:val="00805B73"/>
    <w:rsid w:val="00810FCA"/>
    <w:rsid w:val="008203AA"/>
    <w:rsid w:val="008372D9"/>
    <w:rsid w:val="00846A77"/>
    <w:rsid w:val="00863CAF"/>
    <w:rsid w:val="00872921"/>
    <w:rsid w:val="008763D1"/>
    <w:rsid w:val="00884822"/>
    <w:rsid w:val="00891F3E"/>
    <w:rsid w:val="00895D9D"/>
    <w:rsid w:val="008A06E1"/>
    <w:rsid w:val="008C1B8B"/>
    <w:rsid w:val="008C3AAB"/>
    <w:rsid w:val="008D0469"/>
    <w:rsid w:val="008D4B32"/>
    <w:rsid w:val="008F5925"/>
    <w:rsid w:val="009001D7"/>
    <w:rsid w:val="00923018"/>
    <w:rsid w:val="0092457C"/>
    <w:rsid w:val="00945E42"/>
    <w:rsid w:val="00951736"/>
    <w:rsid w:val="00953814"/>
    <w:rsid w:val="0095513D"/>
    <w:rsid w:val="00960437"/>
    <w:rsid w:val="00973F46"/>
    <w:rsid w:val="0098062B"/>
    <w:rsid w:val="00982446"/>
    <w:rsid w:val="00987299"/>
    <w:rsid w:val="009933BC"/>
    <w:rsid w:val="009C3C2D"/>
    <w:rsid w:val="009D31EF"/>
    <w:rsid w:val="009D3885"/>
    <w:rsid w:val="009E3B8A"/>
    <w:rsid w:val="009E6FE4"/>
    <w:rsid w:val="009F128C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44AC"/>
    <w:rsid w:val="00B16014"/>
    <w:rsid w:val="00B23F96"/>
    <w:rsid w:val="00B2578B"/>
    <w:rsid w:val="00B51F58"/>
    <w:rsid w:val="00B54463"/>
    <w:rsid w:val="00B606F2"/>
    <w:rsid w:val="00B64B45"/>
    <w:rsid w:val="00B910CD"/>
    <w:rsid w:val="00BB2176"/>
    <w:rsid w:val="00BF03BC"/>
    <w:rsid w:val="00C34329"/>
    <w:rsid w:val="00C344FE"/>
    <w:rsid w:val="00C67E56"/>
    <w:rsid w:val="00C71498"/>
    <w:rsid w:val="00C72282"/>
    <w:rsid w:val="00C868B5"/>
    <w:rsid w:val="00C95D10"/>
    <w:rsid w:val="00CA1F5C"/>
    <w:rsid w:val="00CB5A04"/>
    <w:rsid w:val="00CB6069"/>
    <w:rsid w:val="00CB6846"/>
    <w:rsid w:val="00CC47EA"/>
    <w:rsid w:val="00CC4F5A"/>
    <w:rsid w:val="00CD25B9"/>
    <w:rsid w:val="00CD3236"/>
    <w:rsid w:val="00CD34F7"/>
    <w:rsid w:val="00CD5575"/>
    <w:rsid w:val="00CE0D90"/>
    <w:rsid w:val="00D46B99"/>
    <w:rsid w:val="00D94C19"/>
    <w:rsid w:val="00D96429"/>
    <w:rsid w:val="00D97DD8"/>
    <w:rsid w:val="00DA7E4F"/>
    <w:rsid w:val="00DC086F"/>
    <w:rsid w:val="00DD092A"/>
    <w:rsid w:val="00E04A90"/>
    <w:rsid w:val="00E10A5F"/>
    <w:rsid w:val="00E12C50"/>
    <w:rsid w:val="00E16FEF"/>
    <w:rsid w:val="00E26435"/>
    <w:rsid w:val="00E27428"/>
    <w:rsid w:val="00E659FD"/>
    <w:rsid w:val="00E65C48"/>
    <w:rsid w:val="00E669E1"/>
    <w:rsid w:val="00E80251"/>
    <w:rsid w:val="00E81BE7"/>
    <w:rsid w:val="00E82E87"/>
    <w:rsid w:val="00E90B74"/>
    <w:rsid w:val="00EA1B20"/>
    <w:rsid w:val="00EA6AED"/>
    <w:rsid w:val="00EB2AA2"/>
    <w:rsid w:val="00EC603E"/>
    <w:rsid w:val="00ED3A20"/>
    <w:rsid w:val="00ED4B96"/>
    <w:rsid w:val="00EE224B"/>
    <w:rsid w:val="00F052AA"/>
    <w:rsid w:val="00F106AC"/>
    <w:rsid w:val="00F3153A"/>
    <w:rsid w:val="00F34C4A"/>
    <w:rsid w:val="00F362B1"/>
    <w:rsid w:val="00F46CFC"/>
    <w:rsid w:val="00F76B16"/>
    <w:rsid w:val="00F77767"/>
    <w:rsid w:val="00F810A8"/>
    <w:rsid w:val="00F84BD7"/>
    <w:rsid w:val="00F90A43"/>
    <w:rsid w:val="00F921FA"/>
    <w:rsid w:val="00F96505"/>
    <w:rsid w:val="00FA297F"/>
    <w:rsid w:val="00FC19C8"/>
    <w:rsid w:val="00FC5671"/>
    <w:rsid w:val="00FE2913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6166-76E7-4495-850F-77F9BB19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2022-04-12T11:56:00Z</cp:lastPrinted>
  <dcterms:created xsi:type="dcterms:W3CDTF">2022-04-06T16:54:00Z</dcterms:created>
  <dcterms:modified xsi:type="dcterms:W3CDTF">2022-04-12T11:57:00Z</dcterms:modified>
</cp:coreProperties>
</file>