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11" w:rsidRDefault="006F4011" w:rsidP="006F4011">
      <w:pPr>
        <w:spacing w:line="200" w:lineRule="atLeast"/>
        <w:ind w:firstLine="4815"/>
        <w:jc w:val="center"/>
        <w:rPr>
          <w:sz w:val="28"/>
          <w:szCs w:val="28"/>
        </w:rPr>
      </w:pPr>
      <w:r>
        <w:rPr>
          <w:sz w:val="28"/>
          <w:szCs w:val="28"/>
        </w:rPr>
        <w:t>УТВЕРЖДЕНО</w:t>
      </w:r>
    </w:p>
    <w:p w:rsidR="006F4011" w:rsidRDefault="006F4011" w:rsidP="006F4011">
      <w:pPr>
        <w:spacing w:line="200" w:lineRule="atLeast"/>
        <w:ind w:firstLine="4815"/>
        <w:jc w:val="center"/>
        <w:rPr>
          <w:sz w:val="28"/>
          <w:szCs w:val="28"/>
        </w:rPr>
      </w:pPr>
      <w:r>
        <w:rPr>
          <w:sz w:val="28"/>
          <w:szCs w:val="28"/>
        </w:rPr>
        <w:t xml:space="preserve">распоряжением </w:t>
      </w:r>
      <w:proofErr w:type="gramStart"/>
      <w:r>
        <w:rPr>
          <w:sz w:val="28"/>
          <w:szCs w:val="28"/>
        </w:rPr>
        <w:t>Контрольно-счетной</w:t>
      </w:r>
      <w:proofErr w:type="gramEnd"/>
    </w:p>
    <w:p w:rsidR="006F4011" w:rsidRDefault="006F4011" w:rsidP="006F4011">
      <w:pPr>
        <w:spacing w:line="200" w:lineRule="atLeast"/>
        <w:ind w:firstLine="4815"/>
        <w:jc w:val="center"/>
        <w:rPr>
          <w:sz w:val="28"/>
          <w:szCs w:val="28"/>
        </w:rPr>
      </w:pPr>
      <w:r>
        <w:rPr>
          <w:sz w:val="28"/>
          <w:szCs w:val="28"/>
        </w:rPr>
        <w:t>палаты муниципального образования</w:t>
      </w:r>
    </w:p>
    <w:p w:rsidR="006F4011" w:rsidRDefault="006F4011" w:rsidP="006F4011">
      <w:pPr>
        <w:spacing w:line="200" w:lineRule="atLeast"/>
        <w:ind w:firstLine="4815"/>
        <w:jc w:val="center"/>
        <w:rPr>
          <w:sz w:val="28"/>
          <w:szCs w:val="28"/>
        </w:rPr>
      </w:pPr>
      <w:r>
        <w:rPr>
          <w:sz w:val="28"/>
          <w:szCs w:val="28"/>
        </w:rPr>
        <w:t>Апшеронский район</w:t>
      </w:r>
    </w:p>
    <w:p w:rsidR="006F4011" w:rsidRPr="0063326E" w:rsidRDefault="006F4011" w:rsidP="006F4011">
      <w:pPr>
        <w:spacing w:line="200" w:lineRule="atLeast"/>
        <w:ind w:firstLine="4815"/>
        <w:jc w:val="center"/>
        <w:rPr>
          <w:sz w:val="28"/>
          <w:szCs w:val="28"/>
        </w:rPr>
      </w:pPr>
      <w:r w:rsidRPr="002B4828">
        <w:rPr>
          <w:sz w:val="28"/>
          <w:szCs w:val="28"/>
        </w:rPr>
        <w:t>от 12 декабря</w:t>
      </w:r>
      <w:r w:rsidRPr="00F8673A">
        <w:rPr>
          <w:sz w:val="28"/>
          <w:szCs w:val="28"/>
        </w:rPr>
        <w:t xml:space="preserve"> 202</w:t>
      </w:r>
      <w:r>
        <w:rPr>
          <w:sz w:val="28"/>
          <w:szCs w:val="28"/>
        </w:rPr>
        <w:t>3</w:t>
      </w:r>
      <w:r w:rsidRPr="00F8673A">
        <w:rPr>
          <w:sz w:val="28"/>
          <w:szCs w:val="28"/>
        </w:rPr>
        <w:t xml:space="preserve"> года № </w:t>
      </w:r>
      <w:r>
        <w:rPr>
          <w:sz w:val="28"/>
          <w:szCs w:val="28"/>
        </w:rPr>
        <w:t>76</w:t>
      </w:r>
    </w:p>
    <w:p w:rsidR="006F4011" w:rsidRPr="0063326E" w:rsidRDefault="006F4011" w:rsidP="006F4011">
      <w:pPr>
        <w:spacing w:line="200" w:lineRule="atLeast"/>
        <w:jc w:val="center"/>
        <w:rPr>
          <w:b/>
          <w:bCs/>
          <w:iCs/>
          <w:szCs w:val="28"/>
        </w:rPr>
      </w:pPr>
    </w:p>
    <w:p w:rsidR="006F4011" w:rsidRPr="0063326E" w:rsidRDefault="006F4011" w:rsidP="006F4011">
      <w:pPr>
        <w:pStyle w:val="aa"/>
        <w:widowControl w:val="0"/>
        <w:spacing w:line="200" w:lineRule="atLeast"/>
        <w:rPr>
          <w:b/>
          <w:bCs/>
          <w:iCs/>
          <w:szCs w:val="28"/>
        </w:rPr>
      </w:pPr>
    </w:p>
    <w:p w:rsidR="006F4011" w:rsidRPr="00B45EB5" w:rsidRDefault="006F4011" w:rsidP="006F4011">
      <w:pPr>
        <w:pStyle w:val="aa"/>
        <w:widowControl w:val="0"/>
        <w:spacing w:line="200" w:lineRule="atLeast"/>
        <w:rPr>
          <w:b/>
          <w:bCs/>
          <w:iCs/>
          <w:szCs w:val="28"/>
        </w:rPr>
      </w:pPr>
      <w:r w:rsidRPr="00B45EB5">
        <w:rPr>
          <w:b/>
          <w:bCs/>
          <w:iCs/>
          <w:szCs w:val="28"/>
        </w:rPr>
        <w:t>ЗАКЛЮЧЕНИЕ</w:t>
      </w:r>
    </w:p>
    <w:p w:rsidR="006F4011" w:rsidRPr="00B45EB5" w:rsidRDefault="006F4011" w:rsidP="006F4011">
      <w:pPr>
        <w:pStyle w:val="aa"/>
        <w:widowControl w:val="0"/>
        <w:spacing w:line="200" w:lineRule="atLeast"/>
        <w:rPr>
          <w:b/>
          <w:bCs/>
          <w:iCs/>
          <w:szCs w:val="28"/>
        </w:rPr>
      </w:pPr>
      <w:r w:rsidRPr="00B45EB5">
        <w:rPr>
          <w:b/>
          <w:bCs/>
          <w:iCs/>
          <w:szCs w:val="28"/>
        </w:rPr>
        <w:t xml:space="preserve">Контрольно-счетной палаты муниципального образования Апшеронский район на проект решения Совета </w:t>
      </w:r>
      <w:r>
        <w:rPr>
          <w:b/>
          <w:bCs/>
          <w:iCs/>
          <w:szCs w:val="28"/>
        </w:rPr>
        <w:t>Нижегородского</w:t>
      </w:r>
      <w:r w:rsidRPr="00B45EB5">
        <w:rPr>
          <w:b/>
          <w:bCs/>
          <w:iCs/>
          <w:szCs w:val="28"/>
        </w:rPr>
        <w:t xml:space="preserve"> сельского поселения Апшеронского района «О бюджете поселения на 202</w:t>
      </w:r>
      <w:r>
        <w:rPr>
          <w:b/>
          <w:bCs/>
          <w:iCs/>
          <w:szCs w:val="28"/>
        </w:rPr>
        <w:t>4</w:t>
      </w:r>
      <w:r w:rsidRPr="00B45EB5">
        <w:rPr>
          <w:b/>
          <w:bCs/>
          <w:iCs/>
          <w:szCs w:val="28"/>
        </w:rPr>
        <w:t xml:space="preserve"> год»</w:t>
      </w:r>
    </w:p>
    <w:p w:rsidR="006F4011" w:rsidRPr="00B45EB5" w:rsidRDefault="006F4011" w:rsidP="006F4011">
      <w:pPr>
        <w:pStyle w:val="aa"/>
        <w:widowControl w:val="0"/>
        <w:spacing w:line="200" w:lineRule="atLeast"/>
        <w:rPr>
          <w:bCs/>
          <w:szCs w:val="28"/>
          <w:shd w:val="clear" w:color="auto" w:fill="FFFF00"/>
        </w:rPr>
      </w:pPr>
    </w:p>
    <w:p w:rsidR="006F4011" w:rsidRPr="00B45EB5" w:rsidRDefault="006F4011" w:rsidP="006F4011">
      <w:pPr>
        <w:pStyle w:val="aa"/>
        <w:widowControl w:val="0"/>
        <w:spacing w:line="200" w:lineRule="atLeast"/>
        <w:rPr>
          <w:bCs/>
          <w:szCs w:val="28"/>
          <w:shd w:val="clear" w:color="auto" w:fill="FFFF00"/>
        </w:rPr>
      </w:pPr>
    </w:p>
    <w:p w:rsidR="006F4011" w:rsidRPr="00B45EB5" w:rsidRDefault="006F4011" w:rsidP="006F4011">
      <w:pPr>
        <w:pStyle w:val="aa"/>
        <w:widowControl w:val="0"/>
        <w:spacing w:line="200" w:lineRule="atLeast"/>
        <w:ind w:firstLine="709"/>
        <w:jc w:val="left"/>
        <w:rPr>
          <w:b/>
          <w:bCs/>
          <w:szCs w:val="28"/>
        </w:rPr>
      </w:pPr>
      <w:r w:rsidRPr="00B45EB5">
        <w:rPr>
          <w:b/>
          <w:bCs/>
          <w:szCs w:val="28"/>
        </w:rPr>
        <w:t>1. Общие положения</w:t>
      </w:r>
    </w:p>
    <w:p w:rsidR="006F4011" w:rsidRPr="00E30B68" w:rsidRDefault="006F4011" w:rsidP="006F4011">
      <w:pPr>
        <w:spacing w:line="200" w:lineRule="atLeast"/>
        <w:ind w:firstLine="709"/>
        <w:jc w:val="both"/>
        <w:rPr>
          <w:sz w:val="28"/>
          <w:szCs w:val="28"/>
        </w:rPr>
      </w:pPr>
      <w:proofErr w:type="gramStart"/>
      <w:r w:rsidRPr="00E30B68">
        <w:rPr>
          <w:sz w:val="28"/>
        </w:rPr>
        <w:t xml:space="preserve">Заключение Контрольно-счетной палаты муниципального образования Апшеронский район (далее - </w:t>
      </w:r>
      <w:proofErr w:type="spellStart"/>
      <w:r w:rsidRPr="00E30B68">
        <w:rPr>
          <w:sz w:val="28"/>
        </w:rPr>
        <w:t>Контрольно</w:t>
      </w:r>
      <w:proofErr w:type="spellEnd"/>
      <w:r w:rsidRPr="00E30B68">
        <w:rPr>
          <w:sz w:val="28"/>
        </w:rPr>
        <w:t>–счетная палата) на проект решения Совета Нижегородского сельского поселения Апшеронского района «О бюджете поселения на 2024 год»</w:t>
      </w:r>
      <w:r w:rsidRPr="00E30B68">
        <w:rPr>
          <w:sz w:val="28"/>
          <w:szCs w:val="28"/>
        </w:rPr>
        <w:t xml:space="preserve"> (далее также – проект бюджета поселения, проект решения о бюджете поселения) </w:t>
      </w:r>
      <w:r w:rsidRPr="00E30B68">
        <w:rPr>
          <w:sz w:val="28"/>
        </w:rPr>
        <w:t>подготовлено в соответствии с Бюджетным кодексом Российской Федерации (далее – БК РФ), Положением о</w:t>
      </w:r>
      <w:r w:rsidRPr="00E30B68">
        <w:rPr>
          <w:bCs/>
          <w:spacing w:val="-1"/>
          <w:sz w:val="28"/>
          <w:szCs w:val="28"/>
        </w:rPr>
        <w:t xml:space="preserve"> бюджетном</w:t>
      </w:r>
      <w:r w:rsidRPr="00E30B68">
        <w:rPr>
          <w:sz w:val="28"/>
          <w:szCs w:val="28"/>
        </w:rPr>
        <w:t xml:space="preserve"> </w:t>
      </w:r>
      <w:r w:rsidRPr="00E30B68">
        <w:rPr>
          <w:bCs/>
          <w:spacing w:val="-1"/>
          <w:sz w:val="28"/>
          <w:szCs w:val="28"/>
        </w:rPr>
        <w:t>процессе в Нижегородском сельском поселении Апшеронского района</w:t>
      </w:r>
      <w:r w:rsidRPr="00E30B68">
        <w:rPr>
          <w:sz w:val="28"/>
          <w:szCs w:val="28"/>
        </w:rPr>
        <w:t>, утвержденным решением Совета Нижегородского</w:t>
      </w:r>
      <w:proofErr w:type="gramEnd"/>
      <w:r w:rsidRPr="00E30B68">
        <w:rPr>
          <w:sz w:val="28"/>
          <w:szCs w:val="28"/>
        </w:rPr>
        <w:t xml:space="preserve"> </w:t>
      </w:r>
      <w:proofErr w:type="gramStart"/>
      <w:r w:rsidRPr="00E30B68">
        <w:rPr>
          <w:sz w:val="28"/>
          <w:szCs w:val="28"/>
        </w:rPr>
        <w:t>сельского поселения Апшеронского района (далее – Совет поселения) от 28.12.2021 № 81 (далее – Положение о бюджетном процессе поселения), соглашением от 26.04.2012 № 12 «О передаче Контрольно-счетной палате муниципального</w:t>
      </w:r>
      <w:r w:rsidRPr="00E30B68">
        <w:rPr>
          <w:color w:val="000000"/>
          <w:sz w:val="28"/>
          <w:szCs w:val="28"/>
        </w:rPr>
        <w:t xml:space="preserve"> образования Апшеронский район полномочий контрольно-счетного органа Нижегородского сельского поселения Апшеронского района по осуществлению внешнего муниципального финансового контроля», </w:t>
      </w:r>
      <w:r w:rsidRPr="00E30B68">
        <w:rPr>
          <w:sz w:val="28"/>
          <w:szCs w:val="28"/>
        </w:rPr>
        <w:t>Положением о Контрольно-счетной палате муниципального образования Апшеронский район, утвержденным решением Совета муниципального образования Апшеронский район от 01.12.2011 № 133</w:t>
      </w:r>
      <w:proofErr w:type="gramEnd"/>
      <w:r w:rsidRPr="00E30B68">
        <w:rPr>
          <w:sz w:val="28"/>
          <w:szCs w:val="28"/>
        </w:rPr>
        <w:t xml:space="preserve"> (с изменениями), стандартом внешнего муниципального финансового контроля 101 «Экспертиза проекта бюджета на очередной финансовый год и плановый период», утвержденным распоряжением Контрольно-счетной палаты от 12.10.2022 № 60, по </w:t>
      </w:r>
      <w:r w:rsidRPr="00E30B68">
        <w:rPr>
          <w:sz w:val="28"/>
        </w:rPr>
        <w:t>результатам проведенной экспертизы проекта решения Совета поселения «О бюджете поселения на 202</w:t>
      </w:r>
      <w:r>
        <w:rPr>
          <w:sz w:val="28"/>
        </w:rPr>
        <w:t>4</w:t>
      </w:r>
      <w:r w:rsidRPr="00E30B68">
        <w:rPr>
          <w:sz w:val="28"/>
        </w:rPr>
        <w:t> год», документов и материалов к нему</w:t>
      </w:r>
      <w:r w:rsidRPr="00E30B68">
        <w:rPr>
          <w:sz w:val="28"/>
          <w:szCs w:val="28"/>
        </w:rPr>
        <w:t xml:space="preserve">. </w:t>
      </w:r>
    </w:p>
    <w:p w:rsidR="006F4011" w:rsidRPr="000D201A" w:rsidRDefault="006F4011" w:rsidP="006F4011">
      <w:pPr>
        <w:autoSpaceDE w:val="0"/>
        <w:spacing w:line="200" w:lineRule="atLeast"/>
        <w:ind w:firstLine="709"/>
        <w:jc w:val="both"/>
        <w:rPr>
          <w:bCs/>
          <w:sz w:val="28"/>
          <w:szCs w:val="28"/>
        </w:rPr>
      </w:pPr>
      <w:bookmarkStart w:id="0" w:name="sub_272"/>
      <w:r w:rsidRPr="000D201A">
        <w:rPr>
          <w:bCs/>
          <w:sz w:val="28"/>
          <w:szCs w:val="28"/>
        </w:rPr>
        <w:t>Экспертиза проекта бюджета поселения проводится в форме экспертно-аналитического мероприятия.</w:t>
      </w:r>
    </w:p>
    <w:p w:rsidR="006F4011" w:rsidRPr="000D201A" w:rsidRDefault="006F4011" w:rsidP="006F4011">
      <w:pPr>
        <w:autoSpaceDE w:val="0"/>
        <w:spacing w:line="200" w:lineRule="atLeast"/>
        <w:ind w:firstLine="709"/>
        <w:jc w:val="both"/>
        <w:rPr>
          <w:bCs/>
          <w:sz w:val="28"/>
          <w:szCs w:val="28"/>
        </w:rPr>
      </w:pPr>
      <w:r w:rsidRPr="000D201A">
        <w:rPr>
          <w:bCs/>
          <w:sz w:val="28"/>
          <w:szCs w:val="28"/>
        </w:rPr>
        <w:t>Целью экспертизы проекта бюджета поселения является определение достоверности и обоснованности показателей проекта бюджета поселения, установление его соответствия требованиям бюджетного законодательства и подготовка заключения Контрольно-счетной палаты на проект решения о бюджете поселения.</w:t>
      </w:r>
    </w:p>
    <w:bookmarkEnd w:id="0"/>
    <w:p w:rsidR="006F4011" w:rsidRPr="000D201A" w:rsidRDefault="006F4011" w:rsidP="006F4011">
      <w:pPr>
        <w:autoSpaceDE w:val="0"/>
        <w:spacing w:line="200" w:lineRule="atLeast"/>
        <w:ind w:firstLine="709"/>
        <w:jc w:val="both"/>
        <w:rPr>
          <w:bCs/>
          <w:sz w:val="28"/>
          <w:szCs w:val="28"/>
        </w:rPr>
      </w:pPr>
      <w:r w:rsidRPr="000D201A">
        <w:rPr>
          <w:bCs/>
          <w:sz w:val="28"/>
          <w:szCs w:val="28"/>
        </w:rPr>
        <w:t xml:space="preserve">Задачами </w:t>
      </w:r>
      <w:proofErr w:type="gramStart"/>
      <w:r w:rsidRPr="000D201A">
        <w:rPr>
          <w:bCs/>
          <w:sz w:val="28"/>
          <w:szCs w:val="28"/>
        </w:rPr>
        <w:t>проведения экспертизы проекта бюджета поселения</w:t>
      </w:r>
      <w:proofErr w:type="gramEnd"/>
      <w:r w:rsidRPr="000D201A">
        <w:rPr>
          <w:sz w:val="28"/>
        </w:rPr>
        <w:t xml:space="preserve"> являются</w:t>
      </w:r>
      <w:r w:rsidRPr="000D201A">
        <w:rPr>
          <w:bCs/>
          <w:sz w:val="28"/>
          <w:szCs w:val="28"/>
        </w:rPr>
        <w:t>:</w:t>
      </w:r>
    </w:p>
    <w:p w:rsidR="006F4011" w:rsidRPr="009B6D89" w:rsidRDefault="006F4011" w:rsidP="006F4011">
      <w:pPr>
        <w:tabs>
          <w:tab w:val="left" w:pos="0"/>
        </w:tabs>
        <w:autoSpaceDE w:val="0"/>
        <w:spacing w:line="200" w:lineRule="atLeast"/>
        <w:ind w:firstLine="709"/>
        <w:jc w:val="both"/>
        <w:rPr>
          <w:bCs/>
          <w:sz w:val="28"/>
          <w:szCs w:val="28"/>
        </w:rPr>
      </w:pPr>
      <w:r w:rsidRPr="009B6D89">
        <w:rPr>
          <w:bCs/>
          <w:sz w:val="28"/>
          <w:szCs w:val="28"/>
        </w:rPr>
        <w:lastRenderedPageBreak/>
        <w:t xml:space="preserve">1) анализ соответствия проекта бюджета поселения и представляемых с ним документов и материалов требованиям бюджетного законодательства, в том числе по составу, содержанию и представлению; </w:t>
      </w:r>
    </w:p>
    <w:p w:rsidR="006F4011" w:rsidRPr="009B6D89" w:rsidRDefault="006F4011" w:rsidP="006F4011">
      <w:pPr>
        <w:tabs>
          <w:tab w:val="left" w:pos="0"/>
        </w:tabs>
        <w:autoSpaceDE w:val="0"/>
        <w:spacing w:line="200" w:lineRule="atLeast"/>
        <w:ind w:firstLine="709"/>
        <w:jc w:val="both"/>
        <w:rPr>
          <w:bCs/>
          <w:sz w:val="28"/>
          <w:szCs w:val="28"/>
        </w:rPr>
      </w:pPr>
      <w:r w:rsidRPr="009B6D89">
        <w:rPr>
          <w:bCs/>
          <w:sz w:val="28"/>
          <w:szCs w:val="28"/>
        </w:rPr>
        <w:t>2) анализ соответствия проекта бюджета поселения документам стратегического планирования;</w:t>
      </w:r>
    </w:p>
    <w:p w:rsidR="006F4011" w:rsidRPr="009B6D89" w:rsidRDefault="006F4011" w:rsidP="006F4011">
      <w:pPr>
        <w:autoSpaceDE w:val="0"/>
        <w:spacing w:line="200" w:lineRule="atLeast"/>
        <w:ind w:firstLine="709"/>
        <w:jc w:val="both"/>
        <w:rPr>
          <w:bCs/>
          <w:sz w:val="28"/>
          <w:szCs w:val="28"/>
        </w:rPr>
      </w:pPr>
      <w:r w:rsidRPr="009B6D89">
        <w:rPr>
          <w:bCs/>
          <w:sz w:val="28"/>
          <w:szCs w:val="28"/>
        </w:rPr>
        <w:t>3) определение достоверности и обоснованности показателей проекта бюджета поселения;</w:t>
      </w:r>
    </w:p>
    <w:p w:rsidR="006F4011" w:rsidRPr="009B6D89" w:rsidRDefault="006F4011" w:rsidP="006F4011">
      <w:pPr>
        <w:autoSpaceDE w:val="0"/>
        <w:spacing w:line="200" w:lineRule="atLeast"/>
        <w:ind w:firstLine="709"/>
        <w:jc w:val="both"/>
        <w:rPr>
          <w:bCs/>
          <w:sz w:val="28"/>
          <w:szCs w:val="28"/>
        </w:rPr>
      </w:pPr>
      <w:r w:rsidRPr="009B6D89">
        <w:rPr>
          <w:bCs/>
          <w:sz w:val="28"/>
          <w:szCs w:val="28"/>
        </w:rPr>
        <w:t xml:space="preserve">4) определение </w:t>
      </w:r>
      <w:proofErr w:type="gramStart"/>
      <w:r w:rsidRPr="009B6D89">
        <w:rPr>
          <w:bCs/>
          <w:sz w:val="28"/>
          <w:szCs w:val="28"/>
        </w:rPr>
        <w:t>соответствия показателей проекта бюджета поселения</w:t>
      </w:r>
      <w:proofErr w:type="gramEnd"/>
      <w:r w:rsidRPr="009B6D89">
        <w:rPr>
          <w:bCs/>
          <w:sz w:val="28"/>
          <w:szCs w:val="28"/>
        </w:rPr>
        <w:t xml:space="preserve"> показателям, отраженным в документах, представленных с ним.</w:t>
      </w:r>
    </w:p>
    <w:p w:rsidR="006F4011" w:rsidRPr="00235DA4" w:rsidRDefault="006F4011" w:rsidP="006F4011">
      <w:pPr>
        <w:widowControl w:val="0"/>
        <w:autoSpaceDE w:val="0"/>
        <w:spacing w:line="200" w:lineRule="atLeast"/>
        <w:ind w:firstLine="709"/>
        <w:jc w:val="both"/>
        <w:rPr>
          <w:bCs/>
          <w:sz w:val="28"/>
          <w:szCs w:val="28"/>
          <w:highlight w:val="yellow"/>
        </w:rPr>
      </w:pPr>
    </w:p>
    <w:p w:rsidR="006F4011" w:rsidRPr="00990761" w:rsidRDefault="006F4011" w:rsidP="006F4011">
      <w:pPr>
        <w:widowControl w:val="0"/>
        <w:autoSpaceDE w:val="0"/>
        <w:spacing w:line="200" w:lineRule="atLeast"/>
        <w:ind w:firstLine="709"/>
        <w:jc w:val="both"/>
        <w:rPr>
          <w:rStyle w:val="hlnormal"/>
          <w:b/>
          <w:sz w:val="28"/>
          <w:szCs w:val="28"/>
        </w:rPr>
      </w:pPr>
      <w:r w:rsidRPr="00990761">
        <w:rPr>
          <w:b/>
          <w:bCs/>
          <w:sz w:val="28"/>
          <w:szCs w:val="28"/>
        </w:rPr>
        <w:t xml:space="preserve">2. </w:t>
      </w:r>
      <w:r w:rsidRPr="00990761">
        <w:rPr>
          <w:b/>
          <w:sz w:val="28"/>
          <w:szCs w:val="28"/>
        </w:rPr>
        <w:t>Показатели прогноза социально-экономического развития</w:t>
      </w:r>
    </w:p>
    <w:p w:rsidR="006F4011" w:rsidRPr="00990761" w:rsidRDefault="006F4011" w:rsidP="006F4011">
      <w:pPr>
        <w:ind w:firstLine="709"/>
        <w:jc w:val="both"/>
        <w:rPr>
          <w:sz w:val="28"/>
          <w:szCs w:val="28"/>
        </w:rPr>
      </w:pPr>
      <w:r w:rsidRPr="00990761">
        <w:rPr>
          <w:sz w:val="28"/>
          <w:szCs w:val="28"/>
        </w:rPr>
        <w:t xml:space="preserve">В соответствии с пунктом 1 статьи 173 БК РФ прогноз социально-экономического развития </w:t>
      </w:r>
      <w:r w:rsidRPr="007F2247">
        <w:rPr>
          <w:sz w:val="28"/>
          <w:szCs w:val="28"/>
        </w:rPr>
        <w:t xml:space="preserve">Нижегородского сельского поселения Апшеронского района </w:t>
      </w:r>
      <w:r>
        <w:rPr>
          <w:sz w:val="28"/>
          <w:szCs w:val="28"/>
        </w:rPr>
        <w:t xml:space="preserve">(далее – </w:t>
      </w:r>
      <w:r w:rsidRPr="00990761">
        <w:rPr>
          <w:sz w:val="28"/>
          <w:szCs w:val="28"/>
        </w:rPr>
        <w:t>поселени</w:t>
      </w:r>
      <w:r>
        <w:rPr>
          <w:sz w:val="28"/>
          <w:szCs w:val="28"/>
        </w:rPr>
        <w:t>е)</w:t>
      </w:r>
      <w:r w:rsidRPr="00990761">
        <w:rPr>
          <w:sz w:val="28"/>
          <w:szCs w:val="28"/>
        </w:rPr>
        <w:t xml:space="preserve"> разработан на 2024 год и на плановый период 2025 и 2026 годов.</w:t>
      </w:r>
    </w:p>
    <w:p w:rsidR="006F4011" w:rsidRPr="0004700C" w:rsidRDefault="006F4011" w:rsidP="006F4011">
      <w:pPr>
        <w:ind w:firstLine="709"/>
        <w:jc w:val="both"/>
        <w:rPr>
          <w:i/>
          <w:sz w:val="28"/>
          <w:szCs w:val="28"/>
          <w:lang w:eastAsia="ru-RU"/>
        </w:rPr>
      </w:pPr>
      <w:r w:rsidRPr="004526C2">
        <w:rPr>
          <w:sz w:val="28"/>
          <w:szCs w:val="28"/>
        </w:rPr>
        <w:t>Согласно пункту 2 статьи 173 БК РФ прогноз социально-экономического развития муниципального образования ежегодно разрабатывается в порядке, установленном местной администрацией. П</w:t>
      </w:r>
      <w:r w:rsidRPr="004526C2">
        <w:rPr>
          <w:sz w:val="28"/>
          <w:szCs w:val="28"/>
          <w:lang w:eastAsia="ru-RU"/>
        </w:rPr>
        <w:t xml:space="preserve">остановлением администрации Нижегородского сельского поселения Апшеронского района от 08.12.2022 № 57 утвержден Порядок </w:t>
      </w:r>
      <w:proofErr w:type="gramStart"/>
      <w:r w:rsidRPr="004526C2">
        <w:rPr>
          <w:sz w:val="28"/>
          <w:szCs w:val="28"/>
          <w:lang w:eastAsia="ru-RU"/>
        </w:rPr>
        <w:t xml:space="preserve">разработки прогноза социально-экономического развития Нижегородского сельского поселения Апшеронского </w:t>
      </w:r>
      <w:r w:rsidRPr="0004700C">
        <w:rPr>
          <w:sz w:val="28"/>
          <w:szCs w:val="28"/>
          <w:lang w:eastAsia="ru-RU"/>
        </w:rPr>
        <w:t>района</w:t>
      </w:r>
      <w:proofErr w:type="gramEnd"/>
      <w:r w:rsidRPr="0004700C">
        <w:rPr>
          <w:sz w:val="28"/>
          <w:szCs w:val="28"/>
          <w:lang w:eastAsia="ru-RU"/>
        </w:rPr>
        <w:t xml:space="preserve">. </w:t>
      </w:r>
    </w:p>
    <w:p w:rsidR="006F4011" w:rsidRPr="004767D3" w:rsidRDefault="006F4011" w:rsidP="006F4011">
      <w:pPr>
        <w:widowControl w:val="0"/>
        <w:autoSpaceDE w:val="0"/>
        <w:spacing w:line="200" w:lineRule="atLeast"/>
        <w:ind w:firstLine="709"/>
        <w:jc w:val="both"/>
        <w:rPr>
          <w:sz w:val="28"/>
          <w:szCs w:val="28"/>
        </w:rPr>
      </w:pPr>
      <w:r w:rsidRPr="0004700C">
        <w:rPr>
          <w:rStyle w:val="hlnormal"/>
          <w:sz w:val="28"/>
          <w:szCs w:val="28"/>
        </w:rPr>
        <w:t>В соответствии с пунктом 3 статьи</w:t>
      </w:r>
      <w:r w:rsidRPr="004526C2">
        <w:rPr>
          <w:rStyle w:val="hlnormal"/>
          <w:sz w:val="28"/>
          <w:szCs w:val="28"/>
        </w:rPr>
        <w:t xml:space="preserve"> 173</w:t>
      </w:r>
      <w:r w:rsidRPr="004526C2">
        <w:rPr>
          <w:sz w:val="28"/>
          <w:szCs w:val="28"/>
        </w:rPr>
        <w:t xml:space="preserve"> БК </w:t>
      </w:r>
      <w:r w:rsidRPr="004767D3">
        <w:rPr>
          <w:sz w:val="28"/>
          <w:szCs w:val="28"/>
        </w:rPr>
        <w:t>РФ прогноз социально-экономического развития поселения одобряется местной администрацией одновременно с принятием решения о внесении проекта бюджета в представительный орган.</w:t>
      </w:r>
    </w:p>
    <w:p w:rsidR="006F4011" w:rsidRPr="0004700C" w:rsidRDefault="006F4011" w:rsidP="006F4011">
      <w:pPr>
        <w:widowControl w:val="0"/>
        <w:autoSpaceDE w:val="0"/>
        <w:spacing w:line="200" w:lineRule="atLeast"/>
        <w:ind w:firstLine="709"/>
        <w:jc w:val="both"/>
        <w:rPr>
          <w:rStyle w:val="hlnormal"/>
          <w:b/>
          <w:i/>
          <w:sz w:val="28"/>
          <w:szCs w:val="28"/>
        </w:rPr>
      </w:pPr>
      <w:r w:rsidRPr="004767D3">
        <w:rPr>
          <w:sz w:val="28"/>
          <w:szCs w:val="28"/>
        </w:rPr>
        <w:t>Администрацией Нижегородского сельского поселения Апшеронского</w:t>
      </w:r>
      <w:r w:rsidRPr="004526C2">
        <w:rPr>
          <w:sz w:val="28"/>
          <w:szCs w:val="28"/>
        </w:rPr>
        <w:t xml:space="preserve"> района представлен проект решения о бюджете поселения на 2024 год в Совет Нижегородского сельского поселения Апшеронского района 08.11.2023 (письмо администрации от 08.11.2023 № 509). </w:t>
      </w:r>
      <w:r w:rsidRPr="0004700C">
        <w:rPr>
          <w:sz w:val="28"/>
          <w:szCs w:val="28"/>
        </w:rPr>
        <w:t>При этом о</w:t>
      </w:r>
      <w:r w:rsidRPr="0004700C">
        <w:rPr>
          <w:rStyle w:val="hlnormal"/>
          <w:sz w:val="28"/>
          <w:szCs w:val="28"/>
        </w:rPr>
        <w:t xml:space="preserve">дновременно с проектом решения о бюджете поселения представлен </w:t>
      </w:r>
      <w:r w:rsidRPr="0004700C">
        <w:rPr>
          <w:rStyle w:val="hlnormal"/>
          <w:i/>
          <w:sz w:val="28"/>
          <w:szCs w:val="28"/>
        </w:rPr>
        <w:t xml:space="preserve">проект постановления администрации </w:t>
      </w:r>
      <w:r w:rsidRPr="0004700C">
        <w:rPr>
          <w:rStyle w:val="hlnormal"/>
          <w:sz w:val="28"/>
          <w:szCs w:val="28"/>
        </w:rPr>
        <w:t>«Об одобрении прогноза социально-экономического развития Нижегородского сельского поселения Апшеронского района на 202</w:t>
      </w:r>
      <w:r>
        <w:rPr>
          <w:rStyle w:val="hlnormal"/>
          <w:sz w:val="28"/>
          <w:szCs w:val="28"/>
        </w:rPr>
        <w:t>4</w:t>
      </w:r>
      <w:r w:rsidRPr="0004700C">
        <w:rPr>
          <w:rStyle w:val="hlnormal"/>
          <w:sz w:val="28"/>
          <w:szCs w:val="28"/>
        </w:rPr>
        <w:t xml:space="preserve"> год и плановый период 202</w:t>
      </w:r>
      <w:r>
        <w:rPr>
          <w:rStyle w:val="hlnormal"/>
          <w:sz w:val="28"/>
          <w:szCs w:val="28"/>
        </w:rPr>
        <w:t>5</w:t>
      </w:r>
      <w:r w:rsidRPr="0004700C">
        <w:rPr>
          <w:rStyle w:val="hlnormal"/>
          <w:sz w:val="28"/>
          <w:szCs w:val="28"/>
        </w:rPr>
        <w:t xml:space="preserve"> и 202</w:t>
      </w:r>
      <w:r>
        <w:rPr>
          <w:rStyle w:val="hlnormal"/>
          <w:sz w:val="28"/>
          <w:szCs w:val="28"/>
        </w:rPr>
        <w:t>6</w:t>
      </w:r>
      <w:r w:rsidRPr="0004700C">
        <w:rPr>
          <w:rStyle w:val="hlnormal"/>
          <w:sz w:val="28"/>
          <w:szCs w:val="28"/>
        </w:rPr>
        <w:t xml:space="preserve"> годов» (далее – Прогноз СЭР). </w:t>
      </w:r>
      <w:r w:rsidRPr="0004700C">
        <w:rPr>
          <w:i/>
          <w:sz w:val="28"/>
          <w:szCs w:val="28"/>
        </w:rPr>
        <w:t>В нарушение пункта 3 статьи 173 БК РФ Прогноз СЭР администрацией поселения не одобрен.</w:t>
      </w:r>
      <w:r w:rsidRPr="0004700C">
        <w:t xml:space="preserve"> </w:t>
      </w:r>
      <w:r w:rsidRPr="0004700C">
        <w:rPr>
          <w:b/>
          <w:i/>
          <w:sz w:val="28"/>
          <w:szCs w:val="28"/>
        </w:rPr>
        <w:t xml:space="preserve">Данное нарушение </w:t>
      </w:r>
      <w:r>
        <w:rPr>
          <w:b/>
          <w:i/>
          <w:sz w:val="28"/>
          <w:szCs w:val="28"/>
        </w:rPr>
        <w:t xml:space="preserve">ранее уже </w:t>
      </w:r>
      <w:r w:rsidRPr="0004700C">
        <w:rPr>
          <w:b/>
          <w:i/>
          <w:sz w:val="28"/>
          <w:szCs w:val="28"/>
        </w:rPr>
        <w:t>отражал</w:t>
      </w:r>
      <w:r>
        <w:rPr>
          <w:b/>
          <w:i/>
          <w:sz w:val="28"/>
          <w:szCs w:val="28"/>
        </w:rPr>
        <w:t>о</w:t>
      </w:r>
      <w:r w:rsidRPr="0004700C">
        <w:rPr>
          <w:b/>
          <w:i/>
          <w:sz w:val="28"/>
          <w:szCs w:val="28"/>
        </w:rPr>
        <w:t xml:space="preserve">сь </w:t>
      </w:r>
      <w:r>
        <w:rPr>
          <w:b/>
          <w:i/>
          <w:sz w:val="28"/>
          <w:szCs w:val="28"/>
        </w:rPr>
        <w:t xml:space="preserve">Контрольно-счетной палатой </w:t>
      </w:r>
      <w:r w:rsidRPr="0004700C">
        <w:rPr>
          <w:b/>
          <w:i/>
          <w:sz w:val="28"/>
          <w:szCs w:val="28"/>
        </w:rPr>
        <w:t>в заключении при проверке проекта решения Совета Нижегородского сельского поселения Апшеронского района «О бюджете поселения на 2023 год».</w:t>
      </w:r>
    </w:p>
    <w:p w:rsidR="006F4011" w:rsidRPr="0004700C" w:rsidRDefault="006F4011" w:rsidP="006F4011">
      <w:pPr>
        <w:suppressAutoHyphens w:val="0"/>
        <w:autoSpaceDE w:val="0"/>
        <w:autoSpaceDN w:val="0"/>
        <w:adjustRightInd w:val="0"/>
        <w:ind w:firstLine="709"/>
        <w:jc w:val="both"/>
        <w:rPr>
          <w:sz w:val="28"/>
          <w:szCs w:val="28"/>
        </w:rPr>
      </w:pPr>
      <w:r w:rsidRPr="0004700C">
        <w:rPr>
          <w:sz w:val="28"/>
          <w:szCs w:val="28"/>
        </w:rPr>
        <w:t>Прогноз СЭР разрабатывается в целях определения тенденций социально-экономического развития Нижегородского сельского поселения на среднесрочную перспективу и является основной для разработки проекта бюджета Нижегородского сельского поселения Апшеронского района на очередной финансовый год.</w:t>
      </w:r>
    </w:p>
    <w:p w:rsidR="006F4011" w:rsidRPr="0004700C" w:rsidRDefault="006F4011" w:rsidP="006F4011">
      <w:pPr>
        <w:suppressAutoHyphens w:val="0"/>
        <w:autoSpaceDE w:val="0"/>
        <w:autoSpaceDN w:val="0"/>
        <w:adjustRightInd w:val="0"/>
        <w:ind w:firstLine="709"/>
        <w:jc w:val="both"/>
        <w:rPr>
          <w:sz w:val="28"/>
          <w:szCs w:val="28"/>
        </w:rPr>
      </w:pPr>
      <w:proofErr w:type="gramStart"/>
      <w:r w:rsidRPr="0004700C">
        <w:rPr>
          <w:sz w:val="28"/>
          <w:szCs w:val="28"/>
        </w:rPr>
        <w:t xml:space="preserve">При разработке Прогноза СЭР использованы: сценарные условия социально-экономического развития Нижегородского сельского поселения, </w:t>
      </w:r>
      <w:r w:rsidRPr="0004700C">
        <w:rPr>
          <w:sz w:val="28"/>
          <w:szCs w:val="28"/>
        </w:rPr>
        <w:lastRenderedPageBreak/>
        <w:t>Апшеронского района, Краснодарского края и Российской Федерации; организационно-методические материалы по разработке показателей прогнозов социально-экономического развития; индексы-дефляторы по видам экономической деятельности, индексы цен производителей на очередной финансовый год и плановый период, разрабатываемые Министерством экономического развития Российской Федерации; данные государственной статистики;</w:t>
      </w:r>
      <w:proofErr w:type="gramEnd"/>
      <w:r w:rsidRPr="0004700C">
        <w:rPr>
          <w:sz w:val="28"/>
          <w:szCs w:val="28"/>
        </w:rPr>
        <w:t xml:space="preserve"> информация, предоставляемая хозяйствующими субъектами.</w:t>
      </w:r>
    </w:p>
    <w:p w:rsidR="006F4011" w:rsidRPr="0004700C" w:rsidRDefault="006F4011" w:rsidP="006F4011">
      <w:pPr>
        <w:suppressAutoHyphens w:val="0"/>
        <w:autoSpaceDE w:val="0"/>
        <w:autoSpaceDN w:val="0"/>
        <w:adjustRightInd w:val="0"/>
        <w:ind w:firstLine="709"/>
        <w:jc w:val="both"/>
        <w:rPr>
          <w:sz w:val="28"/>
          <w:szCs w:val="28"/>
        </w:rPr>
      </w:pPr>
      <w:r w:rsidRPr="0004700C">
        <w:rPr>
          <w:sz w:val="28"/>
          <w:szCs w:val="28"/>
        </w:rPr>
        <w:t>Прогнозом СЭР на 2024 год по отношению к ожидаемым итогам за 2023 год предусматривается:</w:t>
      </w:r>
    </w:p>
    <w:p w:rsidR="006F4011" w:rsidRPr="008029B0" w:rsidRDefault="006F4011" w:rsidP="006F4011">
      <w:pPr>
        <w:suppressAutoHyphens w:val="0"/>
        <w:autoSpaceDE w:val="0"/>
        <w:autoSpaceDN w:val="0"/>
        <w:adjustRightInd w:val="0"/>
        <w:ind w:firstLine="709"/>
        <w:jc w:val="both"/>
        <w:rPr>
          <w:sz w:val="28"/>
          <w:szCs w:val="28"/>
        </w:rPr>
      </w:pPr>
      <w:r w:rsidRPr="008029B0">
        <w:rPr>
          <w:sz w:val="28"/>
          <w:szCs w:val="28"/>
        </w:rPr>
        <w:t>рост промышленной деятельности (объем отгруженной продукции) на 2,2%;</w:t>
      </w:r>
    </w:p>
    <w:p w:rsidR="006F4011" w:rsidRPr="008029B0" w:rsidRDefault="006F4011" w:rsidP="006F4011">
      <w:pPr>
        <w:suppressAutoHyphens w:val="0"/>
        <w:autoSpaceDE w:val="0"/>
        <w:autoSpaceDN w:val="0"/>
        <w:adjustRightInd w:val="0"/>
        <w:ind w:firstLine="709"/>
        <w:jc w:val="both"/>
        <w:rPr>
          <w:sz w:val="28"/>
          <w:szCs w:val="28"/>
        </w:rPr>
      </w:pPr>
      <w:r w:rsidRPr="008029B0">
        <w:rPr>
          <w:sz w:val="28"/>
          <w:szCs w:val="28"/>
        </w:rPr>
        <w:t>рост общего объема предоставляемых услуг курортно-т</w:t>
      </w:r>
      <w:r>
        <w:rPr>
          <w:sz w:val="28"/>
          <w:szCs w:val="28"/>
        </w:rPr>
        <w:t>уристическим комплексом на 9,6%.</w:t>
      </w:r>
    </w:p>
    <w:p w:rsidR="006F4011" w:rsidRPr="00235DA4" w:rsidRDefault="006F4011" w:rsidP="006F4011">
      <w:pPr>
        <w:ind w:firstLine="709"/>
        <w:jc w:val="both"/>
        <w:rPr>
          <w:b/>
          <w:sz w:val="28"/>
          <w:szCs w:val="28"/>
          <w:highlight w:val="yellow"/>
        </w:rPr>
      </w:pPr>
    </w:p>
    <w:p w:rsidR="006F4011" w:rsidRPr="009B6D89" w:rsidRDefault="006F4011" w:rsidP="006F4011">
      <w:pPr>
        <w:ind w:firstLine="709"/>
        <w:jc w:val="both"/>
        <w:rPr>
          <w:b/>
          <w:sz w:val="28"/>
          <w:szCs w:val="28"/>
        </w:rPr>
      </w:pPr>
      <w:r w:rsidRPr="009B6D89">
        <w:rPr>
          <w:b/>
          <w:sz w:val="28"/>
          <w:szCs w:val="28"/>
        </w:rPr>
        <w:t>3. Общая характеристика проекта бюджета на очередной финансовый год</w:t>
      </w:r>
    </w:p>
    <w:p w:rsidR="006F4011" w:rsidRPr="009B6D89" w:rsidRDefault="006F4011" w:rsidP="006F4011">
      <w:pPr>
        <w:ind w:firstLine="709"/>
        <w:jc w:val="both"/>
        <w:rPr>
          <w:sz w:val="28"/>
          <w:szCs w:val="28"/>
        </w:rPr>
      </w:pPr>
      <w:r w:rsidRPr="009B6D89">
        <w:rPr>
          <w:sz w:val="28"/>
          <w:szCs w:val="28"/>
        </w:rPr>
        <w:t xml:space="preserve">В соответствии с </w:t>
      </w:r>
      <w:r w:rsidRPr="00C36422">
        <w:rPr>
          <w:sz w:val="28"/>
          <w:szCs w:val="28"/>
        </w:rPr>
        <w:t xml:space="preserve">подпунктом 11.2 пункта 11 Положения о бюджетном процессе поселения проект бюджета поселения составлен сроком на один год, </w:t>
      </w:r>
      <w:r w:rsidRPr="009B6D89">
        <w:rPr>
          <w:sz w:val="28"/>
          <w:szCs w:val="28"/>
        </w:rPr>
        <w:t>тем самым реализованы положения статьи 169 БК РФ.</w:t>
      </w:r>
    </w:p>
    <w:p w:rsidR="006F4011" w:rsidRPr="009B6D89" w:rsidRDefault="006F4011" w:rsidP="006F4011">
      <w:pPr>
        <w:ind w:firstLine="709"/>
        <w:jc w:val="both"/>
        <w:rPr>
          <w:sz w:val="28"/>
          <w:szCs w:val="28"/>
        </w:rPr>
      </w:pPr>
      <w:r w:rsidRPr="009B6D89">
        <w:rPr>
          <w:sz w:val="28"/>
          <w:szCs w:val="28"/>
        </w:rPr>
        <w:t>Пунктом 1 проекта решения о бюджете поселения предлагается утвердить основные характеристики бюджета Нижегородского сельского поселения Апшеронского района на 202</w:t>
      </w:r>
      <w:r>
        <w:rPr>
          <w:sz w:val="28"/>
          <w:szCs w:val="28"/>
        </w:rPr>
        <w:t>4</w:t>
      </w:r>
      <w:r w:rsidRPr="009B6D89">
        <w:rPr>
          <w:sz w:val="28"/>
          <w:szCs w:val="28"/>
        </w:rPr>
        <w:t xml:space="preserve"> год:</w:t>
      </w:r>
    </w:p>
    <w:p w:rsidR="006F4011" w:rsidRPr="009B6D89" w:rsidRDefault="006F4011" w:rsidP="006F4011">
      <w:pPr>
        <w:ind w:firstLine="709"/>
        <w:jc w:val="both"/>
        <w:rPr>
          <w:sz w:val="28"/>
          <w:szCs w:val="28"/>
        </w:rPr>
      </w:pPr>
      <w:r w:rsidRPr="009B6D89">
        <w:rPr>
          <w:sz w:val="28"/>
          <w:szCs w:val="28"/>
        </w:rPr>
        <w:t>общий объем доходов в сумме 9 197,8 тыс. рублей;</w:t>
      </w:r>
    </w:p>
    <w:p w:rsidR="006F4011" w:rsidRPr="009B6D89" w:rsidRDefault="006F4011" w:rsidP="006F4011">
      <w:pPr>
        <w:ind w:firstLine="709"/>
        <w:jc w:val="both"/>
        <w:rPr>
          <w:sz w:val="28"/>
          <w:szCs w:val="28"/>
        </w:rPr>
      </w:pPr>
      <w:r w:rsidRPr="009B6D89">
        <w:rPr>
          <w:sz w:val="28"/>
          <w:szCs w:val="28"/>
        </w:rPr>
        <w:t>общий объем расходов в сумме 9 197,8 тыс. рублей;</w:t>
      </w:r>
    </w:p>
    <w:p w:rsidR="006F4011" w:rsidRPr="009B6D89" w:rsidRDefault="006F4011" w:rsidP="006F4011">
      <w:pPr>
        <w:ind w:firstLine="709"/>
        <w:jc w:val="both"/>
        <w:rPr>
          <w:sz w:val="28"/>
          <w:szCs w:val="28"/>
        </w:rPr>
      </w:pPr>
      <w:r w:rsidRPr="009B6D89">
        <w:rPr>
          <w:sz w:val="28"/>
          <w:szCs w:val="28"/>
        </w:rPr>
        <w:t>верхний предел муниципального внутреннего долга Нижегородского сельского поселения Апшеронского района на 1 января 202</w:t>
      </w:r>
      <w:r>
        <w:rPr>
          <w:sz w:val="28"/>
          <w:szCs w:val="28"/>
        </w:rPr>
        <w:t>5</w:t>
      </w:r>
      <w:r w:rsidRPr="009B6D89">
        <w:rPr>
          <w:sz w:val="28"/>
          <w:szCs w:val="28"/>
        </w:rPr>
        <w:t xml:space="preserve"> года в сумме 0,0 тыс. рублей, в том числе верхний предел долга по муниципальным гарантиям Нижегородского сельского поселения Апшеронского района в валюте Российской Федерации в сумме 0,0 тыс. рублей;</w:t>
      </w:r>
    </w:p>
    <w:p w:rsidR="006F4011" w:rsidRPr="009B6D89" w:rsidRDefault="006F4011" w:rsidP="006F4011">
      <w:pPr>
        <w:ind w:firstLine="709"/>
        <w:jc w:val="both"/>
        <w:rPr>
          <w:sz w:val="28"/>
          <w:szCs w:val="28"/>
        </w:rPr>
      </w:pPr>
      <w:r w:rsidRPr="009B6D89">
        <w:rPr>
          <w:sz w:val="28"/>
          <w:szCs w:val="28"/>
        </w:rPr>
        <w:t>дефицит бюджета Нижегородского сельского поселения Апшеронского района в сумме 0,0 тыс. рублей;</w:t>
      </w:r>
    </w:p>
    <w:p w:rsidR="006F4011" w:rsidRPr="009B6D89" w:rsidRDefault="006F4011" w:rsidP="006F4011">
      <w:pPr>
        <w:ind w:firstLine="709"/>
        <w:jc w:val="both"/>
        <w:rPr>
          <w:sz w:val="28"/>
          <w:szCs w:val="28"/>
        </w:rPr>
      </w:pPr>
      <w:r w:rsidRPr="009B6D89">
        <w:rPr>
          <w:sz w:val="28"/>
          <w:szCs w:val="28"/>
        </w:rPr>
        <w:t>профицит бюджета Нижегородского сельского поселения Апшеронского района в сумме 0,0 тыс. рублей.</w:t>
      </w:r>
    </w:p>
    <w:p w:rsidR="006F4011" w:rsidRPr="00235DA4" w:rsidRDefault="006F4011" w:rsidP="006F4011">
      <w:pPr>
        <w:ind w:firstLine="709"/>
        <w:jc w:val="both"/>
        <w:rPr>
          <w:sz w:val="28"/>
          <w:szCs w:val="28"/>
          <w:highlight w:val="yellow"/>
        </w:rPr>
      </w:pPr>
      <w:r w:rsidRPr="009B6D89">
        <w:rPr>
          <w:sz w:val="28"/>
          <w:szCs w:val="28"/>
        </w:rPr>
        <w:t>Основные параметры проекта бюджета поселения (прогноз) на 202</w:t>
      </w:r>
      <w:r>
        <w:rPr>
          <w:sz w:val="28"/>
          <w:szCs w:val="28"/>
        </w:rPr>
        <w:t>4</w:t>
      </w:r>
      <w:r w:rsidRPr="009B6D89">
        <w:rPr>
          <w:sz w:val="28"/>
          <w:szCs w:val="28"/>
        </w:rPr>
        <w:t xml:space="preserve"> год приведены в таблице 1.</w:t>
      </w:r>
    </w:p>
    <w:p w:rsidR="006F4011" w:rsidRPr="00A27408" w:rsidRDefault="006F4011" w:rsidP="006F4011">
      <w:pPr>
        <w:jc w:val="right"/>
        <w:rPr>
          <w:sz w:val="28"/>
          <w:szCs w:val="20"/>
        </w:rPr>
      </w:pPr>
      <w:r w:rsidRPr="00A27408">
        <w:rPr>
          <w:sz w:val="28"/>
          <w:szCs w:val="20"/>
        </w:rPr>
        <w:t>Таблица 1</w:t>
      </w:r>
    </w:p>
    <w:p w:rsidR="006F4011" w:rsidRPr="00A27408" w:rsidRDefault="006F4011" w:rsidP="006F4011">
      <w:pPr>
        <w:jc w:val="right"/>
        <w:rPr>
          <w:sz w:val="28"/>
          <w:szCs w:val="20"/>
        </w:rPr>
      </w:pPr>
      <w:r w:rsidRPr="00A27408">
        <w:rPr>
          <w:sz w:val="28"/>
          <w:szCs w:val="20"/>
        </w:rPr>
        <w:t>(тыс. рублей)</w:t>
      </w:r>
    </w:p>
    <w:tbl>
      <w:tblPr>
        <w:tblpPr w:leftFromText="180" w:rightFromText="180" w:vertAnchor="text" w:tblpX="5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44"/>
        <w:gridCol w:w="4195"/>
      </w:tblGrid>
      <w:tr w:rsidR="006F4011" w:rsidRPr="00A27408" w:rsidTr="008E74B2">
        <w:trPr>
          <w:trHeight w:val="276"/>
        </w:trPr>
        <w:tc>
          <w:tcPr>
            <w:tcW w:w="5444" w:type="dxa"/>
            <w:vMerge w:val="restart"/>
            <w:shd w:val="clear" w:color="auto" w:fill="auto"/>
            <w:vAlign w:val="center"/>
          </w:tcPr>
          <w:p w:rsidR="006F4011" w:rsidRPr="00A27408" w:rsidRDefault="006F4011" w:rsidP="008E74B2">
            <w:pPr>
              <w:jc w:val="center"/>
            </w:pPr>
            <w:r w:rsidRPr="00A27408">
              <w:t>Наименование</w:t>
            </w:r>
          </w:p>
        </w:tc>
        <w:tc>
          <w:tcPr>
            <w:tcW w:w="4195" w:type="dxa"/>
            <w:vMerge w:val="restart"/>
            <w:shd w:val="clear" w:color="auto" w:fill="auto"/>
            <w:vAlign w:val="center"/>
          </w:tcPr>
          <w:p w:rsidR="006F4011" w:rsidRPr="00A27408" w:rsidRDefault="006F4011" w:rsidP="008E74B2">
            <w:pPr>
              <w:jc w:val="center"/>
            </w:pPr>
            <w:r w:rsidRPr="00A27408">
              <w:t>Проект бюджета поселения на 202</w:t>
            </w:r>
            <w:r>
              <w:t>4</w:t>
            </w:r>
            <w:r w:rsidRPr="00A27408">
              <w:t xml:space="preserve"> год</w:t>
            </w:r>
          </w:p>
        </w:tc>
      </w:tr>
      <w:tr w:rsidR="006F4011" w:rsidRPr="00A27408" w:rsidTr="008E74B2">
        <w:trPr>
          <w:cantSplit/>
          <w:trHeight w:val="276"/>
        </w:trPr>
        <w:tc>
          <w:tcPr>
            <w:tcW w:w="5444" w:type="dxa"/>
            <w:vMerge/>
            <w:shd w:val="clear" w:color="auto" w:fill="auto"/>
          </w:tcPr>
          <w:p w:rsidR="006F4011" w:rsidRPr="00A27408" w:rsidRDefault="006F4011" w:rsidP="008E74B2">
            <w:pPr>
              <w:jc w:val="both"/>
            </w:pPr>
          </w:p>
        </w:tc>
        <w:tc>
          <w:tcPr>
            <w:tcW w:w="4195" w:type="dxa"/>
            <w:vMerge/>
            <w:shd w:val="clear" w:color="auto" w:fill="auto"/>
          </w:tcPr>
          <w:p w:rsidR="006F4011" w:rsidRPr="00A27408" w:rsidRDefault="006F4011" w:rsidP="008E74B2">
            <w:pPr>
              <w:jc w:val="both"/>
            </w:pPr>
          </w:p>
        </w:tc>
      </w:tr>
      <w:tr w:rsidR="006F4011" w:rsidRPr="00A27408" w:rsidTr="008E74B2">
        <w:trPr>
          <w:cantSplit/>
          <w:trHeight w:val="230"/>
        </w:trPr>
        <w:tc>
          <w:tcPr>
            <w:tcW w:w="5444" w:type="dxa"/>
            <w:shd w:val="clear" w:color="auto" w:fill="auto"/>
          </w:tcPr>
          <w:p w:rsidR="006F4011" w:rsidRPr="00A27408" w:rsidRDefault="006F4011" w:rsidP="008E74B2">
            <w:pPr>
              <w:jc w:val="center"/>
            </w:pPr>
            <w:r w:rsidRPr="00A27408">
              <w:t>1</w:t>
            </w:r>
          </w:p>
        </w:tc>
        <w:tc>
          <w:tcPr>
            <w:tcW w:w="4195" w:type="dxa"/>
            <w:shd w:val="clear" w:color="auto" w:fill="auto"/>
          </w:tcPr>
          <w:p w:rsidR="006F4011" w:rsidRPr="00A27408" w:rsidRDefault="006F4011" w:rsidP="008E74B2">
            <w:pPr>
              <w:jc w:val="center"/>
            </w:pPr>
            <w:r w:rsidRPr="00A27408">
              <w:t>2</w:t>
            </w:r>
          </w:p>
        </w:tc>
      </w:tr>
      <w:tr w:rsidR="006F4011" w:rsidRPr="00A27408" w:rsidTr="008E74B2">
        <w:trPr>
          <w:trHeight w:val="62"/>
        </w:trPr>
        <w:tc>
          <w:tcPr>
            <w:tcW w:w="5444" w:type="dxa"/>
            <w:shd w:val="clear" w:color="auto" w:fill="auto"/>
            <w:vAlign w:val="center"/>
          </w:tcPr>
          <w:p w:rsidR="006F4011" w:rsidRPr="00A27408" w:rsidRDefault="006F4011" w:rsidP="008E74B2">
            <w:pPr>
              <w:jc w:val="both"/>
              <w:rPr>
                <w:b/>
              </w:rPr>
            </w:pPr>
            <w:r w:rsidRPr="00A27408">
              <w:rPr>
                <w:b/>
              </w:rPr>
              <w:t>Общий объем доходов, в том числе:</w:t>
            </w:r>
          </w:p>
        </w:tc>
        <w:tc>
          <w:tcPr>
            <w:tcW w:w="4195" w:type="dxa"/>
            <w:shd w:val="clear" w:color="auto" w:fill="auto"/>
            <w:vAlign w:val="center"/>
          </w:tcPr>
          <w:p w:rsidR="006F4011" w:rsidRPr="00A27408" w:rsidRDefault="006F4011" w:rsidP="008E74B2">
            <w:pPr>
              <w:jc w:val="right"/>
              <w:rPr>
                <w:b/>
              </w:rPr>
            </w:pPr>
            <w:r>
              <w:rPr>
                <w:b/>
              </w:rPr>
              <w:t>9 197,8</w:t>
            </w:r>
          </w:p>
        </w:tc>
      </w:tr>
      <w:tr w:rsidR="006F4011" w:rsidRPr="00A27408" w:rsidTr="008E74B2">
        <w:trPr>
          <w:trHeight w:val="62"/>
        </w:trPr>
        <w:tc>
          <w:tcPr>
            <w:tcW w:w="5444" w:type="dxa"/>
            <w:shd w:val="clear" w:color="auto" w:fill="auto"/>
            <w:vAlign w:val="center"/>
          </w:tcPr>
          <w:p w:rsidR="006F4011" w:rsidRPr="00A27408" w:rsidRDefault="006F4011" w:rsidP="008E74B2">
            <w:pPr>
              <w:jc w:val="both"/>
            </w:pPr>
            <w:r w:rsidRPr="00A27408">
              <w:t>налоговые доходы</w:t>
            </w:r>
          </w:p>
        </w:tc>
        <w:tc>
          <w:tcPr>
            <w:tcW w:w="4195" w:type="dxa"/>
            <w:shd w:val="clear" w:color="auto" w:fill="auto"/>
            <w:vAlign w:val="center"/>
          </w:tcPr>
          <w:p w:rsidR="006F4011" w:rsidRPr="00A27408" w:rsidRDefault="006F4011" w:rsidP="008E74B2">
            <w:pPr>
              <w:jc w:val="right"/>
            </w:pPr>
            <w:r>
              <w:t>7 150,5</w:t>
            </w:r>
          </w:p>
        </w:tc>
      </w:tr>
      <w:tr w:rsidR="006F4011" w:rsidRPr="00A27408" w:rsidTr="008E74B2">
        <w:trPr>
          <w:trHeight w:val="62"/>
        </w:trPr>
        <w:tc>
          <w:tcPr>
            <w:tcW w:w="5444" w:type="dxa"/>
            <w:shd w:val="clear" w:color="auto" w:fill="auto"/>
            <w:vAlign w:val="center"/>
          </w:tcPr>
          <w:p w:rsidR="006F4011" w:rsidRPr="00A27408" w:rsidRDefault="006F4011" w:rsidP="008E74B2">
            <w:pPr>
              <w:jc w:val="both"/>
            </w:pPr>
            <w:r w:rsidRPr="00A27408">
              <w:t>неналоговые доходы</w:t>
            </w:r>
          </w:p>
        </w:tc>
        <w:tc>
          <w:tcPr>
            <w:tcW w:w="4195" w:type="dxa"/>
            <w:shd w:val="clear" w:color="auto" w:fill="auto"/>
            <w:vAlign w:val="center"/>
          </w:tcPr>
          <w:p w:rsidR="006F4011" w:rsidRPr="00A27408" w:rsidRDefault="006F4011" w:rsidP="008E74B2">
            <w:pPr>
              <w:jc w:val="right"/>
            </w:pPr>
            <w:r>
              <w:t>787,5</w:t>
            </w:r>
          </w:p>
        </w:tc>
      </w:tr>
      <w:tr w:rsidR="006F4011" w:rsidRPr="00A27408" w:rsidTr="008E74B2">
        <w:trPr>
          <w:trHeight w:val="62"/>
        </w:trPr>
        <w:tc>
          <w:tcPr>
            <w:tcW w:w="5444" w:type="dxa"/>
            <w:shd w:val="clear" w:color="auto" w:fill="auto"/>
            <w:vAlign w:val="center"/>
          </w:tcPr>
          <w:p w:rsidR="006F4011" w:rsidRPr="00A27408" w:rsidRDefault="006F4011" w:rsidP="008E74B2">
            <w:pPr>
              <w:jc w:val="both"/>
            </w:pPr>
            <w:r w:rsidRPr="00A27408">
              <w:t xml:space="preserve">безвозмездные поступления </w:t>
            </w:r>
          </w:p>
        </w:tc>
        <w:tc>
          <w:tcPr>
            <w:tcW w:w="4195" w:type="dxa"/>
            <w:shd w:val="clear" w:color="auto" w:fill="auto"/>
            <w:vAlign w:val="center"/>
          </w:tcPr>
          <w:p w:rsidR="006F4011" w:rsidRPr="00A27408" w:rsidRDefault="006F4011" w:rsidP="008E74B2">
            <w:pPr>
              <w:jc w:val="right"/>
            </w:pPr>
            <w:r>
              <w:t>1 259,8</w:t>
            </w:r>
          </w:p>
        </w:tc>
      </w:tr>
      <w:tr w:rsidR="006F4011" w:rsidRPr="00A27408" w:rsidTr="008E74B2">
        <w:trPr>
          <w:trHeight w:val="62"/>
        </w:trPr>
        <w:tc>
          <w:tcPr>
            <w:tcW w:w="5444" w:type="dxa"/>
            <w:shd w:val="clear" w:color="auto" w:fill="auto"/>
            <w:vAlign w:val="center"/>
          </w:tcPr>
          <w:p w:rsidR="006F4011" w:rsidRPr="00A27408" w:rsidRDefault="006F4011" w:rsidP="008E74B2">
            <w:pPr>
              <w:jc w:val="both"/>
              <w:rPr>
                <w:b/>
              </w:rPr>
            </w:pPr>
            <w:r w:rsidRPr="00A27408">
              <w:rPr>
                <w:b/>
              </w:rPr>
              <w:t>Общий объем расходов</w:t>
            </w:r>
          </w:p>
        </w:tc>
        <w:tc>
          <w:tcPr>
            <w:tcW w:w="4195" w:type="dxa"/>
            <w:shd w:val="clear" w:color="auto" w:fill="auto"/>
            <w:vAlign w:val="center"/>
          </w:tcPr>
          <w:p w:rsidR="006F4011" w:rsidRPr="00A27408" w:rsidRDefault="006F4011" w:rsidP="008E74B2">
            <w:pPr>
              <w:jc w:val="right"/>
              <w:rPr>
                <w:b/>
              </w:rPr>
            </w:pPr>
            <w:r>
              <w:rPr>
                <w:b/>
              </w:rPr>
              <w:t>9 197,8</w:t>
            </w:r>
          </w:p>
        </w:tc>
      </w:tr>
      <w:tr w:rsidR="006F4011" w:rsidRPr="00A27408" w:rsidTr="008E74B2">
        <w:tc>
          <w:tcPr>
            <w:tcW w:w="5444" w:type="dxa"/>
            <w:shd w:val="clear" w:color="auto" w:fill="auto"/>
            <w:vAlign w:val="center"/>
          </w:tcPr>
          <w:p w:rsidR="006F4011" w:rsidRPr="00A27408" w:rsidRDefault="006F4011" w:rsidP="008E74B2">
            <w:pPr>
              <w:jc w:val="both"/>
              <w:rPr>
                <w:b/>
              </w:rPr>
            </w:pPr>
            <w:r w:rsidRPr="00A27408">
              <w:rPr>
                <w:b/>
              </w:rPr>
              <w:t>Дефицит</w:t>
            </w:r>
            <w:proofErr w:type="gramStart"/>
            <w:r w:rsidRPr="00A27408">
              <w:rPr>
                <w:b/>
              </w:rPr>
              <w:t xml:space="preserve"> (-) </w:t>
            </w:r>
            <w:proofErr w:type="gramEnd"/>
            <w:r w:rsidRPr="00A27408">
              <w:rPr>
                <w:b/>
              </w:rPr>
              <w:t>Профицит (+)</w:t>
            </w:r>
          </w:p>
        </w:tc>
        <w:tc>
          <w:tcPr>
            <w:tcW w:w="4195" w:type="dxa"/>
            <w:shd w:val="clear" w:color="auto" w:fill="auto"/>
            <w:vAlign w:val="center"/>
          </w:tcPr>
          <w:p w:rsidR="006F4011" w:rsidRPr="00A27408" w:rsidRDefault="006F4011" w:rsidP="008E74B2">
            <w:pPr>
              <w:jc w:val="right"/>
              <w:rPr>
                <w:b/>
              </w:rPr>
            </w:pPr>
            <w:r w:rsidRPr="00A27408">
              <w:rPr>
                <w:b/>
              </w:rPr>
              <w:t>0,0</w:t>
            </w:r>
          </w:p>
        </w:tc>
      </w:tr>
    </w:tbl>
    <w:p w:rsidR="006F4011" w:rsidRPr="007E6A2E" w:rsidRDefault="006F4011" w:rsidP="006F4011">
      <w:pPr>
        <w:jc w:val="both"/>
        <w:rPr>
          <w:sz w:val="28"/>
          <w:szCs w:val="28"/>
          <w:lang w:eastAsia="ru-RU"/>
        </w:rPr>
      </w:pPr>
      <w:r w:rsidRPr="00A27408">
        <w:lastRenderedPageBreak/>
        <w:tab/>
      </w:r>
      <w:r w:rsidRPr="007E6A2E">
        <w:rPr>
          <w:sz w:val="28"/>
          <w:szCs w:val="28"/>
          <w:lang w:eastAsia="ru-RU"/>
        </w:rPr>
        <w:t>Анализ основных параметров проекта бюджета поселения показывает обеспечение принципа сбалансированности, при котором общий объем расходов бюджета покрывается общим объемом доходов. При составлении проекта бюджета администрация Нижегородского сельского поселения Апшеронского района (далее также – Администрация поселения) исходила из необходимости минимизации размера дефицита бюджета.</w:t>
      </w:r>
    </w:p>
    <w:p w:rsidR="006F4011" w:rsidRPr="00826D47" w:rsidRDefault="006F4011" w:rsidP="006F4011">
      <w:pPr>
        <w:pStyle w:val="aff2"/>
        <w:spacing w:before="0" w:beforeAutospacing="0" w:after="0" w:afterAutospacing="0"/>
        <w:ind w:firstLine="709"/>
        <w:jc w:val="both"/>
        <w:rPr>
          <w:sz w:val="28"/>
          <w:szCs w:val="28"/>
          <w:lang w:eastAsia="ar-SA"/>
        </w:rPr>
      </w:pPr>
      <w:r w:rsidRPr="00826D47">
        <w:rPr>
          <w:sz w:val="28"/>
          <w:szCs w:val="28"/>
          <w:lang w:eastAsia="ar-SA"/>
        </w:rPr>
        <w:t>В проекте решения о бюджете поселения реализованы положения пунктов 1 и 3 статьи 184.1 БК РФ.</w:t>
      </w:r>
    </w:p>
    <w:p w:rsidR="006F4011" w:rsidRPr="00826D47" w:rsidRDefault="006F4011" w:rsidP="006F4011">
      <w:pPr>
        <w:ind w:firstLine="709"/>
        <w:jc w:val="both"/>
        <w:rPr>
          <w:sz w:val="28"/>
          <w:szCs w:val="28"/>
        </w:rPr>
      </w:pPr>
      <w:r w:rsidRPr="00826D47">
        <w:rPr>
          <w:sz w:val="28"/>
          <w:szCs w:val="28"/>
        </w:rPr>
        <w:t>Во исполнение пункта 1 статьи 81 БК РФ в расходной части проекта бюджета поселения предусматривается создание резервного фонда Администрации поселения.</w:t>
      </w:r>
    </w:p>
    <w:p w:rsidR="006F4011" w:rsidRPr="006939FE" w:rsidRDefault="006F4011" w:rsidP="006F4011">
      <w:pPr>
        <w:ind w:firstLine="709"/>
        <w:jc w:val="both"/>
        <w:rPr>
          <w:sz w:val="28"/>
          <w:szCs w:val="28"/>
        </w:rPr>
      </w:pPr>
      <w:r w:rsidRPr="006939FE">
        <w:rPr>
          <w:sz w:val="28"/>
          <w:szCs w:val="28"/>
        </w:rPr>
        <w:t xml:space="preserve">Статьей 184.2 БК РФ установлен перечень документов и материалов, представляемых одновременно с проектом бюджета. Данный перечень уточнен подпунктом 13.2 пункта 13 Положения о бюджетном процессе поселения. Для проведения экспертизы проекта бюджета поселения документы и материалы представлены в полном объеме. </w:t>
      </w:r>
    </w:p>
    <w:p w:rsidR="006F4011" w:rsidRPr="006939FE" w:rsidRDefault="006F4011" w:rsidP="006F4011">
      <w:pPr>
        <w:widowControl w:val="0"/>
        <w:snapToGrid w:val="0"/>
        <w:ind w:right="-56" w:firstLine="709"/>
        <w:jc w:val="both"/>
        <w:rPr>
          <w:sz w:val="28"/>
          <w:szCs w:val="28"/>
        </w:rPr>
      </w:pPr>
      <w:r w:rsidRPr="006939FE">
        <w:rPr>
          <w:sz w:val="28"/>
          <w:szCs w:val="28"/>
        </w:rPr>
        <w:t xml:space="preserve">Одновременно с проектом решения о бюджете поселения представлены основные направления бюджетной и налоговой политики Нижегородского сельского поселения Апшеронского района на 2024 год </w:t>
      </w:r>
      <w:r w:rsidRPr="006939FE">
        <w:rPr>
          <w:rStyle w:val="hlnormal"/>
          <w:sz w:val="28"/>
          <w:szCs w:val="28"/>
        </w:rPr>
        <w:t>(далее – Основные направления бюджетной и налоговой политики)</w:t>
      </w:r>
      <w:r w:rsidRPr="006939FE">
        <w:rPr>
          <w:sz w:val="28"/>
          <w:szCs w:val="28"/>
        </w:rPr>
        <w:t xml:space="preserve">. </w:t>
      </w:r>
    </w:p>
    <w:p w:rsidR="006F4011" w:rsidRPr="006939FE" w:rsidRDefault="006F4011" w:rsidP="006F4011">
      <w:pPr>
        <w:widowControl w:val="0"/>
        <w:snapToGrid w:val="0"/>
        <w:ind w:right="-56" w:firstLine="709"/>
        <w:jc w:val="both"/>
        <w:rPr>
          <w:sz w:val="28"/>
          <w:szCs w:val="28"/>
        </w:rPr>
      </w:pPr>
      <w:r w:rsidRPr="006939FE">
        <w:rPr>
          <w:sz w:val="28"/>
          <w:szCs w:val="28"/>
        </w:rPr>
        <w:t>Анализ Основных направлений бюджетной и налоговой политики, являющихся в соответствии со статьей 172 БК РФ одним из оснований для формирования бюджета поселения, показал следующее.</w:t>
      </w:r>
    </w:p>
    <w:p w:rsidR="006F4011" w:rsidRPr="00E66BE8" w:rsidRDefault="006F4011" w:rsidP="006F4011">
      <w:pPr>
        <w:widowControl w:val="0"/>
        <w:snapToGrid w:val="0"/>
        <w:ind w:right="-56" w:firstLine="709"/>
        <w:jc w:val="both"/>
        <w:rPr>
          <w:sz w:val="28"/>
          <w:szCs w:val="28"/>
        </w:rPr>
      </w:pPr>
      <w:r w:rsidRPr="00E66BE8">
        <w:rPr>
          <w:sz w:val="28"/>
          <w:szCs w:val="28"/>
        </w:rPr>
        <w:t>Главной целью бюджетной и налоговой политики в Нижегородском сельском поселении Апшеронского района является обеспечение мер, направленных  на устойчивое социально-экономическое развитие поселения.</w:t>
      </w:r>
    </w:p>
    <w:p w:rsidR="006F4011" w:rsidRPr="00E66BE8" w:rsidRDefault="006F4011" w:rsidP="006F4011">
      <w:pPr>
        <w:widowControl w:val="0"/>
        <w:snapToGrid w:val="0"/>
        <w:ind w:right="-56" w:firstLine="709"/>
        <w:jc w:val="both"/>
        <w:rPr>
          <w:sz w:val="28"/>
          <w:szCs w:val="28"/>
        </w:rPr>
      </w:pPr>
      <w:r w:rsidRPr="00E66BE8">
        <w:rPr>
          <w:sz w:val="28"/>
          <w:szCs w:val="28"/>
        </w:rPr>
        <w:t>Основной целью бюджетной политики в Нижегородском сельском поселении Апшеронского района на предстоящий период, как и ранее, остается устойчивое социально-экономическое развитие поселения, безусловное исполнение принятых расходных обязательств, повышение эффективности осуществляемых бюджетных расходов, улучшени</w:t>
      </w:r>
      <w:r>
        <w:rPr>
          <w:sz w:val="28"/>
          <w:szCs w:val="28"/>
        </w:rPr>
        <w:t>е</w:t>
      </w:r>
      <w:r w:rsidRPr="00E66BE8">
        <w:rPr>
          <w:sz w:val="28"/>
          <w:szCs w:val="28"/>
        </w:rPr>
        <w:t xml:space="preserve"> качества жизни населения и обеспечени</w:t>
      </w:r>
      <w:r>
        <w:rPr>
          <w:sz w:val="28"/>
          <w:szCs w:val="28"/>
        </w:rPr>
        <w:t>е</w:t>
      </w:r>
      <w:r w:rsidRPr="00E66BE8">
        <w:rPr>
          <w:sz w:val="28"/>
          <w:szCs w:val="28"/>
        </w:rPr>
        <w:t xml:space="preserve"> социальной защищенности.</w:t>
      </w:r>
    </w:p>
    <w:p w:rsidR="006F4011" w:rsidRPr="00E66BE8" w:rsidRDefault="006F4011" w:rsidP="006F4011">
      <w:pPr>
        <w:widowControl w:val="0"/>
        <w:snapToGrid w:val="0"/>
        <w:ind w:right="-56" w:firstLine="709"/>
        <w:jc w:val="both"/>
        <w:rPr>
          <w:sz w:val="28"/>
          <w:szCs w:val="28"/>
        </w:rPr>
      </w:pPr>
      <w:proofErr w:type="gramStart"/>
      <w:r w:rsidRPr="00E66BE8">
        <w:rPr>
          <w:sz w:val="28"/>
          <w:szCs w:val="28"/>
        </w:rPr>
        <w:t>Основные цели и задачи налоговой политики Нижегородского сельского поселения Апшеронского района на 2024 год: увеличение налогового потенциала Нижегородского сельского поселения Апшеронского района, в том числе за счет привлечения инвестиций;</w:t>
      </w:r>
      <w:r w:rsidRPr="00E66BE8">
        <w:rPr>
          <w:bCs/>
          <w:sz w:val="28"/>
          <w:szCs w:val="28"/>
        </w:rPr>
        <w:t xml:space="preserve">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бюджетных назначений;</w:t>
      </w:r>
      <w:proofErr w:type="gramEnd"/>
      <w:r w:rsidRPr="00E66BE8">
        <w:rPr>
          <w:bCs/>
          <w:sz w:val="28"/>
          <w:szCs w:val="28"/>
        </w:rPr>
        <w:t xml:space="preserve"> осуществление мероприятий по легализации доходной базы;</w:t>
      </w:r>
      <w:r w:rsidRPr="00E66BE8">
        <w:rPr>
          <w:b/>
          <w:bCs/>
          <w:sz w:val="28"/>
          <w:szCs w:val="28"/>
        </w:rPr>
        <w:t xml:space="preserve"> </w:t>
      </w:r>
      <w:r w:rsidRPr="00E66BE8">
        <w:rPr>
          <w:sz w:val="28"/>
          <w:szCs w:val="28"/>
        </w:rPr>
        <w:t>усиление мер по укреплению налоговой дисциплины налогоплательщиков.</w:t>
      </w:r>
    </w:p>
    <w:p w:rsidR="006F4011" w:rsidRPr="000665C1" w:rsidRDefault="006F4011" w:rsidP="006F4011">
      <w:pPr>
        <w:widowControl w:val="0"/>
        <w:snapToGrid w:val="0"/>
        <w:ind w:right="-56" w:firstLine="709"/>
        <w:jc w:val="both"/>
        <w:rPr>
          <w:b/>
          <w:bCs/>
          <w:i/>
          <w:sz w:val="28"/>
          <w:szCs w:val="28"/>
        </w:rPr>
      </w:pPr>
      <w:r w:rsidRPr="00406442">
        <w:rPr>
          <w:sz w:val="28"/>
          <w:szCs w:val="28"/>
        </w:rPr>
        <w:t xml:space="preserve">В соответствии с пунктом 2 </w:t>
      </w:r>
      <w:r w:rsidRPr="004767D3">
        <w:rPr>
          <w:sz w:val="28"/>
          <w:szCs w:val="28"/>
        </w:rPr>
        <w:t>статьи 174 БК РФ проект среднесрочного финансового плана муниципального образования утверждается местной администрацией поселения и представляется</w:t>
      </w:r>
      <w:r w:rsidRPr="00406442">
        <w:rPr>
          <w:sz w:val="28"/>
          <w:szCs w:val="28"/>
        </w:rPr>
        <w:t xml:space="preserve"> в представительный орган муниципального образования одновременно с проектом местного бюджета. При </w:t>
      </w:r>
      <w:r w:rsidRPr="00406442">
        <w:rPr>
          <w:sz w:val="28"/>
          <w:szCs w:val="28"/>
        </w:rPr>
        <w:lastRenderedPageBreak/>
        <w:t xml:space="preserve">этом одновременно с проектом решения о бюджете поселения </w:t>
      </w:r>
      <w:r w:rsidRPr="00406442">
        <w:rPr>
          <w:i/>
          <w:sz w:val="28"/>
          <w:szCs w:val="28"/>
        </w:rPr>
        <w:t>представлен проект</w:t>
      </w:r>
      <w:r w:rsidRPr="00406442">
        <w:rPr>
          <w:sz w:val="28"/>
          <w:szCs w:val="28"/>
        </w:rPr>
        <w:t xml:space="preserve"> среднесрочного финансового плана Нижегородского сельского поселения Апшеронского района на 2024 год и плановый период 2025 и 2026 годов (далее - среднесрочный финансовый план поселения).</w:t>
      </w:r>
      <w:r w:rsidRPr="00406442">
        <w:rPr>
          <w:i/>
          <w:sz w:val="28"/>
          <w:szCs w:val="28"/>
        </w:rPr>
        <w:t xml:space="preserve"> В нарушение пункта 2 статьи 174 БК РФ среднесрочный финансовый план поселения представлен не утвержденный.</w:t>
      </w:r>
      <w:r>
        <w:rPr>
          <w:i/>
          <w:sz w:val="28"/>
          <w:szCs w:val="28"/>
        </w:rPr>
        <w:t xml:space="preserve"> </w:t>
      </w:r>
      <w:r w:rsidRPr="00406442">
        <w:rPr>
          <w:b/>
          <w:i/>
          <w:sz w:val="28"/>
          <w:szCs w:val="28"/>
        </w:rPr>
        <w:t>Данное нарушение</w:t>
      </w:r>
      <w:r>
        <w:rPr>
          <w:i/>
          <w:sz w:val="28"/>
          <w:szCs w:val="28"/>
        </w:rPr>
        <w:t xml:space="preserve"> </w:t>
      </w:r>
      <w:r w:rsidRPr="00244D5F">
        <w:rPr>
          <w:b/>
          <w:i/>
          <w:sz w:val="28"/>
          <w:szCs w:val="28"/>
        </w:rPr>
        <w:t>ранее уже</w:t>
      </w:r>
      <w:r>
        <w:rPr>
          <w:i/>
          <w:sz w:val="28"/>
          <w:szCs w:val="28"/>
        </w:rPr>
        <w:t xml:space="preserve"> </w:t>
      </w:r>
      <w:proofErr w:type="spellStart"/>
      <w:r>
        <w:rPr>
          <w:b/>
          <w:i/>
          <w:sz w:val="28"/>
          <w:szCs w:val="28"/>
          <w:lang w:val="x-none"/>
        </w:rPr>
        <w:t>отражал</w:t>
      </w:r>
      <w:r>
        <w:rPr>
          <w:b/>
          <w:i/>
          <w:sz w:val="28"/>
          <w:szCs w:val="28"/>
        </w:rPr>
        <w:t>ос</w:t>
      </w:r>
      <w:proofErr w:type="spellEnd"/>
      <w:r w:rsidRPr="00406442">
        <w:rPr>
          <w:b/>
          <w:i/>
          <w:sz w:val="28"/>
          <w:szCs w:val="28"/>
          <w:lang w:val="x-none"/>
        </w:rPr>
        <w:t xml:space="preserve">ь </w:t>
      </w:r>
      <w:r>
        <w:rPr>
          <w:b/>
          <w:i/>
          <w:sz w:val="28"/>
          <w:szCs w:val="28"/>
        </w:rPr>
        <w:t xml:space="preserve">Контрольно-счетной палатой </w:t>
      </w:r>
      <w:r w:rsidRPr="00406442">
        <w:rPr>
          <w:b/>
          <w:i/>
          <w:sz w:val="28"/>
          <w:szCs w:val="28"/>
          <w:lang w:val="x-none"/>
        </w:rPr>
        <w:t>в заключени</w:t>
      </w:r>
      <w:r w:rsidRPr="00406442">
        <w:rPr>
          <w:b/>
          <w:i/>
          <w:sz w:val="28"/>
          <w:szCs w:val="28"/>
        </w:rPr>
        <w:t>и</w:t>
      </w:r>
      <w:r w:rsidRPr="00406442">
        <w:rPr>
          <w:b/>
          <w:i/>
          <w:sz w:val="28"/>
          <w:szCs w:val="28"/>
          <w:lang w:val="x-none"/>
        </w:rPr>
        <w:t xml:space="preserve"> при проверке проект</w:t>
      </w:r>
      <w:r>
        <w:rPr>
          <w:b/>
          <w:i/>
          <w:sz w:val="28"/>
          <w:szCs w:val="28"/>
        </w:rPr>
        <w:t>а</w:t>
      </w:r>
      <w:r w:rsidRPr="00406442">
        <w:rPr>
          <w:b/>
          <w:i/>
          <w:sz w:val="28"/>
          <w:szCs w:val="28"/>
          <w:lang w:val="x-none"/>
        </w:rPr>
        <w:t xml:space="preserve"> решения Совета Нижегородского сельского поселения Апшеронского района «О бюджете поселения на 202</w:t>
      </w:r>
      <w:r>
        <w:rPr>
          <w:b/>
          <w:i/>
          <w:sz w:val="28"/>
          <w:szCs w:val="28"/>
        </w:rPr>
        <w:t>3</w:t>
      </w:r>
      <w:r w:rsidRPr="00406442">
        <w:rPr>
          <w:b/>
          <w:i/>
          <w:sz w:val="28"/>
          <w:szCs w:val="28"/>
          <w:lang w:val="x-none"/>
        </w:rPr>
        <w:t xml:space="preserve"> год»</w:t>
      </w:r>
      <w:r>
        <w:rPr>
          <w:b/>
          <w:i/>
          <w:sz w:val="28"/>
          <w:szCs w:val="28"/>
        </w:rPr>
        <w:t>.</w:t>
      </w:r>
    </w:p>
    <w:p w:rsidR="006F4011" w:rsidRPr="003525A5" w:rsidRDefault="006F4011" w:rsidP="006F4011">
      <w:pPr>
        <w:ind w:firstLine="709"/>
        <w:jc w:val="both"/>
        <w:rPr>
          <w:sz w:val="28"/>
          <w:szCs w:val="28"/>
        </w:rPr>
      </w:pPr>
      <w:r w:rsidRPr="003525A5">
        <w:rPr>
          <w:sz w:val="28"/>
          <w:szCs w:val="28"/>
        </w:rPr>
        <w:t xml:space="preserve">Среднесрочный финансовый план поселения содержит основные параметры проекта </w:t>
      </w:r>
      <w:proofErr w:type="gramStart"/>
      <w:r w:rsidRPr="003525A5">
        <w:rPr>
          <w:sz w:val="28"/>
          <w:szCs w:val="28"/>
        </w:rPr>
        <w:t>бюджета</w:t>
      </w:r>
      <w:proofErr w:type="gramEnd"/>
      <w:r w:rsidRPr="003525A5">
        <w:rPr>
          <w:sz w:val="28"/>
          <w:szCs w:val="28"/>
        </w:rPr>
        <w:t xml:space="preserve"> поселения (соблюдены требования, установленные статьей 174 БК РФ).</w:t>
      </w:r>
    </w:p>
    <w:p w:rsidR="006F4011" w:rsidRDefault="006F4011" w:rsidP="006F4011">
      <w:pPr>
        <w:ind w:firstLine="709"/>
        <w:jc w:val="both"/>
        <w:rPr>
          <w:sz w:val="28"/>
          <w:szCs w:val="28"/>
        </w:rPr>
      </w:pPr>
      <w:r w:rsidRPr="00D56E52">
        <w:rPr>
          <w:sz w:val="28"/>
          <w:szCs w:val="28"/>
        </w:rPr>
        <w:t>В подпункте 13.2 пункта 13 Положения о бюджетном процессе поселения установлено, что одновременно с проектом решения о бюджете поселения представляются, в том числе:</w:t>
      </w:r>
    </w:p>
    <w:p w:rsidR="006F4011" w:rsidRPr="00880067" w:rsidRDefault="006F4011" w:rsidP="006F4011">
      <w:pPr>
        <w:ind w:firstLine="709"/>
        <w:jc w:val="both"/>
        <w:rPr>
          <w:spacing w:val="-1"/>
          <w:sz w:val="28"/>
          <w:szCs w:val="28"/>
        </w:rPr>
      </w:pPr>
      <w:r w:rsidRPr="00880067">
        <w:rPr>
          <w:spacing w:val="-1"/>
          <w:sz w:val="28"/>
          <w:szCs w:val="28"/>
        </w:rPr>
        <w:t>пояснительная записка к проекту бюджета поселения (далее – пояснительная записка);</w:t>
      </w:r>
    </w:p>
    <w:p w:rsidR="006F4011" w:rsidRPr="007A6E82" w:rsidRDefault="006F4011" w:rsidP="006F4011">
      <w:pPr>
        <w:ind w:firstLine="709"/>
        <w:jc w:val="both"/>
        <w:rPr>
          <w:sz w:val="28"/>
          <w:szCs w:val="28"/>
        </w:rPr>
      </w:pPr>
      <w:r w:rsidRPr="007A6E82">
        <w:rPr>
          <w:sz w:val="28"/>
          <w:szCs w:val="28"/>
        </w:rPr>
        <w:t>реестр источников доходов бюджета поселения;</w:t>
      </w:r>
    </w:p>
    <w:p w:rsidR="006F4011" w:rsidRDefault="006F4011" w:rsidP="006F4011">
      <w:pPr>
        <w:ind w:firstLine="709"/>
        <w:jc w:val="both"/>
        <w:rPr>
          <w:sz w:val="28"/>
          <w:szCs w:val="28"/>
        </w:rPr>
      </w:pPr>
      <w:r w:rsidRPr="00880067">
        <w:rPr>
          <w:sz w:val="28"/>
          <w:szCs w:val="28"/>
        </w:rPr>
        <w:t>паспорта муниципальных программ Нижегородского сельского поселения Апшеронского района</w:t>
      </w:r>
      <w:r>
        <w:rPr>
          <w:sz w:val="28"/>
          <w:szCs w:val="28"/>
        </w:rPr>
        <w:t>.</w:t>
      </w:r>
    </w:p>
    <w:p w:rsidR="006F4011" w:rsidRPr="00BC1A26" w:rsidRDefault="006F4011" w:rsidP="006F4011">
      <w:pPr>
        <w:ind w:firstLine="709"/>
        <w:jc w:val="both"/>
        <w:rPr>
          <w:rStyle w:val="hlnormal"/>
          <w:i/>
          <w:sz w:val="28"/>
          <w:szCs w:val="28"/>
        </w:rPr>
      </w:pPr>
      <w:r w:rsidRPr="00BC1A26">
        <w:rPr>
          <w:rStyle w:val="hlnormal"/>
          <w:i/>
          <w:sz w:val="28"/>
          <w:szCs w:val="28"/>
        </w:rPr>
        <w:t>При проведении анализа вышеперечисленных документов выявлены ошибки и нарушения:</w:t>
      </w:r>
    </w:p>
    <w:p w:rsidR="006F4011" w:rsidRPr="00AD3568" w:rsidRDefault="006F4011" w:rsidP="006F4011">
      <w:pPr>
        <w:numPr>
          <w:ilvl w:val="0"/>
          <w:numId w:val="12"/>
        </w:numPr>
        <w:ind w:left="0" w:firstLine="709"/>
        <w:jc w:val="both"/>
        <w:rPr>
          <w:rStyle w:val="hlnormal"/>
          <w:i/>
          <w:sz w:val="28"/>
          <w:szCs w:val="28"/>
        </w:rPr>
      </w:pPr>
      <w:r>
        <w:rPr>
          <w:rStyle w:val="hlnormal"/>
          <w:i/>
          <w:sz w:val="28"/>
          <w:szCs w:val="28"/>
        </w:rPr>
        <w:t>В</w:t>
      </w:r>
      <w:r w:rsidRPr="00880067">
        <w:rPr>
          <w:rStyle w:val="hlnormal"/>
          <w:i/>
          <w:sz w:val="28"/>
          <w:szCs w:val="28"/>
        </w:rPr>
        <w:t xml:space="preserve"> пояснительной записке выявлены счетные ошибки и недоработки</w:t>
      </w:r>
      <w:r>
        <w:rPr>
          <w:rStyle w:val="hlnormal"/>
          <w:i/>
          <w:sz w:val="28"/>
          <w:szCs w:val="28"/>
        </w:rPr>
        <w:t xml:space="preserve"> </w:t>
      </w:r>
      <w:r w:rsidRPr="00AD3568">
        <w:rPr>
          <w:rStyle w:val="hlnormal"/>
          <w:sz w:val="28"/>
          <w:szCs w:val="28"/>
        </w:rPr>
        <w:t>(исправлено в ходе проверки).</w:t>
      </w:r>
    </w:p>
    <w:p w:rsidR="006F4011" w:rsidRPr="007A6E82" w:rsidRDefault="006F4011" w:rsidP="006F4011">
      <w:pPr>
        <w:numPr>
          <w:ilvl w:val="0"/>
          <w:numId w:val="12"/>
        </w:numPr>
        <w:ind w:left="0" w:firstLine="709"/>
        <w:jc w:val="both"/>
        <w:rPr>
          <w:i/>
          <w:sz w:val="28"/>
          <w:szCs w:val="28"/>
        </w:rPr>
      </w:pPr>
      <w:r>
        <w:rPr>
          <w:sz w:val="28"/>
          <w:szCs w:val="28"/>
        </w:rPr>
        <w:t>С</w:t>
      </w:r>
      <w:r w:rsidRPr="005F55A0">
        <w:rPr>
          <w:sz w:val="28"/>
          <w:szCs w:val="28"/>
        </w:rPr>
        <w:t>огласно пункту 12 главы 6 Положения о бюджетном процессе поселения м</w:t>
      </w:r>
      <w:r w:rsidRPr="005F55A0">
        <w:rPr>
          <w:sz w:val="28"/>
          <w:szCs w:val="28"/>
          <w:lang w:eastAsia="en-US"/>
        </w:rPr>
        <w:t>униципальные программы утверждаются муниципальным правовым актом администрации Нижегородского сельского поселения Апшеронского района. Порядок принятия решения о разработке, формировании, реализации и оценки эффективности реализации муниципальных программ устанавливается муниципальным правовым актом администрации Нижегородского сельского поселения Апшеронского района.</w:t>
      </w:r>
    </w:p>
    <w:p w:rsidR="006F4011" w:rsidRDefault="006F4011" w:rsidP="006F4011">
      <w:pPr>
        <w:ind w:firstLine="709"/>
        <w:jc w:val="both"/>
        <w:rPr>
          <w:sz w:val="28"/>
          <w:szCs w:val="28"/>
        </w:rPr>
      </w:pPr>
      <w:r w:rsidRPr="005F55A0">
        <w:rPr>
          <w:sz w:val="28"/>
          <w:szCs w:val="28"/>
        </w:rPr>
        <w:t>Постановлением</w:t>
      </w:r>
      <w:r w:rsidRPr="005F55A0">
        <w:t xml:space="preserve"> </w:t>
      </w:r>
      <w:r w:rsidRPr="005F55A0">
        <w:rPr>
          <w:sz w:val="28"/>
          <w:szCs w:val="28"/>
        </w:rPr>
        <w:t xml:space="preserve">администрации Нижегородского сельского поселения Апшеронского района от 04.09.2014 № 154 утвержден Порядок принятия решения о разработке, формирования, реализации и оценки эффективности реализации муниципальных программ Нижегородского сельского поселения Апшеронского района (далее – Порядок). Пунктом 3.8. Порядка определено, что проекты муниципальных программ подлежат утверждению </w:t>
      </w:r>
      <w:r w:rsidRPr="004767D3">
        <w:rPr>
          <w:sz w:val="28"/>
          <w:szCs w:val="28"/>
        </w:rPr>
        <w:t>постановлением администрации Нижегородского сельского поселения Апшеронского района не позднее 25 октября года, предшествующего году начала реализации муниципальной программы.</w:t>
      </w:r>
      <w:r w:rsidRPr="005F55A0">
        <w:rPr>
          <w:sz w:val="28"/>
          <w:szCs w:val="28"/>
        </w:rPr>
        <w:t xml:space="preserve"> </w:t>
      </w:r>
    </w:p>
    <w:p w:rsidR="006F4011" w:rsidRPr="004767D3" w:rsidRDefault="006F4011" w:rsidP="006F4011">
      <w:pPr>
        <w:ind w:firstLine="709"/>
        <w:jc w:val="both"/>
        <w:rPr>
          <w:i/>
          <w:sz w:val="28"/>
          <w:szCs w:val="28"/>
        </w:rPr>
      </w:pPr>
      <w:r w:rsidRPr="005F55A0">
        <w:rPr>
          <w:i/>
          <w:sz w:val="28"/>
          <w:szCs w:val="28"/>
        </w:rPr>
        <w:t>В нарушени</w:t>
      </w:r>
      <w:r>
        <w:rPr>
          <w:i/>
          <w:sz w:val="28"/>
          <w:szCs w:val="28"/>
        </w:rPr>
        <w:t>е</w:t>
      </w:r>
      <w:r w:rsidRPr="005F55A0">
        <w:rPr>
          <w:i/>
          <w:sz w:val="28"/>
          <w:szCs w:val="28"/>
        </w:rPr>
        <w:t xml:space="preserve"> вышеперечисленных </w:t>
      </w:r>
      <w:proofErr w:type="gramStart"/>
      <w:r w:rsidRPr="005F55A0">
        <w:rPr>
          <w:i/>
          <w:sz w:val="28"/>
          <w:szCs w:val="28"/>
        </w:rPr>
        <w:t>норм паспорта муниципальных программ Нижегородского сельского поселения Апшеронского района</w:t>
      </w:r>
      <w:proofErr w:type="gramEnd"/>
      <w:r w:rsidRPr="005F55A0">
        <w:rPr>
          <w:i/>
          <w:sz w:val="28"/>
          <w:szCs w:val="28"/>
        </w:rPr>
        <w:t xml:space="preserve"> не </w:t>
      </w:r>
      <w:r w:rsidRPr="004767D3">
        <w:rPr>
          <w:i/>
          <w:sz w:val="28"/>
          <w:szCs w:val="28"/>
        </w:rPr>
        <w:t xml:space="preserve">утверждены, представлены </w:t>
      </w:r>
      <w:r w:rsidRPr="000A29BE">
        <w:rPr>
          <w:i/>
          <w:sz w:val="28"/>
          <w:szCs w:val="28"/>
        </w:rPr>
        <w:t xml:space="preserve">с проектом решения о бюджете поселения </w:t>
      </w:r>
      <w:r w:rsidRPr="004767D3">
        <w:rPr>
          <w:i/>
          <w:sz w:val="28"/>
          <w:szCs w:val="28"/>
        </w:rPr>
        <w:t>проекты муниципальных программ</w:t>
      </w:r>
      <w:r>
        <w:rPr>
          <w:i/>
          <w:sz w:val="28"/>
          <w:szCs w:val="28"/>
        </w:rPr>
        <w:t xml:space="preserve"> </w:t>
      </w:r>
      <w:r w:rsidRPr="005F55A0">
        <w:rPr>
          <w:i/>
          <w:sz w:val="28"/>
          <w:szCs w:val="28"/>
        </w:rPr>
        <w:t>Нижегородского сельского поселения Апшеронского района</w:t>
      </w:r>
      <w:r>
        <w:rPr>
          <w:i/>
          <w:sz w:val="28"/>
          <w:szCs w:val="28"/>
        </w:rPr>
        <w:t>.</w:t>
      </w:r>
      <w:r w:rsidRPr="004767D3">
        <w:rPr>
          <w:i/>
          <w:sz w:val="28"/>
          <w:szCs w:val="28"/>
        </w:rPr>
        <w:t xml:space="preserve"> </w:t>
      </w:r>
    </w:p>
    <w:p w:rsidR="006F4011" w:rsidRPr="008F6C28" w:rsidRDefault="006F4011" w:rsidP="006F4011">
      <w:pPr>
        <w:numPr>
          <w:ilvl w:val="0"/>
          <w:numId w:val="12"/>
        </w:numPr>
        <w:ind w:left="0" w:firstLine="709"/>
        <w:jc w:val="both"/>
        <w:rPr>
          <w:sz w:val="28"/>
          <w:szCs w:val="28"/>
        </w:rPr>
      </w:pPr>
      <w:proofErr w:type="gramStart"/>
      <w:r>
        <w:rPr>
          <w:i/>
          <w:sz w:val="28"/>
          <w:szCs w:val="28"/>
        </w:rPr>
        <w:lastRenderedPageBreak/>
        <w:t>В</w:t>
      </w:r>
      <w:r w:rsidRPr="004767D3">
        <w:rPr>
          <w:i/>
          <w:sz w:val="28"/>
          <w:szCs w:val="28"/>
        </w:rPr>
        <w:t xml:space="preserve"> реестре источников доходов бюджета Нижегородского сельского поселения Апшеронского района на 2024 год</w:t>
      </w:r>
      <w:r w:rsidRPr="004767D3">
        <w:rPr>
          <w:i/>
        </w:rPr>
        <w:t xml:space="preserve"> </w:t>
      </w:r>
      <w:r w:rsidRPr="004767D3">
        <w:rPr>
          <w:i/>
          <w:sz w:val="28"/>
          <w:szCs w:val="28"/>
        </w:rPr>
        <w:t>наименование кода дохода 1 01</w:t>
      </w:r>
      <w:r w:rsidRPr="00B140E2">
        <w:rPr>
          <w:i/>
          <w:sz w:val="28"/>
          <w:szCs w:val="28"/>
        </w:rPr>
        <w:t xml:space="preserve"> 02010 01 0000 110 не соответствует наименованию, установленному приказом Минфина России от 17.05.2022 №</w:t>
      </w:r>
      <w:r>
        <w:rPr>
          <w:i/>
          <w:sz w:val="28"/>
          <w:szCs w:val="28"/>
        </w:rPr>
        <w:t> </w:t>
      </w:r>
      <w:r w:rsidRPr="00B140E2">
        <w:rPr>
          <w:i/>
          <w:sz w:val="28"/>
          <w:szCs w:val="28"/>
        </w:rPr>
        <w:t>75н «Об утверждении кодов (перечней кодов) бюджетной классификации Российской Федерации на 2023 год (на 2023 год и на плановый период 2024 и 2025 годов)» и приказом Минфина России от</w:t>
      </w:r>
      <w:proofErr w:type="gramEnd"/>
      <w:r w:rsidRPr="00B140E2">
        <w:rPr>
          <w:i/>
          <w:sz w:val="28"/>
          <w:szCs w:val="28"/>
        </w:rPr>
        <w:t xml:space="preserve"> 01.06.2023 № 80н «Об утверждении кодов (перечней кодов) бюджетной классификации Российской Федерации на 2024 год (на 2024 год и на плановый период 2025 и 2026 годов)»</w:t>
      </w:r>
      <w:r w:rsidRPr="00B140E2">
        <w:rPr>
          <w:sz w:val="28"/>
          <w:szCs w:val="28"/>
        </w:rPr>
        <w:t xml:space="preserve"> </w:t>
      </w:r>
      <w:r w:rsidRPr="008F6C28">
        <w:rPr>
          <w:sz w:val="28"/>
          <w:szCs w:val="28"/>
        </w:rPr>
        <w:t>(исправлено в ходе проверки).</w:t>
      </w:r>
    </w:p>
    <w:p w:rsidR="006F4011" w:rsidRPr="00F05BD3" w:rsidRDefault="006F4011" w:rsidP="006F4011">
      <w:pPr>
        <w:jc w:val="both"/>
        <w:rPr>
          <w:i/>
          <w:sz w:val="28"/>
          <w:szCs w:val="28"/>
        </w:rPr>
      </w:pPr>
    </w:p>
    <w:p w:rsidR="006F4011" w:rsidRPr="007E6A2E" w:rsidRDefault="006F4011" w:rsidP="006F4011">
      <w:pPr>
        <w:ind w:firstLine="709"/>
        <w:jc w:val="both"/>
        <w:rPr>
          <w:b/>
          <w:sz w:val="28"/>
          <w:szCs w:val="28"/>
        </w:rPr>
      </w:pPr>
      <w:r w:rsidRPr="007E6A2E">
        <w:rPr>
          <w:b/>
          <w:sz w:val="28"/>
          <w:szCs w:val="28"/>
        </w:rPr>
        <w:t>4. Основные характеристики и структурные особенности доходной части бюджета</w:t>
      </w:r>
    </w:p>
    <w:p w:rsidR="006F4011" w:rsidRPr="007E6A2E" w:rsidRDefault="006F4011" w:rsidP="006F4011">
      <w:pPr>
        <w:ind w:firstLine="709"/>
        <w:jc w:val="both"/>
        <w:rPr>
          <w:b/>
          <w:sz w:val="28"/>
          <w:szCs w:val="28"/>
        </w:rPr>
      </w:pPr>
      <w:r w:rsidRPr="007E6A2E">
        <w:rPr>
          <w:b/>
          <w:sz w:val="28"/>
          <w:szCs w:val="28"/>
        </w:rPr>
        <w:t>4.1. Налоговые доходы бюджета поселения</w:t>
      </w:r>
    </w:p>
    <w:p w:rsidR="006F4011" w:rsidRPr="001B0D7C" w:rsidRDefault="006F4011" w:rsidP="006F4011">
      <w:pPr>
        <w:ind w:firstLine="709"/>
        <w:jc w:val="both"/>
        <w:rPr>
          <w:sz w:val="28"/>
          <w:szCs w:val="28"/>
        </w:rPr>
      </w:pPr>
      <w:r w:rsidRPr="001F6286">
        <w:rPr>
          <w:sz w:val="28"/>
          <w:szCs w:val="28"/>
          <w:lang w:eastAsia="ru-RU"/>
        </w:rPr>
        <w:t xml:space="preserve">Налоговые доходы бюджета поселения на 2024 год определены в сумме 7 150,5 тыс. рублей, </w:t>
      </w:r>
      <w:r w:rsidRPr="001B0D7C">
        <w:rPr>
          <w:sz w:val="28"/>
          <w:szCs w:val="28"/>
          <w:lang w:eastAsia="ru-RU"/>
        </w:rPr>
        <w:t xml:space="preserve">что на 142,9 тыс. рублей или на 2,0% больше утвержденных плановых назначений на 2023 год (7 007,6 тыс. </w:t>
      </w:r>
      <w:r w:rsidRPr="001B0D7C">
        <w:rPr>
          <w:sz w:val="28"/>
          <w:szCs w:val="28"/>
        </w:rPr>
        <w:t>рублей в редакции решения Совета поселения от 31.08.2023 № 131).</w:t>
      </w:r>
    </w:p>
    <w:p w:rsidR="006F4011" w:rsidRDefault="006F4011" w:rsidP="006F4011">
      <w:pPr>
        <w:ind w:firstLine="709"/>
        <w:jc w:val="both"/>
        <w:rPr>
          <w:sz w:val="28"/>
          <w:szCs w:val="28"/>
        </w:rPr>
      </w:pPr>
      <w:r w:rsidRPr="007E6A2E">
        <w:rPr>
          <w:sz w:val="28"/>
          <w:szCs w:val="28"/>
        </w:rPr>
        <w:t xml:space="preserve">Информация о динамике </w:t>
      </w:r>
      <w:proofErr w:type="gramStart"/>
      <w:r w:rsidRPr="007E6A2E">
        <w:rPr>
          <w:sz w:val="28"/>
          <w:szCs w:val="28"/>
        </w:rPr>
        <w:t>показателей налоговых д</w:t>
      </w:r>
      <w:r w:rsidRPr="007E6A2E">
        <w:rPr>
          <w:sz w:val="28"/>
          <w:szCs w:val="28"/>
        </w:rPr>
        <w:t>о</w:t>
      </w:r>
      <w:r w:rsidRPr="007E6A2E">
        <w:rPr>
          <w:sz w:val="28"/>
          <w:szCs w:val="28"/>
        </w:rPr>
        <w:t>ходов проекта бюджета поселения</w:t>
      </w:r>
      <w:proofErr w:type="gramEnd"/>
      <w:r w:rsidRPr="007E6A2E">
        <w:rPr>
          <w:sz w:val="28"/>
          <w:szCs w:val="28"/>
        </w:rPr>
        <w:t xml:space="preserve"> на 2024 год, утвержде</w:t>
      </w:r>
      <w:r w:rsidRPr="007E6A2E">
        <w:rPr>
          <w:sz w:val="28"/>
          <w:szCs w:val="28"/>
        </w:rPr>
        <w:t>н</w:t>
      </w:r>
      <w:r w:rsidRPr="007E6A2E">
        <w:rPr>
          <w:sz w:val="28"/>
          <w:szCs w:val="28"/>
        </w:rPr>
        <w:t>ных и ожидаемых показател</w:t>
      </w:r>
      <w:r>
        <w:rPr>
          <w:sz w:val="28"/>
          <w:szCs w:val="28"/>
        </w:rPr>
        <w:t xml:space="preserve">ях </w:t>
      </w:r>
      <w:r w:rsidRPr="007E6A2E">
        <w:rPr>
          <w:sz w:val="28"/>
          <w:szCs w:val="28"/>
        </w:rPr>
        <w:t>исполнения доходов бюджета поселения 2023 года, фактических доход</w:t>
      </w:r>
      <w:r>
        <w:rPr>
          <w:sz w:val="28"/>
          <w:szCs w:val="28"/>
        </w:rPr>
        <w:t>ах</w:t>
      </w:r>
      <w:r w:rsidRPr="007E6A2E">
        <w:rPr>
          <w:sz w:val="28"/>
          <w:szCs w:val="28"/>
        </w:rPr>
        <w:t xml:space="preserve"> бюджета поселения за 2022 год представлена в таблице 2.</w:t>
      </w:r>
    </w:p>
    <w:p w:rsidR="006F4011" w:rsidRPr="00235DA4" w:rsidRDefault="006F4011" w:rsidP="006F4011">
      <w:pPr>
        <w:ind w:firstLine="709"/>
        <w:jc w:val="both"/>
        <w:rPr>
          <w:sz w:val="28"/>
          <w:szCs w:val="28"/>
          <w:highlight w:val="yellow"/>
        </w:rPr>
      </w:pPr>
    </w:p>
    <w:p w:rsidR="006F4011" w:rsidRPr="007E6A2E" w:rsidRDefault="006F4011" w:rsidP="006F4011">
      <w:pPr>
        <w:jc w:val="right"/>
        <w:rPr>
          <w:sz w:val="28"/>
          <w:szCs w:val="20"/>
        </w:rPr>
      </w:pPr>
      <w:r w:rsidRPr="007E6A2E">
        <w:rPr>
          <w:sz w:val="28"/>
          <w:szCs w:val="20"/>
        </w:rPr>
        <w:t>Таблица 2</w:t>
      </w:r>
    </w:p>
    <w:tbl>
      <w:tblPr>
        <w:tblW w:w="9781"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134"/>
        <w:gridCol w:w="1276"/>
        <w:gridCol w:w="1134"/>
        <w:gridCol w:w="1134"/>
        <w:gridCol w:w="851"/>
        <w:gridCol w:w="992"/>
        <w:gridCol w:w="850"/>
      </w:tblGrid>
      <w:tr w:rsidR="006F4011" w:rsidRPr="007E6A2E" w:rsidTr="008E74B2">
        <w:trPr>
          <w:trHeight w:val="935"/>
        </w:trPr>
        <w:tc>
          <w:tcPr>
            <w:tcW w:w="2410"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Наименование дохода</w:t>
            </w:r>
          </w:p>
        </w:tc>
        <w:tc>
          <w:tcPr>
            <w:tcW w:w="1134" w:type="dxa"/>
            <w:shd w:val="clear" w:color="auto" w:fill="auto"/>
            <w:vAlign w:val="center"/>
          </w:tcPr>
          <w:p w:rsidR="006F4011" w:rsidRPr="007E6A2E" w:rsidRDefault="006F4011" w:rsidP="008E74B2">
            <w:pPr>
              <w:suppressAutoHyphens w:val="0"/>
              <w:jc w:val="center"/>
              <w:rPr>
                <w:sz w:val="20"/>
                <w:szCs w:val="20"/>
              </w:rPr>
            </w:pPr>
            <w:r w:rsidRPr="007E6A2E">
              <w:rPr>
                <w:sz w:val="20"/>
                <w:szCs w:val="20"/>
                <w:lang w:eastAsia="ru-RU"/>
              </w:rPr>
              <w:t>Фактическое поступление доходов за 202</w:t>
            </w:r>
            <w:r>
              <w:rPr>
                <w:sz w:val="20"/>
                <w:szCs w:val="20"/>
                <w:lang w:eastAsia="ru-RU"/>
              </w:rPr>
              <w:t>2</w:t>
            </w:r>
            <w:r w:rsidRPr="007E6A2E">
              <w:rPr>
                <w:sz w:val="20"/>
                <w:szCs w:val="20"/>
                <w:lang w:eastAsia="ru-RU"/>
              </w:rPr>
              <w:t xml:space="preserve"> год,</w:t>
            </w:r>
            <w:r w:rsidRPr="007E6A2E">
              <w:rPr>
                <w:sz w:val="20"/>
                <w:szCs w:val="20"/>
              </w:rPr>
              <w:t xml:space="preserve"> тыс. рублей</w:t>
            </w:r>
          </w:p>
        </w:tc>
        <w:tc>
          <w:tcPr>
            <w:tcW w:w="1276"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Плановые назначения по доходам на 202</w:t>
            </w:r>
            <w:r>
              <w:rPr>
                <w:sz w:val="20"/>
                <w:szCs w:val="20"/>
                <w:lang w:eastAsia="ru-RU"/>
              </w:rPr>
              <w:t>3</w:t>
            </w:r>
            <w:r w:rsidRPr="007E6A2E">
              <w:rPr>
                <w:sz w:val="20"/>
                <w:szCs w:val="20"/>
                <w:lang w:eastAsia="ru-RU"/>
              </w:rPr>
              <w:t xml:space="preserve"> год, тыс. рублей*</w:t>
            </w:r>
          </w:p>
        </w:tc>
        <w:tc>
          <w:tcPr>
            <w:tcW w:w="1134"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Ожидаемая оценка исполнения доходов в 202</w:t>
            </w:r>
            <w:r>
              <w:rPr>
                <w:sz w:val="20"/>
                <w:szCs w:val="20"/>
                <w:lang w:eastAsia="ru-RU"/>
              </w:rPr>
              <w:t>3</w:t>
            </w:r>
            <w:r w:rsidRPr="007E6A2E">
              <w:rPr>
                <w:sz w:val="20"/>
                <w:szCs w:val="20"/>
                <w:lang w:eastAsia="ru-RU"/>
              </w:rPr>
              <w:t xml:space="preserve"> году</w:t>
            </w:r>
            <w:r w:rsidRPr="007E6A2E">
              <w:rPr>
                <w:sz w:val="20"/>
                <w:szCs w:val="20"/>
              </w:rPr>
              <w:t>, тыс. рублей</w:t>
            </w:r>
          </w:p>
        </w:tc>
        <w:tc>
          <w:tcPr>
            <w:tcW w:w="1134" w:type="dxa"/>
            <w:shd w:val="clear" w:color="auto" w:fill="auto"/>
            <w:vAlign w:val="center"/>
          </w:tcPr>
          <w:p w:rsidR="006F4011" w:rsidRPr="007E6A2E" w:rsidRDefault="006F4011" w:rsidP="008E74B2">
            <w:pPr>
              <w:suppressAutoHyphens w:val="0"/>
              <w:jc w:val="center"/>
              <w:rPr>
                <w:sz w:val="20"/>
                <w:szCs w:val="20"/>
                <w:lang w:eastAsia="ru-RU"/>
              </w:rPr>
            </w:pPr>
            <w:proofErr w:type="spellStart"/>
            <w:proofErr w:type="gramStart"/>
            <w:r w:rsidRPr="007E6A2E">
              <w:rPr>
                <w:sz w:val="20"/>
                <w:szCs w:val="20"/>
                <w:lang w:eastAsia="ru-RU"/>
              </w:rPr>
              <w:t>Прогнози-руемые</w:t>
            </w:r>
            <w:proofErr w:type="spellEnd"/>
            <w:proofErr w:type="gramEnd"/>
            <w:r w:rsidRPr="007E6A2E">
              <w:rPr>
                <w:sz w:val="20"/>
                <w:szCs w:val="20"/>
                <w:lang w:eastAsia="ru-RU"/>
              </w:rPr>
              <w:t xml:space="preserve"> назначения </w:t>
            </w:r>
          </w:p>
          <w:p w:rsidR="006F4011" w:rsidRPr="007E6A2E" w:rsidRDefault="006F4011" w:rsidP="008E74B2">
            <w:pPr>
              <w:suppressAutoHyphens w:val="0"/>
              <w:jc w:val="center"/>
              <w:rPr>
                <w:sz w:val="20"/>
                <w:szCs w:val="20"/>
                <w:lang w:eastAsia="ru-RU"/>
              </w:rPr>
            </w:pPr>
            <w:r w:rsidRPr="007E6A2E">
              <w:rPr>
                <w:sz w:val="20"/>
                <w:szCs w:val="20"/>
                <w:lang w:eastAsia="ru-RU"/>
              </w:rPr>
              <w:t>на 202</w:t>
            </w:r>
            <w:r>
              <w:rPr>
                <w:sz w:val="20"/>
                <w:szCs w:val="20"/>
                <w:lang w:eastAsia="ru-RU"/>
              </w:rPr>
              <w:t>4</w:t>
            </w:r>
            <w:r w:rsidRPr="007E6A2E">
              <w:rPr>
                <w:sz w:val="20"/>
                <w:szCs w:val="20"/>
                <w:lang w:eastAsia="ru-RU"/>
              </w:rPr>
              <w:t xml:space="preserve"> год, тыс. рублей</w:t>
            </w:r>
          </w:p>
        </w:tc>
        <w:tc>
          <w:tcPr>
            <w:tcW w:w="851"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w:t>
            </w:r>
            <w:r>
              <w:rPr>
                <w:sz w:val="20"/>
                <w:szCs w:val="20"/>
                <w:lang w:eastAsia="ru-RU"/>
              </w:rPr>
              <w:t>4</w:t>
            </w:r>
            <w:r w:rsidRPr="007E6A2E">
              <w:rPr>
                <w:sz w:val="20"/>
                <w:szCs w:val="20"/>
                <w:lang w:eastAsia="ru-RU"/>
              </w:rPr>
              <w:t xml:space="preserve"> год/ 202</w:t>
            </w:r>
            <w:r>
              <w:rPr>
                <w:sz w:val="20"/>
                <w:szCs w:val="20"/>
                <w:lang w:eastAsia="ru-RU"/>
              </w:rPr>
              <w:t>2</w:t>
            </w:r>
            <w:r w:rsidRPr="007E6A2E">
              <w:rPr>
                <w:sz w:val="20"/>
                <w:szCs w:val="20"/>
                <w:lang w:eastAsia="ru-RU"/>
              </w:rPr>
              <w:t xml:space="preserve"> год,</w:t>
            </w:r>
          </w:p>
          <w:p w:rsidR="006F4011" w:rsidRPr="007E6A2E" w:rsidRDefault="006F4011" w:rsidP="008E74B2">
            <w:pPr>
              <w:suppressAutoHyphens w:val="0"/>
              <w:jc w:val="center"/>
              <w:rPr>
                <w:sz w:val="20"/>
                <w:szCs w:val="20"/>
                <w:lang w:eastAsia="ru-RU"/>
              </w:rPr>
            </w:pPr>
            <w:r w:rsidRPr="007E6A2E">
              <w:rPr>
                <w:sz w:val="20"/>
                <w:szCs w:val="20"/>
                <w:lang w:eastAsia="ru-RU"/>
              </w:rPr>
              <w:t>(%)</w:t>
            </w:r>
          </w:p>
        </w:tc>
        <w:tc>
          <w:tcPr>
            <w:tcW w:w="992" w:type="dxa"/>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w:t>
            </w:r>
            <w:r>
              <w:rPr>
                <w:sz w:val="20"/>
                <w:szCs w:val="20"/>
                <w:lang w:eastAsia="ru-RU"/>
              </w:rPr>
              <w:t>4</w:t>
            </w:r>
            <w:r w:rsidRPr="007E6A2E">
              <w:rPr>
                <w:sz w:val="20"/>
                <w:szCs w:val="20"/>
                <w:lang w:eastAsia="ru-RU"/>
              </w:rPr>
              <w:t xml:space="preserve"> год/ 202</w:t>
            </w:r>
            <w:r>
              <w:rPr>
                <w:sz w:val="20"/>
                <w:szCs w:val="20"/>
                <w:lang w:eastAsia="ru-RU"/>
              </w:rPr>
              <w:t>3</w:t>
            </w:r>
            <w:r w:rsidRPr="007E6A2E">
              <w:rPr>
                <w:sz w:val="20"/>
                <w:szCs w:val="20"/>
                <w:lang w:eastAsia="ru-RU"/>
              </w:rPr>
              <w:t xml:space="preserve"> год (план),</w:t>
            </w:r>
          </w:p>
          <w:p w:rsidR="006F4011" w:rsidRPr="007E6A2E" w:rsidRDefault="006F4011" w:rsidP="008E74B2">
            <w:pPr>
              <w:suppressAutoHyphens w:val="0"/>
              <w:jc w:val="center"/>
              <w:rPr>
                <w:sz w:val="20"/>
                <w:szCs w:val="20"/>
                <w:lang w:eastAsia="ru-RU"/>
              </w:rPr>
            </w:pPr>
            <w:r w:rsidRPr="007E6A2E">
              <w:rPr>
                <w:sz w:val="20"/>
                <w:szCs w:val="20"/>
                <w:lang w:eastAsia="ru-RU"/>
              </w:rPr>
              <w:t>(%)</w:t>
            </w:r>
          </w:p>
        </w:tc>
        <w:tc>
          <w:tcPr>
            <w:tcW w:w="850" w:type="dxa"/>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w:t>
            </w:r>
            <w:r>
              <w:rPr>
                <w:sz w:val="20"/>
                <w:szCs w:val="20"/>
                <w:lang w:eastAsia="ru-RU"/>
              </w:rPr>
              <w:t>4</w:t>
            </w:r>
            <w:r w:rsidRPr="007E6A2E">
              <w:rPr>
                <w:sz w:val="20"/>
                <w:szCs w:val="20"/>
                <w:lang w:eastAsia="ru-RU"/>
              </w:rPr>
              <w:t xml:space="preserve"> год/ 202</w:t>
            </w:r>
            <w:r>
              <w:rPr>
                <w:sz w:val="20"/>
                <w:szCs w:val="20"/>
                <w:lang w:eastAsia="ru-RU"/>
              </w:rPr>
              <w:t>3</w:t>
            </w:r>
            <w:r w:rsidRPr="007E6A2E">
              <w:rPr>
                <w:sz w:val="20"/>
                <w:szCs w:val="20"/>
                <w:lang w:eastAsia="ru-RU"/>
              </w:rPr>
              <w:t xml:space="preserve"> год (оценка),</w:t>
            </w:r>
          </w:p>
          <w:p w:rsidR="006F4011" w:rsidRPr="007E6A2E" w:rsidRDefault="006F4011" w:rsidP="008E74B2">
            <w:pPr>
              <w:suppressAutoHyphens w:val="0"/>
              <w:jc w:val="center"/>
              <w:rPr>
                <w:sz w:val="20"/>
                <w:szCs w:val="20"/>
                <w:lang w:eastAsia="ru-RU"/>
              </w:rPr>
            </w:pPr>
            <w:r w:rsidRPr="007E6A2E">
              <w:rPr>
                <w:sz w:val="20"/>
                <w:szCs w:val="20"/>
                <w:lang w:eastAsia="ru-RU"/>
              </w:rPr>
              <w:t>(%)</w:t>
            </w:r>
          </w:p>
        </w:tc>
      </w:tr>
    </w:tbl>
    <w:p w:rsidR="006F4011" w:rsidRPr="007E6A2E" w:rsidRDefault="006F4011" w:rsidP="006F4011">
      <w:pPr>
        <w:rPr>
          <w:sz w:val="2"/>
          <w:szCs w:val="2"/>
        </w:rPr>
      </w:pPr>
    </w:p>
    <w:tbl>
      <w:tblPr>
        <w:tblW w:w="9781" w:type="dxa"/>
        <w:tblInd w:w="-85" w:type="dxa"/>
        <w:tblLayout w:type="fixed"/>
        <w:tblCellMar>
          <w:left w:w="57" w:type="dxa"/>
          <w:right w:w="57" w:type="dxa"/>
        </w:tblCellMar>
        <w:tblLook w:val="0000" w:firstRow="0" w:lastRow="0" w:firstColumn="0" w:lastColumn="0" w:noHBand="0" w:noVBand="0"/>
      </w:tblPr>
      <w:tblGrid>
        <w:gridCol w:w="2410"/>
        <w:gridCol w:w="1134"/>
        <w:gridCol w:w="1276"/>
        <w:gridCol w:w="1134"/>
        <w:gridCol w:w="1134"/>
        <w:gridCol w:w="851"/>
        <w:gridCol w:w="992"/>
        <w:gridCol w:w="850"/>
      </w:tblGrid>
      <w:tr w:rsidR="006F4011" w:rsidRPr="007E6A2E" w:rsidTr="008E74B2">
        <w:trPr>
          <w:trHeight w:val="62"/>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гр</w:t>
            </w:r>
            <w:proofErr w:type="gramStart"/>
            <w:r w:rsidRPr="007E6A2E">
              <w:rPr>
                <w:sz w:val="20"/>
                <w:szCs w:val="20"/>
                <w:lang w:eastAsia="ru-RU"/>
              </w:rPr>
              <w:t>6</w:t>
            </w:r>
            <w:proofErr w:type="gramEnd"/>
            <w:r w:rsidRPr="007E6A2E">
              <w:rPr>
                <w:sz w:val="20"/>
                <w:szCs w:val="20"/>
                <w:lang w:eastAsia="ru-RU"/>
              </w:rPr>
              <w:t>=гр5/гр2*100</w:t>
            </w:r>
          </w:p>
        </w:tc>
        <w:tc>
          <w:tcPr>
            <w:tcW w:w="992" w:type="dxa"/>
            <w:tcBorders>
              <w:top w:val="single" w:sz="4" w:space="0" w:color="auto"/>
              <w:left w:val="nil"/>
              <w:bottom w:val="single" w:sz="4" w:space="0" w:color="auto"/>
              <w:right w:val="single" w:sz="4" w:space="0" w:color="auto"/>
            </w:tcBorders>
          </w:tcPr>
          <w:p w:rsidR="006F4011" w:rsidRPr="007E6A2E" w:rsidRDefault="006F4011" w:rsidP="008E74B2">
            <w:pPr>
              <w:suppressAutoHyphens w:val="0"/>
              <w:jc w:val="center"/>
              <w:rPr>
                <w:sz w:val="20"/>
                <w:szCs w:val="20"/>
                <w:lang w:eastAsia="ru-RU"/>
              </w:rPr>
            </w:pPr>
            <w:r w:rsidRPr="007E6A2E">
              <w:rPr>
                <w:sz w:val="20"/>
                <w:szCs w:val="20"/>
                <w:lang w:eastAsia="ru-RU"/>
              </w:rPr>
              <w:t>гр</w:t>
            </w:r>
            <w:proofErr w:type="gramStart"/>
            <w:r w:rsidRPr="007E6A2E">
              <w:rPr>
                <w:sz w:val="20"/>
                <w:szCs w:val="20"/>
                <w:lang w:eastAsia="ru-RU"/>
              </w:rPr>
              <w:t>7</w:t>
            </w:r>
            <w:proofErr w:type="gramEnd"/>
            <w:r w:rsidRPr="007E6A2E">
              <w:rPr>
                <w:sz w:val="20"/>
                <w:szCs w:val="20"/>
                <w:lang w:eastAsia="ru-RU"/>
              </w:rPr>
              <w:t>=гр5/ гр3*100</w:t>
            </w:r>
          </w:p>
        </w:tc>
        <w:tc>
          <w:tcPr>
            <w:tcW w:w="850" w:type="dxa"/>
            <w:tcBorders>
              <w:top w:val="single" w:sz="4" w:space="0" w:color="auto"/>
              <w:left w:val="nil"/>
              <w:bottom w:val="single" w:sz="4" w:space="0" w:color="auto"/>
              <w:right w:val="single" w:sz="4" w:space="0" w:color="auto"/>
            </w:tcBorders>
          </w:tcPr>
          <w:p w:rsidR="006F4011" w:rsidRPr="007E6A2E" w:rsidRDefault="006F4011" w:rsidP="008E74B2">
            <w:pPr>
              <w:suppressAutoHyphens w:val="0"/>
              <w:jc w:val="center"/>
              <w:rPr>
                <w:sz w:val="20"/>
                <w:szCs w:val="20"/>
                <w:lang w:eastAsia="ru-RU"/>
              </w:rPr>
            </w:pPr>
            <w:r w:rsidRPr="007E6A2E">
              <w:rPr>
                <w:sz w:val="20"/>
                <w:szCs w:val="20"/>
                <w:lang w:eastAsia="ru-RU"/>
              </w:rPr>
              <w:t>гр8=гр5/гр</w:t>
            </w:r>
            <w:proofErr w:type="gramStart"/>
            <w:r w:rsidRPr="007E6A2E">
              <w:rPr>
                <w:sz w:val="20"/>
                <w:szCs w:val="20"/>
                <w:lang w:eastAsia="ru-RU"/>
              </w:rPr>
              <w:t>4</w:t>
            </w:r>
            <w:proofErr w:type="gramEnd"/>
            <w:r w:rsidRPr="007E6A2E">
              <w:rPr>
                <w:sz w:val="20"/>
                <w:szCs w:val="20"/>
                <w:lang w:eastAsia="ru-RU"/>
              </w:rPr>
              <w:t>*100</w:t>
            </w:r>
          </w:p>
        </w:tc>
      </w:tr>
      <w:tr w:rsidR="006F4011" w:rsidRPr="007E6A2E" w:rsidTr="008E74B2">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7E6A2E" w:rsidRDefault="006F4011" w:rsidP="008E74B2">
            <w:pPr>
              <w:rPr>
                <w:sz w:val="20"/>
                <w:szCs w:val="20"/>
              </w:rPr>
            </w:pPr>
            <w:r w:rsidRPr="007E6A2E">
              <w:rPr>
                <w:b/>
                <w:sz w:val="20"/>
                <w:szCs w:val="20"/>
              </w:rPr>
              <w:t xml:space="preserve">Налоговые доходы, всего, </w:t>
            </w:r>
            <w:r w:rsidRPr="007E6A2E">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b/>
                <w:sz w:val="20"/>
                <w:szCs w:val="20"/>
              </w:rPr>
            </w:pPr>
            <w:r w:rsidRPr="0041423D">
              <w:rPr>
                <w:b/>
                <w:sz w:val="20"/>
                <w:szCs w:val="20"/>
              </w:rPr>
              <w:t>6 445,0</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b/>
                <w:sz w:val="20"/>
                <w:szCs w:val="20"/>
              </w:rPr>
            </w:pPr>
            <w:r w:rsidRPr="0041423D">
              <w:rPr>
                <w:b/>
                <w:sz w:val="20"/>
                <w:szCs w:val="20"/>
              </w:rPr>
              <w:t>7 007,6</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1B0D7C" w:rsidRDefault="006F4011" w:rsidP="008E74B2">
            <w:pPr>
              <w:ind w:right="198"/>
              <w:jc w:val="right"/>
              <w:rPr>
                <w:b/>
                <w:sz w:val="20"/>
                <w:szCs w:val="20"/>
              </w:rPr>
            </w:pPr>
            <w:r w:rsidRPr="001B0D7C">
              <w:rPr>
                <w:b/>
                <w:sz w:val="20"/>
                <w:szCs w:val="20"/>
              </w:rPr>
              <w:t>6 433,6</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6F1511" w:rsidRDefault="006F4011" w:rsidP="008E74B2">
            <w:pPr>
              <w:ind w:right="198"/>
              <w:jc w:val="right"/>
              <w:rPr>
                <w:b/>
                <w:sz w:val="20"/>
                <w:szCs w:val="20"/>
              </w:rPr>
            </w:pPr>
            <w:r w:rsidRPr="006F1511">
              <w:rPr>
                <w:b/>
                <w:sz w:val="20"/>
                <w:szCs w:val="20"/>
              </w:rPr>
              <w:t>7 150,5</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6F1511" w:rsidRDefault="006F4011" w:rsidP="008E74B2">
            <w:pPr>
              <w:ind w:right="198"/>
              <w:jc w:val="right"/>
              <w:rPr>
                <w:b/>
                <w:sz w:val="20"/>
                <w:szCs w:val="20"/>
              </w:rPr>
            </w:pPr>
            <w:r w:rsidRPr="006F1511">
              <w:rPr>
                <w:b/>
                <w:sz w:val="20"/>
                <w:szCs w:val="20"/>
              </w:rPr>
              <w:t>110,9</w:t>
            </w:r>
          </w:p>
        </w:tc>
        <w:tc>
          <w:tcPr>
            <w:tcW w:w="992" w:type="dxa"/>
            <w:tcBorders>
              <w:top w:val="single" w:sz="4" w:space="0" w:color="auto"/>
              <w:left w:val="nil"/>
              <w:bottom w:val="single" w:sz="4" w:space="0" w:color="auto"/>
              <w:right w:val="single" w:sz="4" w:space="0" w:color="auto"/>
            </w:tcBorders>
            <w:vAlign w:val="center"/>
          </w:tcPr>
          <w:p w:rsidR="006F4011" w:rsidRPr="006F1511" w:rsidRDefault="006F4011" w:rsidP="008E74B2">
            <w:pPr>
              <w:ind w:right="198"/>
              <w:jc w:val="right"/>
              <w:rPr>
                <w:b/>
                <w:sz w:val="20"/>
                <w:szCs w:val="20"/>
              </w:rPr>
            </w:pPr>
            <w:r w:rsidRPr="006F1511">
              <w:rPr>
                <w:b/>
                <w:sz w:val="20"/>
                <w:szCs w:val="20"/>
              </w:rPr>
              <w:t>102,0</w:t>
            </w:r>
          </w:p>
        </w:tc>
        <w:tc>
          <w:tcPr>
            <w:tcW w:w="850" w:type="dxa"/>
            <w:tcBorders>
              <w:top w:val="single" w:sz="4" w:space="0" w:color="auto"/>
              <w:left w:val="nil"/>
              <w:bottom w:val="single" w:sz="4" w:space="0" w:color="auto"/>
              <w:right w:val="single" w:sz="4" w:space="0" w:color="auto"/>
            </w:tcBorders>
            <w:vAlign w:val="center"/>
          </w:tcPr>
          <w:p w:rsidR="006F4011" w:rsidRPr="006F1511" w:rsidRDefault="006F4011" w:rsidP="008E74B2">
            <w:pPr>
              <w:ind w:right="198"/>
              <w:jc w:val="right"/>
              <w:rPr>
                <w:b/>
                <w:sz w:val="20"/>
                <w:szCs w:val="20"/>
              </w:rPr>
            </w:pPr>
            <w:r w:rsidRPr="006F1511">
              <w:rPr>
                <w:b/>
                <w:sz w:val="20"/>
                <w:szCs w:val="20"/>
              </w:rPr>
              <w:t>111,1</w:t>
            </w:r>
          </w:p>
        </w:tc>
      </w:tr>
      <w:tr w:rsidR="006F4011" w:rsidRPr="007E6A2E" w:rsidTr="008E74B2">
        <w:trPr>
          <w:trHeight w:val="418"/>
        </w:trPr>
        <w:tc>
          <w:tcPr>
            <w:tcW w:w="2410" w:type="dxa"/>
            <w:tcBorders>
              <w:top w:val="nil"/>
              <w:left w:val="single" w:sz="4" w:space="0" w:color="auto"/>
              <w:bottom w:val="single" w:sz="4" w:space="0" w:color="auto"/>
              <w:right w:val="single" w:sz="4" w:space="0" w:color="auto"/>
            </w:tcBorders>
            <w:shd w:val="clear" w:color="auto" w:fill="auto"/>
            <w:vAlign w:val="bottom"/>
          </w:tcPr>
          <w:p w:rsidR="006F4011" w:rsidRPr="007E6A2E" w:rsidRDefault="006F4011" w:rsidP="008E74B2">
            <w:pPr>
              <w:rPr>
                <w:sz w:val="20"/>
                <w:szCs w:val="20"/>
              </w:rPr>
            </w:pPr>
            <w:r w:rsidRPr="007E6A2E">
              <w:rPr>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579,5</w:t>
            </w:r>
          </w:p>
        </w:tc>
        <w:tc>
          <w:tcPr>
            <w:tcW w:w="1276" w:type="dxa"/>
            <w:tcBorders>
              <w:top w:val="nil"/>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540,0</w:t>
            </w:r>
          </w:p>
        </w:tc>
        <w:tc>
          <w:tcPr>
            <w:tcW w:w="1134" w:type="dxa"/>
            <w:tcBorders>
              <w:top w:val="nil"/>
              <w:left w:val="nil"/>
              <w:bottom w:val="single" w:sz="4" w:space="0" w:color="auto"/>
              <w:right w:val="single" w:sz="4" w:space="0" w:color="auto"/>
            </w:tcBorders>
            <w:shd w:val="clear" w:color="auto" w:fill="auto"/>
            <w:vAlign w:val="center"/>
          </w:tcPr>
          <w:p w:rsidR="006F4011" w:rsidRPr="001B0D7C" w:rsidRDefault="006F4011" w:rsidP="008E74B2">
            <w:pPr>
              <w:ind w:right="198"/>
              <w:jc w:val="right"/>
              <w:rPr>
                <w:sz w:val="20"/>
                <w:szCs w:val="20"/>
              </w:rPr>
            </w:pPr>
            <w:r w:rsidRPr="001B0D7C">
              <w:rPr>
                <w:sz w:val="20"/>
                <w:szCs w:val="20"/>
              </w:rPr>
              <w:t>689,0</w:t>
            </w:r>
          </w:p>
        </w:tc>
        <w:tc>
          <w:tcPr>
            <w:tcW w:w="1134" w:type="dxa"/>
            <w:tcBorders>
              <w:top w:val="nil"/>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724,0</w:t>
            </w:r>
          </w:p>
        </w:tc>
        <w:tc>
          <w:tcPr>
            <w:tcW w:w="851" w:type="dxa"/>
            <w:tcBorders>
              <w:top w:val="nil"/>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124,9</w:t>
            </w:r>
          </w:p>
        </w:tc>
        <w:tc>
          <w:tcPr>
            <w:tcW w:w="992" w:type="dxa"/>
            <w:tcBorders>
              <w:top w:val="nil"/>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134,1</w:t>
            </w:r>
          </w:p>
        </w:tc>
        <w:tc>
          <w:tcPr>
            <w:tcW w:w="850" w:type="dxa"/>
            <w:tcBorders>
              <w:top w:val="nil"/>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105,1</w:t>
            </w:r>
          </w:p>
        </w:tc>
      </w:tr>
      <w:tr w:rsidR="006F4011" w:rsidRPr="007E6A2E" w:rsidTr="008E74B2">
        <w:trPr>
          <w:trHeight w:val="22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6F4011" w:rsidRPr="007E6A2E" w:rsidRDefault="006F4011" w:rsidP="008E74B2">
            <w:pPr>
              <w:rPr>
                <w:sz w:val="20"/>
                <w:szCs w:val="20"/>
              </w:rPr>
            </w:pPr>
            <w:r w:rsidRPr="007E6A2E">
              <w:rPr>
                <w:sz w:val="20"/>
                <w:szCs w:val="20"/>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7E6A2E">
              <w:rPr>
                <w:sz w:val="20"/>
                <w:szCs w:val="20"/>
              </w:rPr>
              <w:t>инжекторных</w:t>
            </w:r>
            <w:proofErr w:type="spellEnd"/>
            <w:r w:rsidRPr="007E6A2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2 179,4</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2 168,6</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2 168,6</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2 366,5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108,6</w:t>
            </w:r>
          </w:p>
        </w:tc>
        <w:tc>
          <w:tcPr>
            <w:tcW w:w="992" w:type="dxa"/>
            <w:tcBorders>
              <w:top w:val="single" w:sz="4" w:space="0" w:color="auto"/>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109,1</w:t>
            </w:r>
          </w:p>
        </w:tc>
        <w:tc>
          <w:tcPr>
            <w:tcW w:w="850" w:type="dxa"/>
            <w:tcBorders>
              <w:top w:val="single" w:sz="4" w:space="0" w:color="auto"/>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109,1</w:t>
            </w:r>
          </w:p>
        </w:tc>
      </w:tr>
      <w:tr w:rsidR="006F4011" w:rsidRPr="001F4F39" w:rsidTr="008E74B2">
        <w:trPr>
          <w:trHeight w:val="132"/>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F4011" w:rsidRPr="001F4F39" w:rsidRDefault="006F4011" w:rsidP="008E74B2">
            <w:pPr>
              <w:rPr>
                <w:sz w:val="20"/>
                <w:szCs w:val="20"/>
              </w:rPr>
            </w:pPr>
            <w:r w:rsidRPr="001F4F39">
              <w:rPr>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1 139,6</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920,0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1B0D7C" w:rsidRDefault="006F4011" w:rsidP="008E74B2">
            <w:pPr>
              <w:ind w:right="198"/>
              <w:jc w:val="right"/>
              <w:rPr>
                <w:sz w:val="20"/>
                <w:szCs w:val="20"/>
              </w:rPr>
            </w:pPr>
            <w:r w:rsidRPr="001B0D7C">
              <w:rPr>
                <w:sz w:val="20"/>
                <w:szCs w:val="20"/>
              </w:rPr>
              <w:t>1 268,0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1 274,0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111,8</w:t>
            </w:r>
          </w:p>
        </w:tc>
        <w:tc>
          <w:tcPr>
            <w:tcW w:w="992" w:type="dxa"/>
            <w:tcBorders>
              <w:top w:val="single" w:sz="4" w:space="0" w:color="auto"/>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138,5</w:t>
            </w:r>
          </w:p>
        </w:tc>
        <w:tc>
          <w:tcPr>
            <w:tcW w:w="850" w:type="dxa"/>
            <w:tcBorders>
              <w:top w:val="single" w:sz="4" w:space="0" w:color="auto"/>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100,5</w:t>
            </w:r>
          </w:p>
        </w:tc>
      </w:tr>
      <w:tr w:rsidR="006F4011" w:rsidRPr="001F4F39" w:rsidTr="008E74B2">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1F4F39" w:rsidRDefault="006F4011" w:rsidP="008E74B2">
            <w:pPr>
              <w:rPr>
                <w:sz w:val="20"/>
                <w:szCs w:val="20"/>
              </w:rPr>
            </w:pPr>
            <w:r w:rsidRPr="001F4F39">
              <w:rPr>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2 546,5</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41423D" w:rsidRDefault="006F4011" w:rsidP="008E74B2">
            <w:pPr>
              <w:ind w:right="198"/>
              <w:jc w:val="right"/>
              <w:rPr>
                <w:sz w:val="20"/>
                <w:szCs w:val="20"/>
              </w:rPr>
            </w:pPr>
            <w:r w:rsidRPr="0041423D">
              <w:rPr>
                <w:sz w:val="20"/>
                <w:szCs w:val="20"/>
              </w:rPr>
              <w:t>3 379,0</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1B0D7C" w:rsidRDefault="006F4011" w:rsidP="008E74B2">
            <w:pPr>
              <w:ind w:right="198"/>
              <w:jc w:val="right"/>
              <w:rPr>
                <w:sz w:val="20"/>
                <w:szCs w:val="20"/>
              </w:rPr>
            </w:pPr>
            <w:r w:rsidRPr="001B0D7C">
              <w:rPr>
                <w:sz w:val="20"/>
                <w:szCs w:val="20"/>
              </w:rPr>
              <w:t>2 308,0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2 786,0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161D5C" w:rsidRDefault="006F4011" w:rsidP="008E74B2">
            <w:pPr>
              <w:ind w:right="198"/>
              <w:jc w:val="right"/>
              <w:rPr>
                <w:sz w:val="20"/>
                <w:szCs w:val="20"/>
              </w:rPr>
            </w:pPr>
            <w:r w:rsidRPr="00161D5C">
              <w:rPr>
                <w:sz w:val="20"/>
                <w:szCs w:val="20"/>
              </w:rPr>
              <w:t>109,4</w:t>
            </w:r>
          </w:p>
        </w:tc>
        <w:tc>
          <w:tcPr>
            <w:tcW w:w="992" w:type="dxa"/>
            <w:tcBorders>
              <w:top w:val="single" w:sz="4" w:space="0" w:color="auto"/>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82,5</w:t>
            </w:r>
          </w:p>
        </w:tc>
        <w:tc>
          <w:tcPr>
            <w:tcW w:w="850" w:type="dxa"/>
            <w:tcBorders>
              <w:top w:val="single" w:sz="4" w:space="0" w:color="auto"/>
              <w:left w:val="nil"/>
              <w:bottom w:val="single" w:sz="4" w:space="0" w:color="auto"/>
              <w:right w:val="single" w:sz="4" w:space="0" w:color="auto"/>
            </w:tcBorders>
            <w:vAlign w:val="center"/>
          </w:tcPr>
          <w:p w:rsidR="006F4011" w:rsidRPr="00161D5C" w:rsidRDefault="006F4011" w:rsidP="008E74B2">
            <w:pPr>
              <w:ind w:right="198"/>
              <w:jc w:val="right"/>
              <w:rPr>
                <w:sz w:val="20"/>
                <w:szCs w:val="20"/>
              </w:rPr>
            </w:pPr>
            <w:r w:rsidRPr="00161D5C">
              <w:rPr>
                <w:sz w:val="20"/>
                <w:szCs w:val="20"/>
              </w:rPr>
              <w:t>120,7</w:t>
            </w:r>
          </w:p>
        </w:tc>
      </w:tr>
    </w:tbl>
    <w:p w:rsidR="006F4011" w:rsidRPr="001F4F39" w:rsidRDefault="006F4011" w:rsidP="006F4011">
      <w:pPr>
        <w:ind w:firstLine="709"/>
        <w:jc w:val="both"/>
        <w:rPr>
          <w:sz w:val="20"/>
          <w:szCs w:val="28"/>
          <w:lang w:eastAsia="ru-RU"/>
        </w:rPr>
      </w:pPr>
      <w:r w:rsidRPr="001F4F39">
        <w:rPr>
          <w:sz w:val="20"/>
          <w:szCs w:val="28"/>
          <w:lang w:eastAsia="ru-RU"/>
        </w:rPr>
        <w:t>__________________________</w:t>
      </w:r>
    </w:p>
    <w:p w:rsidR="006F4011" w:rsidRDefault="006F4011" w:rsidP="006F4011">
      <w:pPr>
        <w:ind w:firstLine="709"/>
        <w:jc w:val="both"/>
        <w:rPr>
          <w:sz w:val="20"/>
          <w:szCs w:val="28"/>
          <w:lang w:eastAsia="ru-RU"/>
        </w:rPr>
      </w:pPr>
      <w:r w:rsidRPr="001F4F39">
        <w:rPr>
          <w:sz w:val="20"/>
          <w:szCs w:val="28"/>
          <w:lang w:eastAsia="ru-RU"/>
        </w:rPr>
        <w:t>* решение Совета Нижегородского сельского поселения Апшеронского района от 26</w:t>
      </w:r>
      <w:r>
        <w:rPr>
          <w:sz w:val="20"/>
          <w:szCs w:val="28"/>
          <w:lang w:eastAsia="ru-RU"/>
        </w:rPr>
        <w:t>.12.</w:t>
      </w:r>
      <w:r w:rsidRPr="001F4F39">
        <w:rPr>
          <w:sz w:val="20"/>
          <w:szCs w:val="28"/>
          <w:lang w:eastAsia="ru-RU"/>
        </w:rPr>
        <w:t xml:space="preserve">2022 № </w:t>
      </w:r>
      <w:r>
        <w:rPr>
          <w:sz w:val="20"/>
          <w:szCs w:val="28"/>
          <w:lang w:eastAsia="ru-RU"/>
        </w:rPr>
        <w:t>111</w:t>
      </w:r>
      <w:r w:rsidRPr="001F4F39">
        <w:rPr>
          <w:sz w:val="20"/>
          <w:szCs w:val="28"/>
          <w:lang w:eastAsia="ru-RU"/>
        </w:rPr>
        <w:t xml:space="preserve"> «О бюджете поселения на 2023 год»</w:t>
      </w:r>
      <w:r>
        <w:rPr>
          <w:sz w:val="20"/>
          <w:szCs w:val="28"/>
          <w:lang w:eastAsia="ru-RU"/>
        </w:rPr>
        <w:t xml:space="preserve"> (в редакции от 31.08.2023 № 131).</w:t>
      </w:r>
    </w:p>
    <w:p w:rsidR="006F4011" w:rsidRPr="00235DA4" w:rsidRDefault="006F4011" w:rsidP="006F4011">
      <w:pPr>
        <w:ind w:firstLine="709"/>
        <w:jc w:val="both"/>
        <w:rPr>
          <w:sz w:val="20"/>
          <w:szCs w:val="28"/>
          <w:highlight w:val="yellow"/>
          <w:lang w:eastAsia="ru-RU"/>
        </w:rPr>
      </w:pPr>
    </w:p>
    <w:p w:rsidR="006F4011" w:rsidRPr="001B0D7C" w:rsidRDefault="006F4011" w:rsidP="006F4011">
      <w:pPr>
        <w:ind w:firstLine="709"/>
        <w:jc w:val="both"/>
        <w:rPr>
          <w:sz w:val="28"/>
          <w:szCs w:val="28"/>
          <w:lang w:eastAsia="ru-RU"/>
        </w:rPr>
      </w:pPr>
      <w:r w:rsidRPr="001B0D7C">
        <w:rPr>
          <w:sz w:val="28"/>
          <w:szCs w:val="28"/>
          <w:lang w:eastAsia="ru-RU"/>
        </w:rPr>
        <w:t>Наиболее значимыми для бюджета Нижегородского сельского поселения Апшеронского района на 2024 год являются доходы от поступления земельного налога. Согласно представленным данным поступление данного вида налога в 2024 году прогнозируется в размере 2 786,0 тыс. рублей. Удельный вес данного источника</w:t>
      </w:r>
      <w:r>
        <w:rPr>
          <w:sz w:val="28"/>
          <w:szCs w:val="28"/>
          <w:lang w:eastAsia="ru-RU"/>
        </w:rPr>
        <w:t xml:space="preserve"> на 2024 год</w:t>
      </w:r>
      <w:r w:rsidRPr="001B0D7C">
        <w:rPr>
          <w:sz w:val="28"/>
          <w:szCs w:val="28"/>
          <w:lang w:eastAsia="ru-RU"/>
        </w:rPr>
        <w:t>:</w:t>
      </w:r>
    </w:p>
    <w:p w:rsidR="006F4011" w:rsidRPr="001B0D7C" w:rsidRDefault="006F4011" w:rsidP="006F4011">
      <w:pPr>
        <w:ind w:firstLine="709"/>
        <w:jc w:val="both"/>
        <w:rPr>
          <w:sz w:val="28"/>
          <w:szCs w:val="28"/>
          <w:lang w:eastAsia="ru-RU"/>
        </w:rPr>
      </w:pPr>
      <w:r w:rsidRPr="001B0D7C">
        <w:rPr>
          <w:sz w:val="28"/>
          <w:szCs w:val="28"/>
          <w:lang w:eastAsia="ru-RU"/>
        </w:rPr>
        <w:t>в общем объеме прогнозируемых поступлений составит 30,3%;</w:t>
      </w:r>
    </w:p>
    <w:p w:rsidR="006F4011" w:rsidRPr="001B0D7C" w:rsidRDefault="006F4011" w:rsidP="006F4011">
      <w:pPr>
        <w:ind w:firstLine="709"/>
        <w:jc w:val="both"/>
        <w:rPr>
          <w:sz w:val="28"/>
          <w:szCs w:val="28"/>
          <w:lang w:eastAsia="ru-RU"/>
        </w:rPr>
      </w:pPr>
      <w:r w:rsidRPr="001B0D7C">
        <w:rPr>
          <w:sz w:val="28"/>
          <w:szCs w:val="28"/>
          <w:lang w:eastAsia="ru-RU"/>
        </w:rPr>
        <w:t>в общем объеме налоговых и неналоговых доходов составит 35,1%;</w:t>
      </w:r>
    </w:p>
    <w:p w:rsidR="006F4011" w:rsidRPr="001B0D7C" w:rsidRDefault="006F4011" w:rsidP="006F4011">
      <w:pPr>
        <w:ind w:firstLine="709"/>
        <w:jc w:val="both"/>
        <w:rPr>
          <w:sz w:val="28"/>
          <w:szCs w:val="28"/>
          <w:lang w:eastAsia="ru-RU"/>
        </w:rPr>
      </w:pPr>
      <w:r w:rsidRPr="001B0D7C">
        <w:rPr>
          <w:sz w:val="28"/>
          <w:szCs w:val="28"/>
          <w:lang w:eastAsia="ru-RU"/>
        </w:rPr>
        <w:t>в общем объеме налоговых доходов составит 39,0%.</w:t>
      </w:r>
    </w:p>
    <w:p w:rsidR="006F4011" w:rsidRPr="001B0D7C" w:rsidRDefault="006F4011" w:rsidP="006F4011">
      <w:pPr>
        <w:jc w:val="both"/>
        <w:rPr>
          <w:b/>
          <w:sz w:val="28"/>
          <w:szCs w:val="28"/>
        </w:rPr>
      </w:pPr>
    </w:p>
    <w:p w:rsidR="006F4011" w:rsidRPr="001F6286" w:rsidRDefault="006F4011" w:rsidP="006F4011">
      <w:pPr>
        <w:ind w:firstLine="709"/>
        <w:jc w:val="both"/>
        <w:rPr>
          <w:b/>
          <w:sz w:val="28"/>
          <w:szCs w:val="28"/>
        </w:rPr>
      </w:pPr>
      <w:r w:rsidRPr="001F6286">
        <w:rPr>
          <w:b/>
          <w:sz w:val="28"/>
          <w:szCs w:val="28"/>
        </w:rPr>
        <w:t>4.2. Неналоговые доходы бюджета поселения</w:t>
      </w:r>
    </w:p>
    <w:p w:rsidR="006F4011" w:rsidRPr="00366A1A" w:rsidRDefault="006F4011" w:rsidP="006F4011">
      <w:pPr>
        <w:ind w:firstLine="709"/>
        <w:jc w:val="both"/>
        <w:rPr>
          <w:sz w:val="28"/>
          <w:szCs w:val="28"/>
        </w:rPr>
      </w:pPr>
      <w:r w:rsidRPr="001F6286">
        <w:rPr>
          <w:sz w:val="28"/>
          <w:szCs w:val="28"/>
          <w:lang w:eastAsia="ru-RU"/>
        </w:rPr>
        <w:t xml:space="preserve">Неналоговые доходы бюджета Нижегородского сельского поселения Апшеронского района определены в сумме 787,5 тыс. рублей, </w:t>
      </w:r>
      <w:r w:rsidRPr="00366A1A">
        <w:rPr>
          <w:sz w:val="28"/>
          <w:szCs w:val="28"/>
          <w:lang w:eastAsia="ru-RU"/>
        </w:rPr>
        <w:t xml:space="preserve">что на 4 722,7 тыс. рублей или на </w:t>
      </w:r>
      <w:r>
        <w:rPr>
          <w:sz w:val="28"/>
          <w:szCs w:val="28"/>
          <w:lang w:eastAsia="ru-RU"/>
        </w:rPr>
        <w:t>85,7</w:t>
      </w:r>
      <w:r w:rsidRPr="00366A1A">
        <w:rPr>
          <w:sz w:val="28"/>
          <w:szCs w:val="28"/>
          <w:lang w:eastAsia="ru-RU"/>
        </w:rPr>
        <w:t>% меньше утвержденных плановых назначений неналоговых доходов на 202</w:t>
      </w:r>
      <w:r>
        <w:rPr>
          <w:sz w:val="28"/>
          <w:szCs w:val="28"/>
          <w:lang w:eastAsia="ru-RU"/>
        </w:rPr>
        <w:t>3</w:t>
      </w:r>
      <w:r w:rsidRPr="00366A1A">
        <w:rPr>
          <w:sz w:val="28"/>
          <w:szCs w:val="28"/>
          <w:lang w:eastAsia="ru-RU"/>
        </w:rPr>
        <w:t xml:space="preserve"> год (5 510,2 тыс. рублей в редакции решения Совета поселения от 31.08.2023 № 131</w:t>
      </w:r>
      <w:r w:rsidRPr="00366A1A">
        <w:rPr>
          <w:sz w:val="28"/>
          <w:szCs w:val="28"/>
        </w:rPr>
        <w:t>).</w:t>
      </w:r>
    </w:p>
    <w:p w:rsidR="006F4011" w:rsidRDefault="006F4011" w:rsidP="006F4011">
      <w:pPr>
        <w:ind w:firstLine="709"/>
        <w:jc w:val="both"/>
        <w:rPr>
          <w:sz w:val="28"/>
          <w:szCs w:val="28"/>
          <w:lang w:eastAsia="ru-RU"/>
        </w:rPr>
      </w:pPr>
      <w:r w:rsidRPr="007E6A2E">
        <w:rPr>
          <w:sz w:val="28"/>
          <w:szCs w:val="28"/>
          <w:lang w:eastAsia="ru-RU"/>
        </w:rPr>
        <w:t xml:space="preserve">Информация о динамике </w:t>
      </w:r>
      <w:proofErr w:type="gramStart"/>
      <w:r w:rsidRPr="007E6A2E">
        <w:rPr>
          <w:sz w:val="28"/>
          <w:szCs w:val="28"/>
          <w:lang w:eastAsia="ru-RU"/>
        </w:rPr>
        <w:t>показателей неналоговых доходов проекта бюджета поселения</w:t>
      </w:r>
      <w:proofErr w:type="gramEnd"/>
      <w:r w:rsidRPr="007E6A2E">
        <w:rPr>
          <w:sz w:val="28"/>
          <w:szCs w:val="28"/>
          <w:lang w:eastAsia="ru-RU"/>
        </w:rPr>
        <w:t xml:space="preserve"> на 2024 год, утвержденных и ожидаемых показател</w:t>
      </w:r>
      <w:r>
        <w:rPr>
          <w:sz w:val="28"/>
          <w:szCs w:val="28"/>
          <w:lang w:eastAsia="ru-RU"/>
        </w:rPr>
        <w:t>ях</w:t>
      </w:r>
      <w:r w:rsidRPr="007E6A2E">
        <w:rPr>
          <w:sz w:val="28"/>
          <w:szCs w:val="28"/>
          <w:lang w:eastAsia="ru-RU"/>
        </w:rPr>
        <w:t xml:space="preserve"> исполнения доходов бюджета поселения 2023 года, фактических доход</w:t>
      </w:r>
      <w:r>
        <w:rPr>
          <w:sz w:val="28"/>
          <w:szCs w:val="28"/>
          <w:lang w:eastAsia="ru-RU"/>
        </w:rPr>
        <w:t>ах</w:t>
      </w:r>
      <w:r w:rsidRPr="007E6A2E">
        <w:rPr>
          <w:sz w:val="28"/>
          <w:szCs w:val="28"/>
          <w:lang w:eastAsia="ru-RU"/>
        </w:rPr>
        <w:t xml:space="preserve"> бюджета поселения за 2022 год представлена в таблице 3.</w:t>
      </w:r>
    </w:p>
    <w:p w:rsidR="006F4011" w:rsidRPr="007E6A2E" w:rsidRDefault="006F4011" w:rsidP="006F4011">
      <w:pPr>
        <w:ind w:firstLine="709"/>
        <w:jc w:val="both"/>
        <w:rPr>
          <w:sz w:val="28"/>
          <w:szCs w:val="28"/>
        </w:rPr>
      </w:pPr>
    </w:p>
    <w:p w:rsidR="006F4011" w:rsidRPr="007E6A2E" w:rsidRDefault="006F4011" w:rsidP="006F4011">
      <w:pPr>
        <w:jc w:val="right"/>
        <w:rPr>
          <w:sz w:val="28"/>
          <w:szCs w:val="20"/>
        </w:rPr>
      </w:pPr>
      <w:r w:rsidRPr="007E6A2E">
        <w:rPr>
          <w:sz w:val="28"/>
          <w:szCs w:val="20"/>
        </w:rPr>
        <w:t>Таблица 3</w:t>
      </w:r>
    </w:p>
    <w:tbl>
      <w:tblPr>
        <w:tblW w:w="9923" w:type="dxa"/>
        <w:tblInd w:w="-27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5"/>
        <w:gridCol w:w="1134"/>
        <w:gridCol w:w="1276"/>
        <w:gridCol w:w="1111"/>
        <w:gridCol w:w="1134"/>
        <w:gridCol w:w="851"/>
        <w:gridCol w:w="992"/>
        <w:gridCol w:w="850"/>
      </w:tblGrid>
      <w:tr w:rsidR="006F4011" w:rsidRPr="007E6A2E" w:rsidTr="008E74B2">
        <w:trPr>
          <w:trHeight w:val="283"/>
        </w:trPr>
        <w:tc>
          <w:tcPr>
            <w:tcW w:w="2575"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Наименование дохода</w:t>
            </w:r>
          </w:p>
        </w:tc>
        <w:tc>
          <w:tcPr>
            <w:tcW w:w="1134" w:type="dxa"/>
            <w:shd w:val="clear" w:color="auto" w:fill="auto"/>
            <w:vAlign w:val="center"/>
          </w:tcPr>
          <w:p w:rsidR="006F4011" w:rsidRPr="007E6A2E" w:rsidRDefault="006F4011" w:rsidP="008E74B2">
            <w:pPr>
              <w:suppressAutoHyphens w:val="0"/>
              <w:jc w:val="center"/>
              <w:rPr>
                <w:sz w:val="20"/>
                <w:szCs w:val="20"/>
              </w:rPr>
            </w:pPr>
            <w:r w:rsidRPr="007E6A2E">
              <w:rPr>
                <w:sz w:val="20"/>
                <w:szCs w:val="20"/>
                <w:lang w:eastAsia="ru-RU"/>
              </w:rPr>
              <w:t>Фактическое поступление доходов за 2022 год,</w:t>
            </w:r>
            <w:r w:rsidRPr="007E6A2E">
              <w:rPr>
                <w:sz w:val="20"/>
                <w:szCs w:val="20"/>
              </w:rPr>
              <w:t xml:space="preserve"> тыс. рублей</w:t>
            </w:r>
          </w:p>
        </w:tc>
        <w:tc>
          <w:tcPr>
            <w:tcW w:w="1276"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Плановые назначения по доходам на 2023 год, тыс. рублей*</w:t>
            </w:r>
          </w:p>
        </w:tc>
        <w:tc>
          <w:tcPr>
            <w:tcW w:w="1111"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Ожидаемая оценка исполнения доходов в 2023 году, тыс. рублей</w:t>
            </w:r>
          </w:p>
        </w:tc>
        <w:tc>
          <w:tcPr>
            <w:tcW w:w="1134" w:type="dxa"/>
            <w:shd w:val="clear" w:color="auto" w:fill="auto"/>
            <w:vAlign w:val="center"/>
          </w:tcPr>
          <w:p w:rsidR="006F4011" w:rsidRPr="007E6A2E" w:rsidRDefault="006F4011" w:rsidP="008E74B2">
            <w:pPr>
              <w:suppressAutoHyphens w:val="0"/>
              <w:jc w:val="center"/>
              <w:rPr>
                <w:sz w:val="20"/>
                <w:szCs w:val="20"/>
                <w:lang w:eastAsia="ru-RU"/>
              </w:rPr>
            </w:pPr>
            <w:proofErr w:type="spellStart"/>
            <w:proofErr w:type="gramStart"/>
            <w:r w:rsidRPr="007E6A2E">
              <w:rPr>
                <w:sz w:val="20"/>
                <w:szCs w:val="20"/>
                <w:lang w:eastAsia="ru-RU"/>
              </w:rPr>
              <w:t>Прогнози-руемые</w:t>
            </w:r>
            <w:proofErr w:type="spellEnd"/>
            <w:proofErr w:type="gramEnd"/>
            <w:r w:rsidRPr="007E6A2E">
              <w:rPr>
                <w:sz w:val="20"/>
                <w:szCs w:val="20"/>
                <w:lang w:eastAsia="ru-RU"/>
              </w:rPr>
              <w:t xml:space="preserve"> назначения </w:t>
            </w:r>
          </w:p>
          <w:p w:rsidR="006F4011" w:rsidRPr="007E6A2E" w:rsidRDefault="006F4011" w:rsidP="008E74B2">
            <w:pPr>
              <w:suppressAutoHyphens w:val="0"/>
              <w:jc w:val="center"/>
              <w:rPr>
                <w:sz w:val="20"/>
                <w:szCs w:val="20"/>
                <w:lang w:eastAsia="ru-RU"/>
              </w:rPr>
            </w:pPr>
            <w:r w:rsidRPr="007E6A2E">
              <w:rPr>
                <w:sz w:val="20"/>
                <w:szCs w:val="20"/>
                <w:lang w:eastAsia="ru-RU"/>
              </w:rPr>
              <w:t>на 2024 год, тыс. рублей</w:t>
            </w:r>
          </w:p>
        </w:tc>
        <w:tc>
          <w:tcPr>
            <w:tcW w:w="851"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2024 год/ 2022 год,</w:t>
            </w:r>
          </w:p>
          <w:p w:rsidR="006F4011" w:rsidRPr="007E6A2E" w:rsidRDefault="006F4011" w:rsidP="008E74B2">
            <w:pPr>
              <w:suppressAutoHyphens w:val="0"/>
              <w:jc w:val="center"/>
              <w:rPr>
                <w:sz w:val="20"/>
                <w:szCs w:val="20"/>
                <w:lang w:eastAsia="ru-RU"/>
              </w:rPr>
            </w:pPr>
            <w:r w:rsidRPr="007E6A2E">
              <w:rPr>
                <w:sz w:val="20"/>
                <w:szCs w:val="20"/>
                <w:lang w:eastAsia="ru-RU"/>
              </w:rPr>
              <w:t>(%)</w:t>
            </w:r>
          </w:p>
        </w:tc>
        <w:tc>
          <w:tcPr>
            <w:tcW w:w="992"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2024 год/ 2023 год (план),</w:t>
            </w:r>
          </w:p>
          <w:p w:rsidR="006F4011" w:rsidRPr="007E6A2E" w:rsidRDefault="006F4011" w:rsidP="008E74B2">
            <w:pPr>
              <w:suppressAutoHyphens w:val="0"/>
              <w:jc w:val="center"/>
              <w:rPr>
                <w:sz w:val="20"/>
                <w:szCs w:val="20"/>
                <w:lang w:eastAsia="ru-RU"/>
              </w:rPr>
            </w:pPr>
            <w:r w:rsidRPr="007E6A2E">
              <w:rPr>
                <w:sz w:val="20"/>
                <w:szCs w:val="20"/>
                <w:lang w:eastAsia="ru-RU"/>
              </w:rPr>
              <w:t>(%)</w:t>
            </w:r>
          </w:p>
        </w:tc>
        <w:tc>
          <w:tcPr>
            <w:tcW w:w="850" w:type="dxa"/>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2024 год/ 2023 год (оценка),</w:t>
            </w:r>
          </w:p>
          <w:p w:rsidR="006F4011" w:rsidRPr="007E6A2E" w:rsidRDefault="006F4011" w:rsidP="008E74B2">
            <w:pPr>
              <w:suppressAutoHyphens w:val="0"/>
              <w:jc w:val="center"/>
              <w:rPr>
                <w:sz w:val="20"/>
                <w:szCs w:val="20"/>
                <w:lang w:eastAsia="ru-RU"/>
              </w:rPr>
            </w:pPr>
            <w:r w:rsidRPr="007E6A2E">
              <w:rPr>
                <w:sz w:val="20"/>
                <w:szCs w:val="20"/>
                <w:lang w:eastAsia="ru-RU"/>
              </w:rPr>
              <w:t>(%)</w:t>
            </w:r>
          </w:p>
        </w:tc>
      </w:tr>
    </w:tbl>
    <w:p w:rsidR="006F4011" w:rsidRPr="007E6A2E" w:rsidRDefault="006F4011" w:rsidP="006F4011">
      <w:pPr>
        <w:rPr>
          <w:sz w:val="2"/>
          <w:szCs w:val="2"/>
        </w:rPr>
      </w:pPr>
    </w:p>
    <w:tbl>
      <w:tblPr>
        <w:tblW w:w="9923" w:type="dxa"/>
        <w:tblInd w:w="-227" w:type="dxa"/>
        <w:tblLayout w:type="fixed"/>
        <w:tblCellMar>
          <w:left w:w="57" w:type="dxa"/>
          <w:right w:w="57" w:type="dxa"/>
        </w:tblCellMar>
        <w:tblLook w:val="0000" w:firstRow="0" w:lastRow="0" w:firstColumn="0" w:lastColumn="0" w:noHBand="0" w:noVBand="0"/>
      </w:tblPr>
      <w:tblGrid>
        <w:gridCol w:w="2552"/>
        <w:gridCol w:w="1134"/>
        <w:gridCol w:w="1276"/>
        <w:gridCol w:w="1134"/>
        <w:gridCol w:w="1134"/>
        <w:gridCol w:w="851"/>
        <w:gridCol w:w="992"/>
        <w:gridCol w:w="850"/>
      </w:tblGrid>
      <w:tr w:rsidR="006F4011" w:rsidRPr="007E6A2E" w:rsidTr="008E74B2">
        <w:trPr>
          <w:trHeight w:val="100"/>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гр</w:t>
            </w:r>
            <w:proofErr w:type="gramStart"/>
            <w:r w:rsidRPr="007E6A2E">
              <w:rPr>
                <w:sz w:val="20"/>
                <w:szCs w:val="20"/>
                <w:lang w:eastAsia="ru-RU"/>
              </w:rPr>
              <w:t>6</w:t>
            </w:r>
            <w:proofErr w:type="gramEnd"/>
            <w:r w:rsidRPr="007E6A2E">
              <w:rPr>
                <w:sz w:val="20"/>
                <w:szCs w:val="20"/>
                <w:lang w:eastAsia="ru-RU"/>
              </w:rPr>
              <w:t>=гр5/гр2*100</w:t>
            </w:r>
          </w:p>
        </w:tc>
        <w:tc>
          <w:tcPr>
            <w:tcW w:w="992" w:type="dxa"/>
            <w:tcBorders>
              <w:top w:val="single" w:sz="4" w:space="0" w:color="auto"/>
              <w:left w:val="nil"/>
              <w:bottom w:val="single" w:sz="4" w:space="0" w:color="auto"/>
              <w:right w:val="single" w:sz="4" w:space="0" w:color="auto"/>
            </w:tcBorders>
            <w:shd w:val="clear" w:color="auto" w:fill="auto"/>
          </w:tcPr>
          <w:p w:rsidR="006F4011" w:rsidRPr="007E6A2E" w:rsidRDefault="006F4011" w:rsidP="008E74B2">
            <w:pPr>
              <w:suppressAutoHyphens w:val="0"/>
              <w:jc w:val="center"/>
              <w:rPr>
                <w:sz w:val="20"/>
                <w:szCs w:val="20"/>
                <w:lang w:eastAsia="ru-RU"/>
              </w:rPr>
            </w:pPr>
            <w:r w:rsidRPr="007E6A2E">
              <w:rPr>
                <w:sz w:val="20"/>
                <w:szCs w:val="20"/>
                <w:lang w:eastAsia="ru-RU"/>
              </w:rPr>
              <w:t>гр</w:t>
            </w:r>
            <w:proofErr w:type="gramStart"/>
            <w:r w:rsidRPr="007E6A2E">
              <w:rPr>
                <w:sz w:val="20"/>
                <w:szCs w:val="20"/>
                <w:lang w:eastAsia="ru-RU"/>
              </w:rPr>
              <w:t>7</w:t>
            </w:r>
            <w:proofErr w:type="gramEnd"/>
            <w:r w:rsidRPr="007E6A2E">
              <w:rPr>
                <w:sz w:val="20"/>
                <w:szCs w:val="20"/>
                <w:lang w:eastAsia="ru-RU"/>
              </w:rPr>
              <w:t>=гр5/ гр3*100</w:t>
            </w:r>
          </w:p>
        </w:tc>
        <w:tc>
          <w:tcPr>
            <w:tcW w:w="850" w:type="dxa"/>
            <w:tcBorders>
              <w:top w:val="single" w:sz="4" w:space="0" w:color="auto"/>
              <w:left w:val="nil"/>
              <w:bottom w:val="single" w:sz="4" w:space="0" w:color="auto"/>
              <w:right w:val="single" w:sz="4" w:space="0" w:color="auto"/>
            </w:tcBorders>
          </w:tcPr>
          <w:p w:rsidR="006F4011" w:rsidRPr="007E6A2E" w:rsidRDefault="006F4011" w:rsidP="008E74B2">
            <w:pPr>
              <w:suppressAutoHyphens w:val="0"/>
              <w:jc w:val="center"/>
              <w:rPr>
                <w:sz w:val="20"/>
                <w:szCs w:val="20"/>
                <w:lang w:eastAsia="ru-RU"/>
              </w:rPr>
            </w:pPr>
            <w:r w:rsidRPr="007E6A2E">
              <w:rPr>
                <w:sz w:val="20"/>
                <w:szCs w:val="20"/>
                <w:lang w:eastAsia="ru-RU"/>
              </w:rPr>
              <w:t>гр8=гр5/гр</w:t>
            </w:r>
            <w:proofErr w:type="gramStart"/>
            <w:r w:rsidRPr="007E6A2E">
              <w:rPr>
                <w:sz w:val="20"/>
                <w:szCs w:val="20"/>
                <w:lang w:eastAsia="ru-RU"/>
              </w:rPr>
              <w:t>4</w:t>
            </w:r>
            <w:proofErr w:type="gramEnd"/>
            <w:r w:rsidRPr="007E6A2E">
              <w:rPr>
                <w:sz w:val="20"/>
                <w:szCs w:val="20"/>
                <w:lang w:eastAsia="ru-RU"/>
              </w:rPr>
              <w:t>*100</w:t>
            </w:r>
          </w:p>
        </w:tc>
      </w:tr>
      <w:tr w:rsidR="006F4011" w:rsidRPr="00235DA4" w:rsidTr="008E74B2">
        <w:trPr>
          <w:trHeight w:val="38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F4011" w:rsidRPr="007E6A2E" w:rsidRDefault="006F4011" w:rsidP="008E74B2">
            <w:pPr>
              <w:rPr>
                <w:b/>
                <w:sz w:val="20"/>
                <w:szCs w:val="20"/>
              </w:rPr>
            </w:pPr>
            <w:r w:rsidRPr="007E6A2E">
              <w:rPr>
                <w:b/>
                <w:sz w:val="20"/>
                <w:szCs w:val="20"/>
              </w:rPr>
              <w:t xml:space="preserve">Неналоговые доходы, всего, </w:t>
            </w:r>
            <w:r w:rsidRPr="007E6A2E">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787,5</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5 510,2</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5 520,2</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787,5</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14,3</w:t>
            </w:r>
          </w:p>
        </w:tc>
        <w:tc>
          <w:tcPr>
            <w:tcW w:w="850" w:type="dxa"/>
            <w:tcBorders>
              <w:top w:val="single" w:sz="4" w:space="0" w:color="auto"/>
              <w:left w:val="nil"/>
              <w:bottom w:val="single" w:sz="4" w:space="0" w:color="auto"/>
              <w:right w:val="single" w:sz="4" w:space="0" w:color="auto"/>
            </w:tcBorders>
            <w:vAlign w:val="center"/>
          </w:tcPr>
          <w:p w:rsidR="006F4011" w:rsidRPr="007E6A2E" w:rsidRDefault="006F4011" w:rsidP="008E74B2">
            <w:pPr>
              <w:jc w:val="right"/>
              <w:rPr>
                <w:b/>
                <w:sz w:val="20"/>
                <w:szCs w:val="20"/>
              </w:rPr>
            </w:pPr>
            <w:r>
              <w:rPr>
                <w:b/>
                <w:sz w:val="20"/>
                <w:szCs w:val="20"/>
              </w:rPr>
              <w:t>14,3</w:t>
            </w:r>
          </w:p>
        </w:tc>
      </w:tr>
      <w:tr w:rsidR="006F4011" w:rsidRPr="00235DA4" w:rsidTr="008E74B2">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F4011" w:rsidRPr="007E6A2E" w:rsidRDefault="006F4011" w:rsidP="008E74B2">
            <w:pPr>
              <w:rPr>
                <w:sz w:val="20"/>
                <w:szCs w:val="20"/>
              </w:rPr>
            </w:pPr>
            <w:r w:rsidRPr="007E6A2E">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7E6A2E">
              <w:rPr>
                <w:sz w:val="20"/>
                <w:szCs w:val="20"/>
              </w:rPr>
              <w:lastRenderedPageBreak/>
              <w:t>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lastRenderedPageBreak/>
              <w:t>787,5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787,5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787,5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787,5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100,0</w:t>
            </w:r>
          </w:p>
        </w:tc>
        <w:tc>
          <w:tcPr>
            <w:tcW w:w="850" w:type="dxa"/>
            <w:tcBorders>
              <w:top w:val="single" w:sz="4" w:space="0" w:color="auto"/>
              <w:left w:val="nil"/>
              <w:bottom w:val="single" w:sz="4" w:space="0" w:color="auto"/>
              <w:right w:val="single" w:sz="4" w:space="0" w:color="auto"/>
            </w:tcBorders>
            <w:vAlign w:val="center"/>
          </w:tcPr>
          <w:p w:rsidR="006F4011" w:rsidRPr="007E6A2E" w:rsidRDefault="006F4011" w:rsidP="008E74B2">
            <w:pPr>
              <w:jc w:val="right"/>
              <w:rPr>
                <w:sz w:val="20"/>
                <w:szCs w:val="20"/>
              </w:rPr>
            </w:pPr>
            <w:r>
              <w:rPr>
                <w:sz w:val="20"/>
                <w:szCs w:val="20"/>
              </w:rPr>
              <w:t>100,0</w:t>
            </w:r>
          </w:p>
        </w:tc>
      </w:tr>
      <w:tr w:rsidR="006F4011" w:rsidRPr="00235DA4" w:rsidTr="008E74B2">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F4011" w:rsidRPr="007E6A2E" w:rsidRDefault="006F4011" w:rsidP="008E74B2">
            <w:pPr>
              <w:rPr>
                <w:sz w:val="20"/>
                <w:szCs w:val="20"/>
              </w:rPr>
            </w:pPr>
            <w:r w:rsidRPr="007E6A2E">
              <w:rPr>
                <w:sz w:val="20"/>
                <w:szCs w:val="20"/>
              </w:rPr>
              <w:lastRenderedPageBreak/>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4 722,7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4 722,7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w:t>
            </w:r>
          </w:p>
        </w:tc>
        <w:tc>
          <w:tcPr>
            <w:tcW w:w="850" w:type="dxa"/>
            <w:tcBorders>
              <w:top w:val="single" w:sz="4" w:space="0" w:color="auto"/>
              <w:left w:val="nil"/>
              <w:bottom w:val="single" w:sz="4" w:space="0" w:color="auto"/>
              <w:right w:val="single" w:sz="4" w:space="0" w:color="auto"/>
            </w:tcBorders>
            <w:vAlign w:val="center"/>
          </w:tcPr>
          <w:p w:rsidR="006F4011" w:rsidRPr="007E6A2E" w:rsidRDefault="006F4011" w:rsidP="008E74B2">
            <w:pPr>
              <w:jc w:val="right"/>
              <w:rPr>
                <w:sz w:val="20"/>
                <w:szCs w:val="20"/>
              </w:rPr>
            </w:pPr>
            <w:r>
              <w:rPr>
                <w:sz w:val="20"/>
                <w:szCs w:val="20"/>
              </w:rPr>
              <w:t>-</w:t>
            </w:r>
          </w:p>
        </w:tc>
      </w:tr>
      <w:tr w:rsidR="006F4011" w:rsidRPr="00EF37CB" w:rsidTr="008E74B2">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F4011" w:rsidRPr="007E6A2E" w:rsidRDefault="006F4011" w:rsidP="008E74B2">
            <w:pPr>
              <w:rPr>
                <w:sz w:val="20"/>
                <w:szCs w:val="20"/>
              </w:rPr>
            </w:pPr>
            <w:r>
              <w:rPr>
                <w:sz w:val="20"/>
                <w:szCs w:val="20"/>
              </w:rPr>
              <w:t>штрафы, санкции,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EF37CB" w:rsidRDefault="006F4011" w:rsidP="008E74B2">
            <w:pPr>
              <w:jc w:val="right"/>
              <w:rPr>
                <w:sz w:val="20"/>
                <w:szCs w:val="20"/>
              </w:rPr>
            </w:pPr>
            <w:r w:rsidRPr="00EF37CB">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4011" w:rsidRPr="00EF37CB" w:rsidRDefault="006F4011" w:rsidP="008E74B2">
            <w:pPr>
              <w:jc w:val="right"/>
              <w:rPr>
                <w:sz w:val="20"/>
                <w:szCs w:val="20"/>
              </w:rPr>
            </w:pPr>
            <w:r w:rsidRPr="00EF37CB">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EF37CB" w:rsidRDefault="006F4011" w:rsidP="008E74B2">
            <w:pPr>
              <w:jc w:val="right"/>
              <w:rPr>
                <w:sz w:val="20"/>
                <w:szCs w:val="20"/>
              </w:rPr>
            </w:pPr>
            <w:r w:rsidRPr="00EF37CB">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EF37CB" w:rsidRDefault="006F4011" w:rsidP="008E74B2">
            <w:pPr>
              <w:jc w:val="right"/>
              <w:rPr>
                <w:sz w:val="20"/>
                <w:szCs w:val="20"/>
              </w:rPr>
            </w:pPr>
            <w:r w:rsidRPr="00EF37CB">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4011" w:rsidRPr="00EF37CB" w:rsidRDefault="006F4011" w:rsidP="008E74B2">
            <w:pPr>
              <w:jc w:val="right"/>
              <w:rPr>
                <w:sz w:val="20"/>
                <w:szCs w:val="20"/>
              </w:rPr>
            </w:pPr>
            <w:r w:rsidRPr="00EF37CB">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4011" w:rsidRPr="00EF37CB" w:rsidRDefault="006F4011" w:rsidP="008E74B2">
            <w:pPr>
              <w:jc w:val="right"/>
              <w:rPr>
                <w:sz w:val="20"/>
                <w:szCs w:val="20"/>
              </w:rPr>
            </w:pPr>
            <w:r w:rsidRPr="00EF37CB">
              <w:rPr>
                <w:sz w:val="20"/>
                <w:szCs w:val="20"/>
              </w:rPr>
              <w:t>0,0</w:t>
            </w:r>
          </w:p>
        </w:tc>
        <w:tc>
          <w:tcPr>
            <w:tcW w:w="850" w:type="dxa"/>
            <w:tcBorders>
              <w:top w:val="single" w:sz="4" w:space="0" w:color="auto"/>
              <w:left w:val="nil"/>
              <w:bottom w:val="single" w:sz="4" w:space="0" w:color="auto"/>
              <w:right w:val="single" w:sz="4" w:space="0" w:color="auto"/>
            </w:tcBorders>
            <w:vAlign w:val="center"/>
          </w:tcPr>
          <w:p w:rsidR="006F4011" w:rsidRPr="00EF37CB" w:rsidRDefault="006F4011" w:rsidP="008E74B2">
            <w:pPr>
              <w:jc w:val="right"/>
              <w:rPr>
                <w:sz w:val="20"/>
                <w:szCs w:val="20"/>
              </w:rPr>
            </w:pPr>
            <w:r w:rsidRPr="00EF37CB">
              <w:rPr>
                <w:sz w:val="20"/>
                <w:szCs w:val="20"/>
              </w:rPr>
              <w:t>-</w:t>
            </w:r>
          </w:p>
        </w:tc>
      </w:tr>
    </w:tbl>
    <w:p w:rsidR="006F4011" w:rsidRPr="00EF37CB" w:rsidRDefault="006F4011" w:rsidP="006F4011">
      <w:pPr>
        <w:ind w:firstLine="709"/>
        <w:jc w:val="both"/>
        <w:rPr>
          <w:sz w:val="20"/>
          <w:szCs w:val="28"/>
          <w:lang w:eastAsia="ru-RU"/>
        </w:rPr>
      </w:pPr>
      <w:r w:rsidRPr="00EF37CB">
        <w:rPr>
          <w:sz w:val="20"/>
          <w:szCs w:val="28"/>
          <w:lang w:eastAsia="ru-RU"/>
        </w:rPr>
        <w:t>__________________________</w:t>
      </w:r>
    </w:p>
    <w:p w:rsidR="006F4011" w:rsidRDefault="006F4011" w:rsidP="006F4011">
      <w:pPr>
        <w:ind w:firstLine="709"/>
        <w:jc w:val="both"/>
        <w:rPr>
          <w:sz w:val="20"/>
          <w:szCs w:val="28"/>
          <w:lang w:eastAsia="ru-RU"/>
        </w:rPr>
      </w:pPr>
      <w:r w:rsidRPr="001F4F39">
        <w:rPr>
          <w:sz w:val="20"/>
          <w:szCs w:val="28"/>
          <w:lang w:eastAsia="ru-RU"/>
        </w:rPr>
        <w:t>* решение Совета Нижегородского сельского поселения Апшеронского района от 26</w:t>
      </w:r>
      <w:r>
        <w:rPr>
          <w:sz w:val="20"/>
          <w:szCs w:val="28"/>
          <w:lang w:eastAsia="ru-RU"/>
        </w:rPr>
        <w:t>.12.</w:t>
      </w:r>
      <w:r w:rsidRPr="001F4F39">
        <w:rPr>
          <w:sz w:val="20"/>
          <w:szCs w:val="28"/>
          <w:lang w:eastAsia="ru-RU"/>
        </w:rPr>
        <w:t xml:space="preserve">2022 № </w:t>
      </w:r>
      <w:r>
        <w:rPr>
          <w:sz w:val="20"/>
          <w:szCs w:val="28"/>
          <w:lang w:eastAsia="ru-RU"/>
        </w:rPr>
        <w:t>111</w:t>
      </w:r>
      <w:r w:rsidRPr="001F4F39">
        <w:rPr>
          <w:sz w:val="20"/>
          <w:szCs w:val="28"/>
          <w:lang w:eastAsia="ru-RU"/>
        </w:rPr>
        <w:t xml:space="preserve"> «О бюджете поселения на 2023 год»</w:t>
      </w:r>
      <w:r>
        <w:rPr>
          <w:sz w:val="20"/>
          <w:szCs w:val="28"/>
          <w:lang w:eastAsia="ru-RU"/>
        </w:rPr>
        <w:t xml:space="preserve"> (в редакции от 31.08.2023 № 131).</w:t>
      </w:r>
    </w:p>
    <w:p w:rsidR="006F4011" w:rsidRPr="00235DA4" w:rsidRDefault="006F4011" w:rsidP="006F4011">
      <w:pPr>
        <w:ind w:firstLine="709"/>
        <w:jc w:val="both"/>
        <w:rPr>
          <w:sz w:val="28"/>
          <w:szCs w:val="28"/>
          <w:highlight w:val="yellow"/>
          <w:lang w:eastAsia="ru-RU"/>
        </w:rPr>
      </w:pPr>
    </w:p>
    <w:p w:rsidR="006F4011" w:rsidRPr="00EF37CB" w:rsidRDefault="006F4011" w:rsidP="006F4011">
      <w:pPr>
        <w:ind w:firstLine="709"/>
        <w:jc w:val="both"/>
        <w:rPr>
          <w:sz w:val="28"/>
          <w:szCs w:val="28"/>
          <w:lang w:eastAsia="ru-RU"/>
        </w:rPr>
      </w:pPr>
      <w:r w:rsidRPr="00EF37CB">
        <w:rPr>
          <w:sz w:val="28"/>
          <w:szCs w:val="28"/>
          <w:lang w:eastAsia="ru-RU"/>
        </w:rPr>
        <w:t xml:space="preserve">Удельный вес </w:t>
      </w:r>
      <w:r w:rsidRPr="003E13D2">
        <w:rPr>
          <w:sz w:val="28"/>
          <w:szCs w:val="28"/>
          <w:lang w:eastAsia="ru-RU"/>
        </w:rPr>
        <w:t>доход</w:t>
      </w:r>
      <w:r>
        <w:rPr>
          <w:sz w:val="28"/>
          <w:szCs w:val="28"/>
          <w:lang w:eastAsia="ru-RU"/>
        </w:rPr>
        <w:t>ов</w:t>
      </w:r>
      <w:r w:rsidRPr="003E13D2">
        <w:rPr>
          <w:sz w:val="28"/>
          <w:szCs w:val="28"/>
          <w:lang w:eastAsia="ru-RU"/>
        </w:rPr>
        <w:t xml:space="preserve">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Pr>
          <w:sz w:val="28"/>
          <w:szCs w:val="28"/>
          <w:lang w:eastAsia="ru-RU"/>
        </w:rPr>
        <w:t xml:space="preserve"> на 2024 год</w:t>
      </w:r>
      <w:r w:rsidRPr="00EF37CB">
        <w:rPr>
          <w:sz w:val="28"/>
          <w:szCs w:val="28"/>
          <w:lang w:eastAsia="ru-RU"/>
        </w:rPr>
        <w:t>:</w:t>
      </w:r>
    </w:p>
    <w:p w:rsidR="006F4011" w:rsidRPr="00EF37CB" w:rsidRDefault="006F4011" w:rsidP="006F4011">
      <w:pPr>
        <w:ind w:firstLine="709"/>
        <w:jc w:val="both"/>
        <w:rPr>
          <w:sz w:val="28"/>
          <w:szCs w:val="28"/>
          <w:lang w:eastAsia="ru-RU"/>
        </w:rPr>
      </w:pPr>
      <w:r w:rsidRPr="00EF37CB">
        <w:rPr>
          <w:sz w:val="28"/>
          <w:szCs w:val="28"/>
          <w:lang w:eastAsia="ru-RU"/>
        </w:rPr>
        <w:t>в общем объеме прогнозируемых поступлений составит 8,6%;</w:t>
      </w:r>
    </w:p>
    <w:p w:rsidR="006F4011" w:rsidRPr="00EF37CB" w:rsidRDefault="006F4011" w:rsidP="006F4011">
      <w:pPr>
        <w:ind w:firstLine="709"/>
        <w:jc w:val="both"/>
        <w:rPr>
          <w:sz w:val="28"/>
          <w:szCs w:val="28"/>
          <w:lang w:eastAsia="ru-RU"/>
        </w:rPr>
      </w:pPr>
      <w:r w:rsidRPr="00EF37CB">
        <w:rPr>
          <w:sz w:val="28"/>
          <w:szCs w:val="28"/>
          <w:lang w:eastAsia="ru-RU"/>
        </w:rPr>
        <w:t>в общем объеме налоговых и неналоговых доходов – 9,9%;</w:t>
      </w:r>
    </w:p>
    <w:p w:rsidR="006F4011" w:rsidRPr="00EF37CB" w:rsidRDefault="006F4011" w:rsidP="006F4011">
      <w:pPr>
        <w:ind w:firstLine="709"/>
        <w:jc w:val="both"/>
        <w:rPr>
          <w:sz w:val="28"/>
          <w:szCs w:val="28"/>
          <w:lang w:eastAsia="ru-RU"/>
        </w:rPr>
      </w:pPr>
      <w:r w:rsidRPr="00EF37CB">
        <w:rPr>
          <w:sz w:val="28"/>
          <w:szCs w:val="28"/>
          <w:lang w:eastAsia="ru-RU"/>
        </w:rPr>
        <w:t>в общем объеме неналоговых доходов – 100%.</w:t>
      </w:r>
    </w:p>
    <w:p w:rsidR="006F4011" w:rsidRPr="00235DA4" w:rsidRDefault="006F4011" w:rsidP="006F4011">
      <w:pPr>
        <w:ind w:firstLine="709"/>
        <w:jc w:val="both"/>
        <w:rPr>
          <w:sz w:val="28"/>
          <w:szCs w:val="28"/>
          <w:highlight w:val="yellow"/>
          <w:lang w:eastAsia="ru-RU"/>
        </w:rPr>
      </w:pPr>
    </w:p>
    <w:p w:rsidR="006F4011" w:rsidRPr="008D5322" w:rsidRDefault="006F4011" w:rsidP="006F4011">
      <w:pPr>
        <w:ind w:firstLine="709"/>
        <w:jc w:val="both"/>
        <w:rPr>
          <w:b/>
          <w:sz w:val="28"/>
          <w:szCs w:val="28"/>
        </w:rPr>
      </w:pPr>
      <w:r w:rsidRPr="008D5322">
        <w:rPr>
          <w:b/>
          <w:sz w:val="28"/>
          <w:szCs w:val="28"/>
        </w:rPr>
        <w:t>4.3. Безвозмездные поступления из бюджетов другого уровня</w:t>
      </w:r>
    </w:p>
    <w:p w:rsidR="006F4011" w:rsidRPr="008D5322" w:rsidRDefault="006F4011" w:rsidP="006F4011">
      <w:pPr>
        <w:ind w:firstLine="709"/>
        <w:jc w:val="both"/>
        <w:rPr>
          <w:sz w:val="28"/>
          <w:szCs w:val="28"/>
        </w:rPr>
      </w:pPr>
      <w:r w:rsidRPr="008D5322">
        <w:rPr>
          <w:sz w:val="28"/>
          <w:szCs w:val="28"/>
        </w:rPr>
        <w:t xml:space="preserve">Безвозмездные поступления в 2024 году планируются в объеме 1 259,8 тыс. рублей, </w:t>
      </w:r>
      <w:r w:rsidRPr="00C36422">
        <w:rPr>
          <w:sz w:val="28"/>
          <w:szCs w:val="28"/>
        </w:rPr>
        <w:t>что ниже аналогичного утвержденного показателя на 2023</w:t>
      </w:r>
      <w:r>
        <w:rPr>
          <w:sz w:val="28"/>
          <w:szCs w:val="28"/>
        </w:rPr>
        <w:t> </w:t>
      </w:r>
      <w:r w:rsidRPr="00C36422">
        <w:rPr>
          <w:sz w:val="28"/>
          <w:szCs w:val="28"/>
        </w:rPr>
        <w:t>год на 14 815,2 тыс. рублей (16 075,0 тыс. рублей в редакции решения Совета поселения от 31.08.2023 № 131). Удельный</w:t>
      </w:r>
      <w:r w:rsidRPr="008D5322">
        <w:rPr>
          <w:sz w:val="28"/>
          <w:szCs w:val="28"/>
        </w:rPr>
        <w:t xml:space="preserve"> вес планируемых безвозмездных поступлений на 2024 год в общем объеме доходной части бюджета поселения составит </w:t>
      </w:r>
      <w:r>
        <w:rPr>
          <w:sz w:val="28"/>
          <w:szCs w:val="28"/>
        </w:rPr>
        <w:t>13,7</w:t>
      </w:r>
      <w:r w:rsidRPr="008D5322">
        <w:rPr>
          <w:sz w:val="28"/>
          <w:szCs w:val="28"/>
        </w:rPr>
        <w:t>%.</w:t>
      </w:r>
    </w:p>
    <w:p w:rsidR="006F4011" w:rsidRDefault="006F4011" w:rsidP="006F4011">
      <w:pPr>
        <w:ind w:firstLine="709"/>
        <w:jc w:val="both"/>
        <w:rPr>
          <w:sz w:val="28"/>
          <w:szCs w:val="28"/>
        </w:rPr>
      </w:pPr>
      <w:r w:rsidRPr="007E6A2E">
        <w:rPr>
          <w:sz w:val="28"/>
          <w:szCs w:val="28"/>
        </w:rPr>
        <w:t xml:space="preserve">Информация о динамике </w:t>
      </w:r>
      <w:proofErr w:type="gramStart"/>
      <w:r w:rsidRPr="007E6A2E">
        <w:rPr>
          <w:sz w:val="28"/>
          <w:szCs w:val="28"/>
        </w:rPr>
        <w:t>показателей безвозмездных поступлений проекта бюджета поселения</w:t>
      </w:r>
      <w:proofErr w:type="gramEnd"/>
      <w:r w:rsidRPr="007E6A2E">
        <w:rPr>
          <w:sz w:val="28"/>
          <w:szCs w:val="28"/>
        </w:rPr>
        <w:t xml:space="preserve"> на 2024 год, утвержденных и ожидаемых показател</w:t>
      </w:r>
      <w:r>
        <w:rPr>
          <w:sz w:val="28"/>
          <w:szCs w:val="28"/>
        </w:rPr>
        <w:t>ях</w:t>
      </w:r>
      <w:r w:rsidRPr="007E6A2E">
        <w:rPr>
          <w:sz w:val="28"/>
          <w:szCs w:val="28"/>
        </w:rPr>
        <w:t xml:space="preserve"> исполнения доходов бюджета поселения 2023 года, фактических доход</w:t>
      </w:r>
      <w:r>
        <w:rPr>
          <w:sz w:val="28"/>
          <w:szCs w:val="28"/>
        </w:rPr>
        <w:t>ах</w:t>
      </w:r>
      <w:r w:rsidRPr="007E6A2E">
        <w:rPr>
          <w:sz w:val="28"/>
          <w:szCs w:val="28"/>
        </w:rPr>
        <w:t xml:space="preserve"> бюджета поселения за 2022 год представлена в таблице 4.</w:t>
      </w:r>
    </w:p>
    <w:p w:rsidR="006F4011" w:rsidRDefault="006F4011" w:rsidP="006F4011">
      <w:pPr>
        <w:ind w:firstLine="709"/>
        <w:jc w:val="both"/>
        <w:rPr>
          <w:sz w:val="28"/>
          <w:szCs w:val="20"/>
        </w:rPr>
      </w:pPr>
    </w:p>
    <w:p w:rsidR="006F4011" w:rsidRPr="007E6A2E" w:rsidRDefault="006F4011" w:rsidP="006F4011">
      <w:pPr>
        <w:jc w:val="right"/>
        <w:rPr>
          <w:sz w:val="28"/>
          <w:szCs w:val="20"/>
        </w:rPr>
      </w:pPr>
      <w:r w:rsidRPr="007E6A2E">
        <w:rPr>
          <w:sz w:val="28"/>
          <w:szCs w:val="20"/>
        </w:rPr>
        <w:t>Таблица 4</w:t>
      </w:r>
    </w:p>
    <w:tbl>
      <w:tblPr>
        <w:tblW w:w="9639"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gridCol w:w="1276"/>
        <w:gridCol w:w="1134"/>
        <w:gridCol w:w="1134"/>
        <w:gridCol w:w="851"/>
        <w:gridCol w:w="992"/>
        <w:gridCol w:w="850"/>
      </w:tblGrid>
      <w:tr w:rsidR="006F4011" w:rsidRPr="007E6A2E" w:rsidTr="008E74B2">
        <w:trPr>
          <w:trHeight w:val="1533"/>
        </w:trPr>
        <w:tc>
          <w:tcPr>
            <w:tcW w:w="2268" w:type="dxa"/>
            <w:shd w:val="clear" w:color="auto" w:fill="auto"/>
            <w:vAlign w:val="center"/>
          </w:tcPr>
          <w:p w:rsidR="006F4011" w:rsidRPr="007E6A2E" w:rsidRDefault="006F4011" w:rsidP="008E74B2">
            <w:pPr>
              <w:jc w:val="center"/>
              <w:rPr>
                <w:sz w:val="20"/>
                <w:szCs w:val="20"/>
              </w:rPr>
            </w:pPr>
            <w:r w:rsidRPr="007E6A2E">
              <w:rPr>
                <w:sz w:val="20"/>
                <w:szCs w:val="20"/>
              </w:rPr>
              <w:t>Наименование дохода</w:t>
            </w:r>
          </w:p>
        </w:tc>
        <w:tc>
          <w:tcPr>
            <w:tcW w:w="1134" w:type="dxa"/>
            <w:shd w:val="clear" w:color="auto" w:fill="auto"/>
            <w:vAlign w:val="center"/>
          </w:tcPr>
          <w:p w:rsidR="006F4011" w:rsidRPr="007E6A2E" w:rsidRDefault="006F4011" w:rsidP="008E74B2">
            <w:pPr>
              <w:suppressAutoHyphens w:val="0"/>
              <w:jc w:val="center"/>
              <w:rPr>
                <w:sz w:val="20"/>
                <w:szCs w:val="20"/>
              </w:rPr>
            </w:pPr>
            <w:r w:rsidRPr="007E6A2E">
              <w:rPr>
                <w:sz w:val="20"/>
                <w:szCs w:val="20"/>
                <w:lang w:eastAsia="ru-RU"/>
              </w:rPr>
              <w:t>Фактическое поступление доходов за 202</w:t>
            </w:r>
            <w:r>
              <w:rPr>
                <w:sz w:val="20"/>
                <w:szCs w:val="20"/>
                <w:lang w:eastAsia="ru-RU"/>
              </w:rPr>
              <w:t>2</w:t>
            </w:r>
            <w:r w:rsidRPr="007E6A2E">
              <w:rPr>
                <w:sz w:val="20"/>
                <w:szCs w:val="20"/>
                <w:lang w:eastAsia="ru-RU"/>
              </w:rPr>
              <w:t xml:space="preserve"> год,</w:t>
            </w:r>
            <w:r w:rsidRPr="007E6A2E">
              <w:rPr>
                <w:sz w:val="20"/>
                <w:szCs w:val="20"/>
              </w:rPr>
              <w:t xml:space="preserve"> тыс. рублей</w:t>
            </w:r>
          </w:p>
        </w:tc>
        <w:tc>
          <w:tcPr>
            <w:tcW w:w="1276"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Плановые назначения по доходам на 202</w:t>
            </w:r>
            <w:r>
              <w:rPr>
                <w:sz w:val="20"/>
                <w:szCs w:val="20"/>
                <w:lang w:eastAsia="ru-RU"/>
              </w:rPr>
              <w:t>3</w:t>
            </w:r>
            <w:r w:rsidRPr="007E6A2E">
              <w:rPr>
                <w:sz w:val="20"/>
                <w:szCs w:val="20"/>
                <w:lang w:eastAsia="ru-RU"/>
              </w:rPr>
              <w:t xml:space="preserve"> год, тыс. рублей*</w:t>
            </w:r>
          </w:p>
        </w:tc>
        <w:tc>
          <w:tcPr>
            <w:tcW w:w="1134"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Ожидаемая оценка исполнения доходов в 202</w:t>
            </w:r>
            <w:r>
              <w:rPr>
                <w:sz w:val="20"/>
                <w:szCs w:val="20"/>
                <w:lang w:eastAsia="ru-RU"/>
              </w:rPr>
              <w:t>3</w:t>
            </w:r>
            <w:r w:rsidRPr="007E6A2E">
              <w:rPr>
                <w:sz w:val="20"/>
                <w:szCs w:val="20"/>
                <w:lang w:eastAsia="ru-RU"/>
              </w:rPr>
              <w:t xml:space="preserve"> году, тыс. рублей</w:t>
            </w:r>
          </w:p>
        </w:tc>
        <w:tc>
          <w:tcPr>
            <w:tcW w:w="1134" w:type="dxa"/>
            <w:shd w:val="clear" w:color="auto" w:fill="auto"/>
            <w:vAlign w:val="center"/>
          </w:tcPr>
          <w:p w:rsidR="006F4011" w:rsidRPr="007E6A2E" w:rsidRDefault="006F4011" w:rsidP="008E74B2">
            <w:pPr>
              <w:suppressAutoHyphens w:val="0"/>
              <w:jc w:val="center"/>
              <w:rPr>
                <w:sz w:val="20"/>
                <w:szCs w:val="20"/>
                <w:lang w:eastAsia="ru-RU"/>
              </w:rPr>
            </w:pPr>
            <w:proofErr w:type="spellStart"/>
            <w:proofErr w:type="gramStart"/>
            <w:r w:rsidRPr="007E6A2E">
              <w:rPr>
                <w:sz w:val="20"/>
                <w:szCs w:val="20"/>
                <w:lang w:eastAsia="ru-RU"/>
              </w:rPr>
              <w:t>Прогнози-руемые</w:t>
            </w:r>
            <w:proofErr w:type="spellEnd"/>
            <w:proofErr w:type="gramEnd"/>
            <w:r w:rsidRPr="007E6A2E">
              <w:rPr>
                <w:sz w:val="20"/>
                <w:szCs w:val="20"/>
                <w:lang w:eastAsia="ru-RU"/>
              </w:rPr>
              <w:t xml:space="preserve"> назначения </w:t>
            </w:r>
          </w:p>
          <w:p w:rsidR="006F4011" w:rsidRPr="007E6A2E" w:rsidRDefault="006F4011" w:rsidP="008E74B2">
            <w:pPr>
              <w:suppressAutoHyphens w:val="0"/>
              <w:jc w:val="center"/>
              <w:rPr>
                <w:sz w:val="20"/>
                <w:szCs w:val="20"/>
                <w:lang w:eastAsia="ru-RU"/>
              </w:rPr>
            </w:pPr>
            <w:r w:rsidRPr="007E6A2E">
              <w:rPr>
                <w:sz w:val="20"/>
                <w:szCs w:val="20"/>
                <w:lang w:eastAsia="ru-RU"/>
              </w:rPr>
              <w:t>на 202</w:t>
            </w:r>
            <w:r>
              <w:rPr>
                <w:sz w:val="20"/>
                <w:szCs w:val="20"/>
                <w:lang w:eastAsia="ru-RU"/>
              </w:rPr>
              <w:t>4</w:t>
            </w:r>
            <w:r w:rsidRPr="007E6A2E">
              <w:rPr>
                <w:sz w:val="20"/>
                <w:szCs w:val="20"/>
                <w:lang w:eastAsia="ru-RU"/>
              </w:rPr>
              <w:t xml:space="preserve"> год, тыс. рублей</w:t>
            </w:r>
          </w:p>
        </w:tc>
        <w:tc>
          <w:tcPr>
            <w:tcW w:w="851"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w:t>
            </w:r>
            <w:r>
              <w:rPr>
                <w:sz w:val="20"/>
                <w:szCs w:val="20"/>
                <w:lang w:eastAsia="ru-RU"/>
              </w:rPr>
              <w:t>4</w:t>
            </w:r>
            <w:r w:rsidRPr="007E6A2E">
              <w:rPr>
                <w:sz w:val="20"/>
                <w:szCs w:val="20"/>
                <w:lang w:eastAsia="ru-RU"/>
              </w:rPr>
              <w:t xml:space="preserve"> год/ 202</w:t>
            </w:r>
            <w:r>
              <w:rPr>
                <w:sz w:val="20"/>
                <w:szCs w:val="20"/>
                <w:lang w:eastAsia="ru-RU"/>
              </w:rPr>
              <w:t>2</w:t>
            </w:r>
            <w:r w:rsidRPr="007E6A2E">
              <w:rPr>
                <w:sz w:val="20"/>
                <w:szCs w:val="20"/>
                <w:lang w:eastAsia="ru-RU"/>
              </w:rPr>
              <w:t xml:space="preserve"> год,</w:t>
            </w:r>
          </w:p>
          <w:p w:rsidR="006F4011" w:rsidRPr="007E6A2E" w:rsidRDefault="006F4011" w:rsidP="008E74B2">
            <w:pPr>
              <w:suppressAutoHyphens w:val="0"/>
              <w:jc w:val="center"/>
              <w:rPr>
                <w:sz w:val="20"/>
                <w:szCs w:val="20"/>
                <w:lang w:eastAsia="ru-RU"/>
              </w:rPr>
            </w:pPr>
            <w:r w:rsidRPr="007E6A2E">
              <w:rPr>
                <w:sz w:val="20"/>
                <w:szCs w:val="20"/>
                <w:lang w:eastAsia="ru-RU"/>
              </w:rPr>
              <w:t>(%)</w:t>
            </w:r>
          </w:p>
        </w:tc>
        <w:tc>
          <w:tcPr>
            <w:tcW w:w="992" w:type="dxa"/>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w:t>
            </w:r>
            <w:r>
              <w:rPr>
                <w:sz w:val="20"/>
                <w:szCs w:val="20"/>
                <w:lang w:eastAsia="ru-RU"/>
              </w:rPr>
              <w:t>4</w:t>
            </w:r>
            <w:r w:rsidRPr="007E6A2E">
              <w:rPr>
                <w:sz w:val="20"/>
                <w:szCs w:val="20"/>
                <w:lang w:eastAsia="ru-RU"/>
              </w:rPr>
              <w:t xml:space="preserve"> год/ 202</w:t>
            </w:r>
            <w:r>
              <w:rPr>
                <w:sz w:val="20"/>
                <w:szCs w:val="20"/>
                <w:lang w:eastAsia="ru-RU"/>
              </w:rPr>
              <w:t>3</w:t>
            </w:r>
            <w:r w:rsidRPr="007E6A2E">
              <w:rPr>
                <w:sz w:val="20"/>
                <w:szCs w:val="20"/>
                <w:lang w:eastAsia="ru-RU"/>
              </w:rPr>
              <w:t xml:space="preserve"> год (план),</w:t>
            </w:r>
          </w:p>
          <w:p w:rsidR="006F4011" w:rsidRPr="007E6A2E" w:rsidRDefault="006F4011" w:rsidP="008E74B2">
            <w:pPr>
              <w:suppressAutoHyphens w:val="0"/>
              <w:jc w:val="center"/>
              <w:rPr>
                <w:sz w:val="20"/>
                <w:szCs w:val="20"/>
                <w:lang w:eastAsia="ru-RU"/>
              </w:rPr>
            </w:pPr>
            <w:r w:rsidRPr="007E6A2E">
              <w:rPr>
                <w:sz w:val="20"/>
                <w:szCs w:val="20"/>
                <w:lang w:eastAsia="ru-RU"/>
              </w:rPr>
              <w:t>(%)</w:t>
            </w:r>
          </w:p>
        </w:tc>
        <w:tc>
          <w:tcPr>
            <w:tcW w:w="850" w:type="dxa"/>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202</w:t>
            </w:r>
            <w:r>
              <w:rPr>
                <w:sz w:val="20"/>
                <w:szCs w:val="20"/>
                <w:lang w:eastAsia="ru-RU"/>
              </w:rPr>
              <w:t>4</w:t>
            </w:r>
            <w:r w:rsidRPr="007E6A2E">
              <w:rPr>
                <w:sz w:val="20"/>
                <w:szCs w:val="20"/>
                <w:lang w:eastAsia="ru-RU"/>
              </w:rPr>
              <w:t xml:space="preserve"> год/ 202</w:t>
            </w:r>
            <w:r>
              <w:rPr>
                <w:sz w:val="20"/>
                <w:szCs w:val="20"/>
                <w:lang w:eastAsia="ru-RU"/>
              </w:rPr>
              <w:t>3</w:t>
            </w:r>
            <w:r w:rsidRPr="007E6A2E">
              <w:rPr>
                <w:sz w:val="20"/>
                <w:szCs w:val="20"/>
                <w:lang w:eastAsia="ru-RU"/>
              </w:rPr>
              <w:t xml:space="preserve"> год (оценка),</w:t>
            </w:r>
          </w:p>
          <w:p w:rsidR="006F4011" w:rsidRPr="007E6A2E" w:rsidRDefault="006F4011" w:rsidP="008E74B2">
            <w:pPr>
              <w:suppressAutoHyphens w:val="0"/>
              <w:jc w:val="center"/>
              <w:rPr>
                <w:sz w:val="20"/>
                <w:szCs w:val="20"/>
                <w:lang w:eastAsia="ru-RU"/>
              </w:rPr>
            </w:pPr>
            <w:r w:rsidRPr="007E6A2E">
              <w:rPr>
                <w:sz w:val="20"/>
                <w:szCs w:val="20"/>
                <w:lang w:eastAsia="ru-RU"/>
              </w:rPr>
              <w:t>(%)</w:t>
            </w:r>
          </w:p>
        </w:tc>
      </w:tr>
    </w:tbl>
    <w:p w:rsidR="006F4011" w:rsidRPr="007E6A2E" w:rsidRDefault="006F4011" w:rsidP="006F4011">
      <w:pPr>
        <w:rPr>
          <w:sz w:val="2"/>
          <w:szCs w:val="2"/>
        </w:rPr>
      </w:pPr>
    </w:p>
    <w:tbl>
      <w:tblPr>
        <w:tblW w:w="9639" w:type="dxa"/>
        <w:tblInd w:w="57" w:type="dxa"/>
        <w:tblLayout w:type="fixed"/>
        <w:tblCellMar>
          <w:left w:w="57" w:type="dxa"/>
          <w:right w:w="57" w:type="dxa"/>
        </w:tblCellMar>
        <w:tblLook w:val="0000" w:firstRow="0" w:lastRow="0" w:firstColumn="0" w:lastColumn="0" w:noHBand="0" w:noVBand="0"/>
      </w:tblPr>
      <w:tblGrid>
        <w:gridCol w:w="2268"/>
        <w:gridCol w:w="1134"/>
        <w:gridCol w:w="1276"/>
        <w:gridCol w:w="1134"/>
        <w:gridCol w:w="1134"/>
        <w:gridCol w:w="851"/>
        <w:gridCol w:w="992"/>
        <w:gridCol w:w="850"/>
      </w:tblGrid>
      <w:tr w:rsidR="006F4011" w:rsidRPr="007E6A2E" w:rsidTr="008E74B2">
        <w:trPr>
          <w:trHeight w:val="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7E6A2E" w:rsidRDefault="006F4011" w:rsidP="008E74B2">
            <w:pPr>
              <w:jc w:val="center"/>
              <w:rPr>
                <w:sz w:val="20"/>
                <w:szCs w:val="20"/>
              </w:rPr>
            </w:pPr>
            <w:r w:rsidRPr="007E6A2E">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suppressAutoHyphens w:val="0"/>
              <w:jc w:val="center"/>
              <w:rPr>
                <w:sz w:val="20"/>
                <w:szCs w:val="20"/>
                <w:lang w:eastAsia="ru-RU"/>
              </w:rPr>
            </w:pPr>
            <w:r w:rsidRPr="007E6A2E">
              <w:rPr>
                <w:sz w:val="20"/>
                <w:szCs w:val="20"/>
                <w:lang w:eastAsia="ru-RU"/>
              </w:rPr>
              <w:t>гр</w:t>
            </w:r>
            <w:proofErr w:type="gramStart"/>
            <w:r w:rsidRPr="007E6A2E">
              <w:rPr>
                <w:sz w:val="20"/>
                <w:szCs w:val="20"/>
                <w:lang w:eastAsia="ru-RU"/>
              </w:rPr>
              <w:t>6</w:t>
            </w:r>
            <w:proofErr w:type="gramEnd"/>
            <w:r w:rsidRPr="007E6A2E">
              <w:rPr>
                <w:sz w:val="20"/>
                <w:szCs w:val="20"/>
                <w:lang w:eastAsia="ru-RU"/>
              </w:rPr>
              <w:t>=гр5/гр2*100</w:t>
            </w:r>
          </w:p>
        </w:tc>
        <w:tc>
          <w:tcPr>
            <w:tcW w:w="992" w:type="dxa"/>
            <w:tcBorders>
              <w:top w:val="single" w:sz="4" w:space="0" w:color="auto"/>
              <w:left w:val="nil"/>
              <w:bottom w:val="single" w:sz="4" w:space="0" w:color="auto"/>
              <w:right w:val="single" w:sz="4" w:space="0" w:color="auto"/>
            </w:tcBorders>
            <w:shd w:val="clear" w:color="auto" w:fill="auto"/>
          </w:tcPr>
          <w:p w:rsidR="006F4011" w:rsidRPr="007E6A2E" w:rsidRDefault="006F4011" w:rsidP="008E74B2">
            <w:pPr>
              <w:suppressAutoHyphens w:val="0"/>
              <w:jc w:val="center"/>
              <w:rPr>
                <w:sz w:val="20"/>
                <w:szCs w:val="20"/>
                <w:lang w:eastAsia="ru-RU"/>
              </w:rPr>
            </w:pPr>
            <w:r w:rsidRPr="007E6A2E">
              <w:rPr>
                <w:sz w:val="20"/>
                <w:szCs w:val="20"/>
                <w:lang w:eastAsia="ru-RU"/>
              </w:rPr>
              <w:t>гр</w:t>
            </w:r>
            <w:proofErr w:type="gramStart"/>
            <w:r w:rsidRPr="007E6A2E">
              <w:rPr>
                <w:sz w:val="20"/>
                <w:szCs w:val="20"/>
                <w:lang w:eastAsia="ru-RU"/>
              </w:rPr>
              <w:t>7</w:t>
            </w:r>
            <w:proofErr w:type="gramEnd"/>
            <w:r w:rsidRPr="007E6A2E">
              <w:rPr>
                <w:sz w:val="20"/>
                <w:szCs w:val="20"/>
                <w:lang w:eastAsia="ru-RU"/>
              </w:rPr>
              <w:t>=гр5/ гр3*100</w:t>
            </w:r>
          </w:p>
        </w:tc>
        <w:tc>
          <w:tcPr>
            <w:tcW w:w="850" w:type="dxa"/>
            <w:tcBorders>
              <w:top w:val="single" w:sz="4" w:space="0" w:color="auto"/>
              <w:left w:val="nil"/>
              <w:bottom w:val="single" w:sz="4" w:space="0" w:color="auto"/>
              <w:right w:val="single" w:sz="4" w:space="0" w:color="auto"/>
            </w:tcBorders>
          </w:tcPr>
          <w:p w:rsidR="006F4011" w:rsidRPr="007E6A2E" w:rsidRDefault="006F4011" w:rsidP="008E74B2">
            <w:pPr>
              <w:suppressAutoHyphens w:val="0"/>
              <w:jc w:val="center"/>
              <w:rPr>
                <w:sz w:val="20"/>
                <w:szCs w:val="20"/>
                <w:lang w:eastAsia="ru-RU"/>
              </w:rPr>
            </w:pPr>
            <w:r w:rsidRPr="007E6A2E">
              <w:rPr>
                <w:sz w:val="20"/>
                <w:szCs w:val="20"/>
                <w:lang w:eastAsia="ru-RU"/>
              </w:rPr>
              <w:t>гр8=гр5/гр</w:t>
            </w:r>
            <w:proofErr w:type="gramStart"/>
            <w:r w:rsidRPr="007E6A2E">
              <w:rPr>
                <w:sz w:val="20"/>
                <w:szCs w:val="20"/>
                <w:lang w:eastAsia="ru-RU"/>
              </w:rPr>
              <w:t>4</w:t>
            </w:r>
            <w:proofErr w:type="gramEnd"/>
            <w:r w:rsidRPr="007E6A2E">
              <w:rPr>
                <w:sz w:val="20"/>
                <w:szCs w:val="20"/>
                <w:lang w:eastAsia="ru-RU"/>
              </w:rPr>
              <w:t>*100</w:t>
            </w:r>
          </w:p>
        </w:tc>
      </w:tr>
      <w:tr w:rsidR="006F4011" w:rsidRPr="007E6A2E" w:rsidTr="008E74B2">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7E6A2E" w:rsidRDefault="006F4011" w:rsidP="008E74B2">
            <w:pPr>
              <w:rPr>
                <w:b/>
                <w:sz w:val="20"/>
                <w:szCs w:val="20"/>
              </w:rPr>
            </w:pPr>
            <w:r w:rsidRPr="007E6A2E">
              <w:rPr>
                <w:b/>
                <w:sz w:val="20"/>
                <w:szCs w:val="20"/>
              </w:rPr>
              <w:lastRenderedPageBreak/>
              <w:t>Безвозмездные поступления, всего,</w:t>
            </w:r>
          </w:p>
          <w:p w:rsidR="006F4011" w:rsidRPr="007E6A2E" w:rsidRDefault="006F4011" w:rsidP="008E74B2">
            <w:pPr>
              <w:rPr>
                <w:sz w:val="20"/>
                <w:szCs w:val="20"/>
              </w:rPr>
            </w:pPr>
            <w:r w:rsidRPr="007E6A2E">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17 945,9</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16 075,0</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16 075,0</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011" w:rsidRPr="00675FBA" w:rsidRDefault="006F4011" w:rsidP="008E74B2">
            <w:pPr>
              <w:jc w:val="right"/>
              <w:rPr>
                <w:b/>
                <w:sz w:val="20"/>
                <w:szCs w:val="20"/>
                <w:highlight w:val="yellow"/>
              </w:rPr>
            </w:pPr>
            <w:r w:rsidRPr="00675FBA">
              <w:rPr>
                <w:b/>
                <w:sz w:val="20"/>
                <w:szCs w:val="20"/>
              </w:rPr>
              <w:t>1 259,8</w:t>
            </w:r>
          </w:p>
        </w:tc>
        <w:tc>
          <w:tcPr>
            <w:tcW w:w="851"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6F4011" w:rsidRPr="007E6A2E" w:rsidRDefault="006F4011" w:rsidP="008E74B2">
            <w:pPr>
              <w:jc w:val="right"/>
              <w:rPr>
                <w:b/>
                <w:sz w:val="20"/>
                <w:szCs w:val="20"/>
              </w:rPr>
            </w:pPr>
            <w:r>
              <w:rPr>
                <w:b/>
                <w:sz w:val="20"/>
                <w:szCs w:val="20"/>
              </w:rPr>
              <w:t>7,8</w:t>
            </w:r>
          </w:p>
        </w:tc>
        <w:tc>
          <w:tcPr>
            <w:tcW w:w="850" w:type="dxa"/>
            <w:tcBorders>
              <w:top w:val="single" w:sz="4" w:space="0" w:color="auto"/>
              <w:left w:val="nil"/>
              <w:bottom w:val="single" w:sz="4" w:space="0" w:color="auto"/>
              <w:right w:val="single" w:sz="4" w:space="0" w:color="auto"/>
            </w:tcBorders>
            <w:vAlign w:val="center"/>
          </w:tcPr>
          <w:p w:rsidR="006F4011" w:rsidRPr="007E6A2E" w:rsidRDefault="006F4011" w:rsidP="008E74B2">
            <w:pPr>
              <w:jc w:val="right"/>
              <w:rPr>
                <w:b/>
                <w:sz w:val="20"/>
                <w:szCs w:val="20"/>
              </w:rPr>
            </w:pPr>
            <w:r>
              <w:rPr>
                <w:b/>
                <w:sz w:val="20"/>
                <w:szCs w:val="20"/>
              </w:rPr>
              <w:t>7,8</w:t>
            </w:r>
          </w:p>
        </w:tc>
      </w:tr>
      <w:tr w:rsidR="006F4011" w:rsidRPr="007E6A2E" w:rsidTr="008E74B2">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6F4011" w:rsidRPr="007E6A2E" w:rsidRDefault="006F4011" w:rsidP="008E74B2">
            <w:pPr>
              <w:rPr>
                <w:color w:val="000000"/>
                <w:sz w:val="20"/>
                <w:szCs w:val="20"/>
              </w:rPr>
            </w:pPr>
            <w:r w:rsidRPr="007E6A2E">
              <w:rPr>
                <w:color w:val="000000"/>
                <w:sz w:val="20"/>
                <w:szCs w:val="2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1 166,6</w:t>
            </w:r>
          </w:p>
        </w:tc>
        <w:tc>
          <w:tcPr>
            <w:tcW w:w="1276" w:type="dxa"/>
            <w:tcBorders>
              <w:top w:val="nil"/>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1 198,0</w:t>
            </w:r>
          </w:p>
        </w:tc>
        <w:tc>
          <w:tcPr>
            <w:tcW w:w="1134" w:type="dxa"/>
            <w:tcBorders>
              <w:top w:val="nil"/>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1 198,0</w:t>
            </w:r>
          </w:p>
        </w:tc>
        <w:tc>
          <w:tcPr>
            <w:tcW w:w="1134" w:type="dxa"/>
            <w:tcBorders>
              <w:top w:val="nil"/>
              <w:left w:val="nil"/>
              <w:bottom w:val="single" w:sz="4" w:space="0" w:color="auto"/>
              <w:right w:val="single" w:sz="4" w:space="0" w:color="auto"/>
            </w:tcBorders>
            <w:shd w:val="clear" w:color="auto" w:fill="auto"/>
            <w:noWrap/>
            <w:vAlign w:val="center"/>
          </w:tcPr>
          <w:p w:rsidR="006F4011" w:rsidRPr="00675FBA" w:rsidRDefault="006F4011" w:rsidP="008E74B2">
            <w:pPr>
              <w:jc w:val="right"/>
              <w:rPr>
                <w:sz w:val="20"/>
                <w:szCs w:val="20"/>
              </w:rPr>
            </w:pPr>
            <w:r w:rsidRPr="00675FBA">
              <w:rPr>
                <w:sz w:val="20"/>
                <w:szCs w:val="20"/>
              </w:rPr>
              <w:t>1 132,5</w:t>
            </w:r>
          </w:p>
        </w:tc>
        <w:tc>
          <w:tcPr>
            <w:tcW w:w="851" w:type="dxa"/>
            <w:tcBorders>
              <w:top w:val="nil"/>
              <w:left w:val="nil"/>
              <w:bottom w:val="single" w:sz="4" w:space="0" w:color="auto"/>
              <w:right w:val="single" w:sz="4" w:space="0" w:color="auto"/>
            </w:tcBorders>
            <w:shd w:val="clear" w:color="auto" w:fill="auto"/>
            <w:noWrap/>
            <w:vAlign w:val="center"/>
          </w:tcPr>
          <w:p w:rsidR="006F4011" w:rsidRPr="00675FBA" w:rsidRDefault="006F4011" w:rsidP="008E74B2">
            <w:pPr>
              <w:jc w:val="right"/>
              <w:rPr>
                <w:sz w:val="20"/>
                <w:szCs w:val="20"/>
              </w:rPr>
            </w:pPr>
            <w:r w:rsidRPr="00675FBA">
              <w:rPr>
                <w:sz w:val="20"/>
                <w:szCs w:val="20"/>
              </w:rPr>
              <w:t>97,1</w:t>
            </w:r>
          </w:p>
        </w:tc>
        <w:tc>
          <w:tcPr>
            <w:tcW w:w="992" w:type="dxa"/>
            <w:tcBorders>
              <w:top w:val="nil"/>
              <w:left w:val="nil"/>
              <w:bottom w:val="single" w:sz="4" w:space="0" w:color="auto"/>
              <w:right w:val="single" w:sz="4" w:space="0" w:color="auto"/>
            </w:tcBorders>
            <w:shd w:val="clear" w:color="auto" w:fill="auto"/>
            <w:noWrap/>
            <w:vAlign w:val="center"/>
          </w:tcPr>
          <w:p w:rsidR="006F4011" w:rsidRPr="007E6A2E" w:rsidRDefault="006F4011" w:rsidP="008E74B2">
            <w:pPr>
              <w:jc w:val="right"/>
              <w:rPr>
                <w:sz w:val="20"/>
                <w:szCs w:val="20"/>
              </w:rPr>
            </w:pPr>
            <w:r>
              <w:rPr>
                <w:sz w:val="20"/>
                <w:szCs w:val="20"/>
              </w:rPr>
              <w:t>94,5</w:t>
            </w:r>
          </w:p>
        </w:tc>
        <w:tc>
          <w:tcPr>
            <w:tcW w:w="850" w:type="dxa"/>
            <w:tcBorders>
              <w:top w:val="nil"/>
              <w:left w:val="nil"/>
              <w:bottom w:val="single" w:sz="4" w:space="0" w:color="auto"/>
              <w:right w:val="single" w:sz="4" w:space="0" w:color="auto"/>
            </w:tcBorders>
            <w:vAlign w:val="center"/>
          </w:tcPr>
          <w:p w:rsidR="006F4011" w:rsidRPr="007E6A2E" w:rsidRDefault="006F4011" w:rsidP="008E74B2">
            <w:pPr>
              <w:jc w:val="right"/>
              <w:rPr>
                <w:sz w:val="20"/>
                <w:szCs w:val="20"/>
              </w:rPr>
            </w:pPr>
            <w:r>
              <w:rPr>
                <w:sz w:val="20"/>
                <w:szCs w:val="20"/>
              </w:rPr>
              <w:t>94,5</w:t>
            </w:r>
          </w:p>
        </w:tc>
      </w:tr>
      <w:tr w:rsidR="006F4011" w:rsidRPr="00284B9B" w:rsidTr="008E74B2">
        <w:trPr>
          <w:trHeight w:val="639"/>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F4011" w:rsidRPr="00284B9B" w:rsidRDefault="006F4011" w:rsidP="008E74B2">
            <w:pPr>
              <w:rPr>
                <w:sz w:val="20"/>
                <w:szCs w:val="20"/>
              </w:rPr>
            </w:pPr>
            <w:r w:rsidRPr="00284B9B">
              <w:rPr>
                <w:sz w:val="20"/>
                <w:szCs w:val="20"/>
              </w:rPr>
              <w:t xml:space="preserve">субвенции бюджетам бюджетной системы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sz w:val="20"/>
                <w:szCs w:val="20"/>
              </w:rPr>
            </w:pPr>
            <w:r w:rsidRPr="00284B9B">
              <w:rPr>
                <w:sz w:val="20"/>
                <w:szCs w:val="20"/>
              </w:rPr>
              <w:t>107,8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sz w:val="20"/>
                <w:szCs w:val="20"/>
              </w:rPr>
            </w:pPr>
            <w:r w:rsidRPr="00284B9B">
              <w:rPr>
                <w:sz w:val="20"/>
                <w:szCs w:val="20"/>
              </w:rPr>
              <w:t>122,4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sz w:val="20"/>
                <w:szCs w:val="20"/>
              </w:rPr>
            </w:pPr>
            <w:r w:rsidRPr="00284B9B">
              <w:rPr>
                <w:sz w:val="20"/>
                <w:szCs w:val="20"/>
              </w:rPr>
              <w:t>122,4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675FBA" w:rsidRDefault="006F4011" w:rsidP="008E74B2">
            <w:pPr>
              <w:jc w:val="right"/>
              <w:rPr>
                <w:sz w:val="20"/>
                <w:szCs w:val="20"/>
              </w:rPr>
            </w:pPr>
            <w:r w:rsidRPr="00675FBA">
              <w:rPr>
                <w:sz w:val="20"/>
                <w:szCs w:val="20"/>
              </w:rPr>
              <w:t>127,3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4011" w:rsidRPr="00675FBA" w:rsidRDefault="006F4011" w:rsidP="008E74B2">
            <w:pPr>
              <w:jc w:val="right"/>
              <w:rPr>
                <w:sz w:val="20"/>
                <w:szCs w:val="20"/>
              </w:rPr>
            </w:pPr>
            <w:r w:rsidRPr="00675FBA">
              <w:rPr>
                <w:sz w:val="20"/>
                <w:szCs w:val="20"/>
              </w:rPr>
              <w:t>118,1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sz w:val="20"/>
                <w:szCs w:val="20"/>
              </w:rPr>
            </w:pPr>
            <w:r w:rsidRPr="00284B9B">
              <w:rPr>
                <w:sz w:val="20"/>
                <w:szCs w:val="20"/>
              </w:rPr>
              <w:t>104,0</w:t>
            </w:r>
          </w:p>
        </w:tc>
        <w:tc>
          <w:tcPr>
            <w:tcW w:w="850" w:type="dxa"/>
            <w:tcBorders>
              <w:top w:val="single" w:sz="4" w:space="0" w:color="auto"/>
              <w:left w:val="nil"/>
              <w:bottom w:val="single" w:sz="4" w:space="0" w:color="auto"/>
              <w:right w:val="single" w:sz="4" w:space="0" w:color="auto"/>
            </w:tcBorders>
            <w:vAlign w:val="center"/>
          </w:tcPr>
          <w:p w:rsidR="006F4011" w:rsidRPr="00284B9B" w:rsidRDefault="006F4011" w:rsidP="008E74B2">
            <w:pPr>
              <w:jc w:val="right"/>
              <w:rPr>
                <w:sz w:val="20"/>
                <w:szCs w:val="20"/>
              </w:rPr>
            </w:pPr>
            <w:r w:rsidRPr="00284B9B">
              <w:rPr>
                <w:sz w:val="20"/>
                <w:szCs w:val="20"/>
              </w:rPr>
              <w:t>104,0</w:t>
            </w:r>
          </w:p>
        </w:tc>
      </w:tr>
      <w:tr w:rsidR="006F4011" w:rsidRPr="00284B9B" w:rsidTr="008E74B2">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011" w:rsidRPr="00284B9B" w:rsidRDefault="006F4011" w:rsidP="008E74B2">
            <w:pPr>
              <w:rPr>
                <w:color w:val="000000"/>
                <w:sz w:val="20"/>
                <w:szCs w:val="20"/>
              </w:rPr>
            </w:pPr>
            <w:r w:rsidRPr="00284B9B">
              <w:rPr>
                <w:color w:val="000000"/>
                <w:sz w:val="20"/>
                <w:szCs w:val="20"/>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bCs/>
                <w:sz w:val="20"/>
                <w:szCs w:val="20"/>
              </w:rPr>
            </w:pPr>
            <w:r w:rsidRPr="00284B9B">
              <w:rPr>
                <w:bCs/>
                <w:sz w:val="20"/>
                <w:szCs w:val="20"/>
              </w:rPr>
              <w:t>16 671,5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bCs/>
                <w:sz w:val="20"/>
                <w:szCs w:val="20"/>
              </w:rPr>
            </w:pPr>
            <w:r w:rsidRPr="00284B9B">
              <w:rPr>
                <w:bCs/>
                <w:sz w:val="20"/>
                <w:szCs w:val="20"/>
              </w:rPr>
              <w:t>14 754,6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bCs/>
                <w:sz w:val="20"/>
                <w:szCs w:val="20"/>
              </w:rPr>
            </w:pPr>
            <w:r w:rsidRPr="00284B9B">
              <w:rPr>
                <w:bCs/>
                <w:sz w:val="20"/>
                <w:szCs w:val="20"/>
              </w:rPr>
              <w:t>14 754,6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bCs/>
                <w:sz w:val="20"/>
                <w:szCs w:val="20"/>
              </w:rPr>
            </w:pPr>
            <w:r w:rsidRPr="00284B9B">
              <w:rPr>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bCs/>
                <w:sz w:val="20"/>
                <w:szCs w:val="20"/>
              </w:rPr>
            </w:pPr>
            <w:r w:rsidRPr="00284B9B">
              <w:rPr>
                <w:bCs/>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4011" w:rsidRPr="00284B9B" w:rsidRDefault="006F4011" w:rsidP="008E74B2">
            <w:pPr>
              <w:jc w:val="right"/>
              <w:rPr>
                <w:bCs/>
                <w:sz w:val="20"/>
                <w:szCs w:val="20"/>
              </w:rPr>
            </w:pPr>
            <w:r w:rsidRPr="00284B9B">
              <w:rPr>
                <w:bCs/>
                <w:sz w:val="20"/>
                <w:szCs w:val="20"/>
              </w:rPr>
              <w:t>-</w:t>
            </w:r>
          </w:p>
        </w:tc>
        <w:tc>
          <w:tcPr>
            <w:tcW w:w="850" w:type="dxa"/>
            <w:tcBorders>
              <w:top w:val="single" w:sz="4" w:space="0" w:color="auto"/>
              <w:left w:val="nil"/>
              <w:bottom w:val="single" w:sz="4" w:space="0" w:color="auto"/>
              <w:right w:val="single" w:sz="4" w:space="0" w:color="auto"/>
            </w:tcBorders>
            <w:vAlign w:val="center"/>
          </w:tcPr>
          <w:p w:rsidR="006F4011" w:rsidRPr="00284B9B" w:rsidRDefault="006F4011" w:rsidP="008E74B2">
            <w:pPr>
              <w:jc w:val="right"/>
              <w:rPr>
                <w:bCs/>
                <w:sz w:val="20"/>
                <w:szCs w:val="20"/>
              </w:rPr>
            </w:pPr>
            <w:r w:rsidRPr="00284B9B">
              <w:rPr>
                <w:bCs/>
                <w:sz w:val="20"/>
                <w:szCs w:val="20"/>
              </w:rPr>
              <w:t>-</w:t>
            </w:r>
          </w:p>
        </w:tc>
      </w:tr>
    </w:tbl>
    <w:p w:rsidR="006F4011" w:rsidRPr="00284B9B" w:rsidRDefault="006F4011" w:rsidP="006F4011">
      <w:pPr>
        <w:ind w:firstLine="709"/>
        <w:jc w:val="both"/>
        <w:rPr>
          <w:sz w:val="20"/>
          <w:szCs w:val="28"/>
          <w:lang w:eastAsia="ru-RU"/>
        </w:rPr>
      </w:pPr>
      <w:r w:rsidRPr="00284B9B">
        <w:rPr>
          <w:sz w:val="20"/>
          <w:szCs w:val="28"/>
          <w:lang w:eastAsia="ru-RU"/>
        </w:rPr>
        <w:t>__________________________</w:t>
      </w:r>
    </w:p>
    <w:p w:rsidR="006F4011" w:rsidRDefault="006F4011" w:rsidP="006F4011">
      <w:pPr>
        <w:ind w:firstLine="709"/>
        <w:jc w:val="both"/>
        <w:rPr>
          <w:sz w:val="20"/>
          <w:szCs w:val="28"/>
          <w:lang w:eastAsia="ru-RU"/>
        </w:rPr>
      </w:pPr>
      <w:r w:rsidRPr="00284B9B">
        <w:rPr>
          <w:sz w:val="20"/>
          <w:szCs w:val="28"/>
          <w:lang w:eastAsia="ru-RU"/>
        </w:rPr>
        <w:t xml:space="preserve">* </w:t>
      </w:r>
      <w:r w:rsidRPr="001F4F39">
        <w:rPr>
          <w:sz w:val="20"/>
          <w:szCs w:val="28"/>
          <w:lang w:eastAsia="ru-RU"/>
        </w:rPr>
        <w:t>решение Совета Нижегородского сельского поселения Апшеронского района от 26</w:t>
      </w:r>
      <w:r>
        <w:rPr>
          <w:sz w:val="20"/>
          <w:szCs w:val="28"/>
          <w:lang w:eastAsia="ru-RU"/>
        </w:rPr>
        <w:t>.12.</w:t>
      </w:r>
      <w:r w:rsidRPr="001F4F39">
        <w:rPr>
          <w:sz w:val="20"/>
          <w:szCs w:val="28"/>
          <w:lang w:eastAsia="ru-RU"/>
        </w:rPr>
        <w:t xml:space="preserve">2022 № </w:t>
      </w:r>
      <w:r>
        <w:rPr>
          <w:sz w:val="20"/>
          <w:szCs w:val="28"/>
          <w:lang w:eastAsia="ru-RU"/>
        </w:rPr>
        <w:t>111</w:t>
      </w:r>
      <w:r w:rsidRPr="001F4F39">
        <w:rPr>
          <w:sz w:val="20"/>
          <w:szCs w:val="28"/>
          <w:lang w:eastAsia="ru-RU"/>
        </w:rPr>
        <w:t xml:space="preserve"> «О бюджете поселения на 2023 год»</w:t>
      </w:r>
      <w:r>
        <w:rPr>
          <w:sz w:val="20"/>
          <w:szCs w:val="28"/>
          <w:lang w:eastAsia="ru-RU"/>
        </w:rPr>
        <w:t xml:space="preserve"> (в редакции от 31.08.2023 № 131).</w:t>
      </w:r>
    </w:p>
    <w:p w:rsidR="006F4011" w:rsidRPr="00235DA4" w:rsidRDefault="006F4011" w:rsidP="006F4011">
      <w:pPr>
        <w:ind w:firstLine="709"/>
        <w:jc w:val="both"/>
        <w:rPr>
          <w:b/>
          <w:sz w:val="28"/>
          <w:szCs w:val="28"/>
          <w:highlight w:val="yellow"/>
        </w:rPr>
      </w:pPr>
    </w:p>
    <w:p w:rsidR="006F4011" w:rsidRPr="008D5322" w:rsidRDefault="006F4011" w:rsidP="006F4011">
      <w:pPr>
        <w:ind w:firstLine="709"/>
        <w:jc w:val="both"/>
        <w:rPr>
          <w:b/>
          <w:sz w:val="28"/>
          <w:szCs w:val="28"/>
        </w:rPr>
      </w:pPr>
      <w:r w:rsidRPr="008D5322">
        <w:rPr>
          <w:b/>
          <w:sz w:val="28"/>
          <w:szCs w:val="28"/>
        </w:rPr>
        <w:t>5. Основные характеристики и структурные особенности расходной части бюджета</w:t>
      </w:r>
    </w:p>
    <w:p w:rsidR="006F4011" w:rsidRPr="00C36422" w:rsidRDefault="006F4011" w:rsidP="006F4011">
      <w:pPr>
        <w:ind w:firstLine="709"/>
        <w:jc w:val="both"/>
        <w:rPr>
          <w:sz w:val="28"/>
          <w:szCs w:val="28"/>
        </w:rPr>
      </w:pPr>
      <w:r w:rsidRPr="008D5322">
        <w:rPr>
          <w:sz w:val="28"/>
          <w:szCs w:val="28"/>
        </w:rPr>
        <w:t xml:space="preserve">Общий объем расходов бюджета Нижегородского сельского поселения Апшеронского района на 2024 год определен </w:t>
      </w:r>
      <w:r w:rsidRPr="00C36422">
        <w:rPr>
          <w:sz w:val="28"/>
          <w:szCs w:val="28"/>
        </w:rPr>
        <w:t>в сумме 9 197,8 тыс. рублей, что на 19 414,8 тыс. рублей меньше расходов, утвержденных на 2023 год (28 612,6 тыс. рублей в редакции решения Совета поселения от 31.08.2023 №</w:t>
      </w:r>
      <w:r w:rsidRPr="00C36422">
        <w:t> </w:t>
      </w:r>
      <w:r w:rsidRPr="00C36422">
        <w:rPr>
          <w:sz w:val="28"/>
          <w:szCs w:val="28"/>
        </w:rPr>
        <w:t>131).</w:t>
      </w:r>
    </w:p>
    <w:p w:rsidR="006F4011" w:rsidRDefault="006F4011" w:rsidP="006F4011">
      <w:pPr>
        <w:ind w:firstLine="709"/>
        <w:jc w:val="both"/>
        <w:rPr>
          <w:sz w:val="28"/>
          <w:szCs w:val="28"/>
        </w:rPr>
      </w:pPr>
      <w:proofErr w:type="gramStart"/>
      <w:r w:rsidRPr="00775661">
        <w:rPr>
          <w:sz w:val="28"/>
          <w:szCs w:val="28"/>
        </w:rPr>
        <w:t>Информация о динамике общего объема расходов, расходов в разрезе единых для бюджетов бюджетной системы Российской Федерации разделов и подразделов классификации расходов бюджетов</w:t>
      </w:r>
      <w:r w:rsidRPr="00775661">
        <w:t xml:space="preserve"> </w:t>
      </w:r>
      <w:r w:rsidRPr="00775661">
        <w:rPr>
          <w:sz w:val="28"/>
          <w:szCs w:val="28"/>
        </w:rPr>
        <w:t>проекта бюджета поселения на 2024 год, объем</w:t>
      </w:r>
      <w:r>
        <w:rPr>
          <w:sz w:val="28"/>
          <w:szCs w:val="28"/>
        </w:rPr>
        <w:t>ах</w:t>
      </w:r>
      <w:r w:rsidRPr="00775661">
        <w:rPr>
          <w:sz w:val="28"/>
          <w:szCs w:val="28"/>
        </w:rPr>
        <w:t xml:space="preserve"> расходов, утвержденных решением о бюджете поселения и ожидаемых за 2023 год, фактических расход</w:t>
      </w:r>
      <w:r>
        <w:rPr>
          <w:sz w:val="28"/>
          <w:szCs w:val="28"/>
        </w:rPr>
        <w:t>ах</w:t>
      </w:r>
      <w:r w:rsidRPr="00775661">
        <w:rPr>
          <w:sz w:val="28"/>
          <w:szCs w:val="28"/>
        </w:rPr>
        <w:t xml:space="preserve"> бюджета поселения за 2022 год</w:t>
      </w:r>
      <w:r w:rsidRPr="00775661">
        <w:t xml:space="preserve"> </w:t>
      </w:r>
      <w:r w:rsidRPr="00775661">
        <w:rPr>
          <w:sz w:val="28"/>
          <w:szCs w:val="28"/>
        </w:rPr>
        <w:t>представлена в таблице 5.</w:t>
      </w:r>
      <w:proofErr w:type="gramEnd"/>
    </w:p>
    <w:p w:rsidR="006F4011" w:rsidRPr="00775661" w:rsidRDefault="006F4011" w:rsidP="006F4011">
      <w:pPr>
        <w:ind w:firstLine="709"/>
        <w:jc w:val="both"/>
        <w:rPr>
          <w:sz w:val="28"/>
          <w:szCs w:val="28"/>
        </w:rPr>
      </w:pPr>
    </w:p>
    <w:p w:rsidR="006F4011" w:rsidRPr="00775661" w:rsidRDefault="006F4011" w:rsidP="006F4011">
      <w:pPr>
        <w:jc w:val="right"/>
        <w:rPr>
          <w:sz w:val="28"/>
          <w:szCs w:val="28"/>
        </w:rPr>
      </w:pPr>
      <w:r w:rsidRPr="00775661">
        <w:rPr>
          <w:sz w:val="28"/>
          <w:szCs w:val="28"/>
        </w:rPr>
        <w:t>Таблица 5</w:t>
      </w:r>
    </w:p>
    <w:tbl>
      <w:tblPr>
        <w:tblW w:w="9781"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134"/>
        <w:gridCol w:w="1276"/>
        <w:gridCol w:w="1134"/>
        <w:gridCol w:w="1134"/>
        <w:gridCol w:w="851"/>
        <w:gridCol w:w="992"/>
        <w:gridCol w:w="850"/>
      </w:tblGrid>
      <w:tr w:rsidR="006F4011" w:rsidRPr="00775661" w:rsidTr="008E74B2">
        <w:trPr>
          <w:trHeight w:val="131"/>
        </w:trPr>
        <w:tc>
          <w:tcPr>
            <w:tcW w:w="2410" w:type="dxa"/>
            <w:shd w:val="clear" w:color="auto" w:fill="auto"/>
            <w:vAlign w:val="center"/>
          </w:tcPr>
          <w:p w:rsidR="006F4011" w:rsidRPr="00775661" w:rsidRDefault="006F4011" w:rsidP="008E74B2">
            <w:pPr>
              <w:jc w:val="center"/>
              <w:rPr>
                <w:sz w:val="20"/>
                <w:szCs w:val="20"/>
              </w:rPr>
            </w:pPr>
            <w:r w:rsidRPr="00775661">
              <w:rPr>
                <w:sz w:val="20"/>
                <w:szCs w:val="20"/>
              </w:rPr>
              <w:t>Наименование дохода</w:t>
            </w:r>
          </w:p>
        </w:tc>
        <w:tc>
          <w:tcPr>
            <w:tcW w:w="1134" w:type="dxa"/>
            <w:shd w:val="clear" w:color="auto" w:fill="auto"/>
            <w:vAlign w:val="center"/>
          </w:tcPr>
          <w:p w:rsidR="006F4011" w:rsidRPr="00775661" w:rsidRDefault="006F4011" w:rsidP="008E74B2">
            <w:pPr>
              <w:suppressAutoHyphens w:val="0"/>
              <w:jc w:val="center"/>
              <w:rPr>
                <w:sz w:val="20"/>
                <w:szCs w:val="20"/>
              </w:rPr>
            </w:pPr>
            <w:proofErr w:type="spellStart"/>
            <w:proofErr w:type="gramStart"/>
            <w:r w:rsidRPr="00775661">
              <w:rPr>
                <w:sz w:val="20"/>
                <w:szCs w:val="20"/>
                <w:lang w:eastAsia="ru-RU"/>
              </w:rPr>
              <w:t>Фактичес</w:t>
            </w:r>
            <w:proofErr w:type="spellEnd"/>
            <w:r w:rsidRPr="00775661">
              <w:rPr>
                <w:sz w:val="20"/>
                <w:szCs w:val="20"/>
                <w:lang w:eastAsia="ru-RU"/>
              </w:rPr>
              <w:t>-кий</w:t>
            </w:r>
            <w:proofErr w:type="gramEnd"/>
            <w:r w:rsidRPr="00775661">
              <w:rPr>
                <w:sz w:val="20"/>
                <w:szCs w:val="20"/>
                <w:lang w:eastAsia="ru-RU"/>
              </w:rPr>
              <w:t xml:space="preserve"> объем расходов за 2022 год,</w:t>
            </w:r>
            <w:r w:rsidRPr="00775661">
              <w:rPr>
                <w:sz w:val="20"/>
                <w:szCs w:val="20"/>
              </w:rPr>
              <w:t xml:space="preserve"> тыс. рублей</w:t>
            </w:r>
          </w:p>
        </w:tc>
        <w:tc>
          <w:tcPr>
            <w:tcW w:w="1276" w:type="dxa"/>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Плановые назначения по расходам на 2023 год, тыс. рублей*</w:t>
            </w:r>
          </w:p>
        </w:tc>
        <w:tc>
          <w:tcPr>
            <w:tcW w:w="1134" w:type="dxa"/>
            <w:shd w:val="clear" w:color="auto" w:fill="auto"/>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Ожидаемая оценка исполнения расходов в 2023 году, тыс. рублей</w:t>
            </w:r>
          </w:p>
        </w:tc>
        <w:tc>
          <w:tcPr>
            <w:tcW w:w="1134" w:type="dxa"/>
            <w:vAlign w:val="center"/>
          </w:tcPr>
          <w:p w:rsidR="006F4011" w:rsidRPr="00775661" w:rsidRDefault="006F4011" w:rsidP="008E74B2">
            <w:pPr>
              <w:suppressAutoHyphens w:val="0"/>
              <w:jc w:val="center"/>
              <w:rPr>
                <w:sz w:val="20"/>
                <w:szCs w:val="20"/>
                <w:lang w:eastAsia="ru-RU"/>
              </w:rPr>
            </w:pPr>
            <w:proofErr w:type="spellStart"/>
            <w:proofErr w:type="gramStart"/>
            <w:r w:rsidRPr="00775661">
              <w:rPr>
                <w:sz w:val="20"/>
                <w:szCs w:val="20"/>
                <w:lang w:eastAsia="ru-RU"/>
              </w:rPr>
              <w:t>Прогнози-руемые</w:t>
            </w:r>
            <w:proofErr w:type="spellEnd"/>
            <w:proofErr w:type="gramEnd"/>
            <w:r w:rsidRPr="00775661">
              <w:rPr>
                <w:sz w:val="20"/>
                <w:szCs w:val="20"/>
                <w:lang w:eastAsia="ru-RU"/>
              </w:rPr>
              <w:t xml:space="preserve"> назначения </w:t>
            </w:r>
          </w:p>
          <w:p w:rsidR="006F4011" w:rsidRPr="00775661" w:rsidRDefault="006F4011" w:rsidP="008E74B2">
            <w:pPr>
              <w:suppressAutoHyphens w:val="0"/>
              <w:jc w:val="center"/>
              <w:rPr>
                <w:sz w:val="20"/>
                <w:szCs w:val="20"/>
                <w:lang w:eastAsia="ru-RU"/>
              </w:rPr>
            </w:pPr>
            <w:r w:rsidRPr="00775661">
              <w:rPr>
                <w:sz w:val="20"/>
                <w:szCs w:val="20"/>
                <w:lang w:eastAsia="ru-RU"/>
              </w:rPr>
              <w:t>на 2024 год, тыс. рублей</w:t>
            </w:r>
          </w:p>
        </w:tc>
        <w:tc>
          <w:tcPr>
            <w:tcW w:w="851" w:type="dxa"/>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2024 год/ 2022 год,</w:t>
            </w:r>
          </w:p>
          <w:p w:rsidR="006F4011" w:rsidRPr="00775661" w:rsidRDefault="006F4011" w:rsidP="008E74B2">
            <w:pPr>
              <w:suppressAutoHyphens w:val="0"/>
              <w:jc w:val="center"/>
              <w:rPr>
                <w:sz w:val="20"/>
                <w:szCs w:val="20"/>
                <w:lang w:eastAsia="ru-RU"/>
              </w:rPr>
            </w:pPr>
            <w:r w:rsidRPr="00775661">
              <w:rPr>
                <w:sz w:val="20"/>
                <w:szCs w:val="20"/>
                <w:lang w:eastAsia="ru-RU"/>
              </w:rPr>
              <w:t>(%)</w:t>
            </w:r>
          </w:p>
        </w:tc>
        <w:tc>
          <w:tcPr>
            <w:tcW w:w="992" w:type="dxa"/>
            <w:shd w:val="clear" w:color="auto" w:fill="auto"/>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2024 год/ 2023 год (план),</w:t>
            </w:r>
          </w:p>
          <w:p w:rsidR="006F4011" w:rsidRPr="00775661" w:rsidRDefault="006F4011" w:rsidP="008E74B2">
            <w:pPr>
              <w:suppressAutoHyphens w:val="0"/>
              <w:jc w:val="center"/>
              <w:rPr>
                <w:sz w:val="20"/>
                <w:szCs w:val="20"/>
                <w:lang w:eastAsia="ru-RU"/>
              </w:rPr>
            </w:pPr>
            <w:r w:rsidRPr="00775661">
              <w:rPr>
                <w:sz w:val="20"/>
                <w:szCs w:val="20"/>
                <w:lang w:eastAsia="ru-RU"/>
              </w:rPr>
              <w:t>(%)</w:t>
            </w:r>
          </w:p>
        </w:tc>
        <w:tc>
          <w:tcPr>
            <w:tcW w:w="850" w:type="dxa"/>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2024 год/ 2023 год (оценка),</w:t>
            </w:r>
          </w:p>
          <w:p w:rsidR="006F4011" w:rsidRPr="00775661" w:rsidRDefault="006F4011" w:rsidP="008E74B2">
            <w:pPr>
              <w:suppressAutoHyphens w:val="0"/>
              <w:jc w:val="center"/>
              <w:rPr>
                <w:sz w:val="20"/>
                <w:szCs w:val="20"/>
                <w:lang w:eastAsia="ru-RU"/>
              </w:rPr>
            </w:pPr>
            <w:r w:rsidRPr="00775661">
              <w:rPr>
                <w:sz w:val="20"/>
                <w:szCs w:val="20"/>
                <w:lang w:eastAsia="ru-RU"/>
              </w:rPr>
              <w:t>(%)</w:t>
            </w:r>
          </w:p>
        </w:tc>
      </w:tr>
    </w:tbl>
    <w:p w:rsidR="006F4011" w:rsidRPr="00775661" w:rsidRDefault="006F4011" w:rsidP="006F4011">
      <w:pPr>
        <w:rPr>
          <w:sz w:val="2"/>
          <w:szCs w:val="2"/>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10"/>
        <w:gridCol w:w="1134"/>
        <w:gridCol w:w="1276"/>
        <w:gridCol w:w="1134"/>
        <w:gridCol w:w="1134"/>
        <w:gridCol w:w="851"/>
        <w:gridCol w:w="992"/>
        <w:gridCol w:w="850"/>
      </w:tblGrid>
      <w:tr w:rsidR="006F4011" w:rsidRPr="00775661" w:rsidTr="008E74B2">
        <w:trPr>
          <w:trHeight w:val="62"/>
          <w:tblHeader/>
        </w:trPr>
        <w:tc>
          <w:tcPr>
            <w:tcW w:w="2410" w:type="dxa"/>
            <w:shd w:val="clear" w:color="auto" w:fill="auto"/>
            <w:vAlign w:val="center"/>
          </w:tcPr>
          <w:p w:rsidR="006F4011" w:rsidRPr="00775661" w:rsidRDefault="006F4011" w:rsidP="008E74B2">
            <w:pPr>
              <w:ind w:right="-113"/>
              <w:jc w:val="center"/>
              <w:rPr>
                <w:sz w:val="20"/>
                <w:szCs w:val="20"/>
              </w:rPr>
            </w:pPr>
            <w:r w:rsidRPr="00775661">
              <w:rPr>
                <w:sz w:val="20"/>
                <w:szCs w:val="20"/>
              </w:rPr>
              <w:t>1</w:t>
            </w:r>
          </w:p>
        </w:tc>
        <w:tc>
          <w:tcPr>
            <w:tcW w:w="1134" w:type="dxa"/>
            <w:shd w:val="clear" w:color="auto" w:fill="auto"/>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2</w:t>
            </w:r>
          </w:p>
        </w:tc>
        <w:tc>
          <w:tcPr>
            <w:tcW w:w="1276" w:type="dxa"/>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3</w:t>
            </w:r>
          </w:p>
        </w:tc>
        <w:tc>
          <w:tcPr>
            <w:tcW w:w="1134" w:type="dxa"/>
            <w:shd w:val="clear" w:color="auto" w:fill="auto"/>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4</w:t>
            </w:r>
          </w:p>
        </w:tc>
        <w:tc>
          <w:tcPr>
            <w:tcW w:w="1134" w:type="dxa"/>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5</w:t>
            </w:r>
          </w:p>
        </w:tc>
        <w:tc>
          <w:tcPr>
            <w:tcW w:w="851" w:type="dxa"/>
            <w:vAlign w:val="center"/>
          </w:tcPr>
          <w:p w:rsidR="006F4011" w:rsidRPr="00775661" w:rsidRDefault="006F4011" w:rsidP="008E74B2">
            <w:pPr>
              <w:suppressAutoHyphens w:val="0"/>
              <w:jc w:val="center"/>
              <w:rPr>
                <w:sz w:val="20"/>
                <w:szCs w:val="20"/>
                <w:lang w:eastAsia="ru-RU"/>
              </w:rPr>
            </w:pPr>
            <w:r w:rsidRPr="00775661">
              <w:rPr>
                <w:sz w:val="20"/>
                <w:szCs w:val="20"/>
                <w:lang w:eastAsia="ru-RU"/>
              </w:rPr>
              <w:t>гр</w:t>
            </w:r>
            <w:proofErr w:type="gramStart"/>
            <w:r w:rsidRPr="00775661">
              <w:rPr>
                <w:sz w:val="20"/>
                <w:szCs w:val="20"/>
                <w:lang w:eastAsia="ru-RU"/>
              </w:rPr>
              <w:t>6</w:t>
            </w:r>
            <w:proofErr w:type="gramEnd"/>
            <w:r w:rsidRPr="00775661">
              <w:rPr>
                <w:sz w:val="20"/>
                <w:szCs w:val="20"/>
                <w:lang w:eastAsia="ru-RU"/>
              </w:rPr>
              <w:t>=гр5/</w:t>
            </w:r>
          </w:p>
          <w:p w:rsidR="006F4011" w:rsidRPr="00775661" w:rsidRDefault="006F4011" w:rsidP="008E74B2">
            <w:pPr>
              <w:suppressAutoHyphens w:val="0"/>
              <w:jc w:val="center"/>
              <w:rPr>
                <w:sz w:val="20"/>
                <w:szCs w:val="20"/>
                <w:lang w:eastAsia="ru-RU"/>
              </w:rPr>
            </w:pPr>
            <w:r w:rsidRPr="00775661">
              <w:rPr>
                <w:sz w:val="20"/>
                <w:szCs w:val="20"/>
                <w:lang w:eastAsia="ru-RU"/>
              </w:rPr>
              <w:t>гр</w:t>
            </w:r>
            <w:proofErr w:type="gramStart"/>
            <w:r w:rsidRPr="00775661">
              <w:rPr>
                <w:sz w:val="20"/>
                <w:szCs w:val="20"/>
                <w:lang w:eastAsia="ru-RU"/>
              </w:rPr>
              <w:t>2</w:t>
            </w:r>
            <w:proofErr w:type="gramEnd"/>
            <w:r w:rsidRPr="00775661">
              <w:rPr>
                <w:sz w:val="20"/>
                <w:szCs w:val="20"/>
                <w:lang w:eastAsia="ru-RU"/>
              </w:rPr>
              <w:t>*100</w:t>
            </w:r>
          </w:p>
        </w:tc>
        <w:tc>
          <w:tcPr>
            <w:tcW w:w="992" w:type="dxa"/>
            <w:shd w:val="clear" w:color="auto" w:fill="auto"/>
          </w:tcPr>
          <w:p w:rsidR="006F4011" w:rsidRPr="00775661" w:rsidRDefault="006F4011" w:rsidP="008E74B2">
            <w:pPr>
              <w:suppressAutoHyphens w:val="0"/>
              <w:jc w:val="center"/>
              <w:rPr>
                <w:sz w:val="20"/>
                <w:szCs w:val="20"/>
                <w:lang w:eastAsia="ru-RU"/>
              </w:rPr>
            </w:pPr>
            <w:r w:rsidRPr="00775661">
              <w:rPr>
                <w:sz w:val="20"/>
                <w:szCs w:val="20"/>
                <w:lang w:eastAsia="ru-RU"/>
              </w:rPr>
              <w:t>гр</w:t>
            </w:r>
            <w:proofErr w:type="gramStart"/>
            <w:r w:rsidRPr="00775661">
              <w:rPr>
                <w:sz w:val="20"/>
                <w:szCs w:val="20"/>
                <w:lang w:eastAsia="ru-RU"/>
              </w:rPr>
              <w:t>7</w:t>
            </w:r>
            <w:proofErr w:type="gramEnd"/>
            <w:r w:rsidRPr="00775661">
              <w:rPr>
                <w:sz w:val="20"/>
                <w:szCs w:val="20"/>
                <w:lang w:eastAsia="ru-RU"/>
              </w:rPr>
              <w:t>=гр5/ гр3*100</w:t>
            </w:r>
          </w:p>
        </w:tc>
        <w:tc>
          <w:tcPr>
            <w:tcW w:w="850" w:type="dxa"/>
          </w:tcPr>
          <w:p w:rsidR="006F4011" w:rsidRPr="00775661" w:rsidRDefault="006F4011" w:rsidP="008E74B2">
            <w:pPr>
              <w:suppressAutoHyphens w:val="0"/>
              <w:jc w:val="center"/>
              <w:rPr>
                <w:sz w:val="20"/>
                <w:szCs w:val="20"/>
                <w:lang w:eastAsia="ru-RU"/>
              </w:rPr>
            </w:pPr>
            <w:r w:rsidRPr="00775661">
              <w:rPr>
                <w:sz w:val="20"/>
                <w:szCs w:val="20"/>
                <w:lang w:eastAsia="ru-RU"/>
              </w:rPr>
              <w:t>гр8=гр5/</w:t>
            </w:r>
          </w:p>
          <w:p w:rsidR="006F4011" w:rsidRPr="00775661" w:rsidRDefault="006F4011" w:rsidP="008E74B2">
            <w:pPr>
              <w:suppressAutoHyphens w:val="0"/>
              <w:jc w:val="center"/>
              <w:rPr>
                <w:sz w:val="20"/>
                <w:szCs w:val="20"/>
                <w:lang w:eastAsia="ru-RU"/>
              </w:rPr>
            </w:pPr>
            <w:r w:rsidRPr="00775661">
              <w:rPr>
                <w:sz w:val="20"/>
                <w:szCs w:val="20"/>
                <w:lang w:eastAsia="ru-RU"/>
              </w:rPr>
              <w:t>гр</w:t>
            </w:r>
            <w:proofErr w:type="gramStart"/>
            <w:r w:rsidRPr="00775661">
              <w:rPr>
                <w:sz w:val="20"/>
                <w:szCs w:val="20"/>
                <w:lang w:eastAsia="ru-RU"/>
              </w:rPr>
              <w:t>4</w:t>
            </w:r>
            <w:proofErr w:type="gramEnd"/>
            <w:r w:rsidRPr="00775661">
              <w:rPr>
                <w:sz w:val="20"/>
                <w:szCs w:val="20"/>
                <w:lang w:eastAsia="ru-RU"/>
              </w:rPr>
              <w:t>*100</w:t>
            </w:r>
          </w:p>
        </w:tc>
      </w:tr>
      <w:tr w:rsidR="006F4011" w:rsidRPr="00235DA4" w:rsidTr="008E74B2">
        <w:trPr>
          <w:trHeight w:val="389"/>
        </w:trPr>
        <w:tc>
          <w:tcPr>
            <w:tcW w:w="2410" w:type="dxa"/>
            <w:shd w:val="clear" w:color="auto" w:fill="auto"/>
            <w:vAlign w:val="center"/>
          </w:tcPr>
          <w:p w:rsidR="006F4011" w:rsidRPr="00775661" w:rsidRDefault="006F4011" w:rsidP="008E74B2">
            <w:pPr>
              <w:ind w:right="-113"/>
              <w:rPr>
                <w:b/>
                <w:sz w:val="20"/>
                <w:szCs w:val="20"/>
              </w:rPr>
            </w:pPr>
            <w:r w:rsidRPr="00775661">
              <w:rPr>
                <w:b/>
                <w:sz w:val="20"/>
                <w:szCs w:val="20"/>
              </w:rPr>
              <w:t>Расходы, всего</w:t>
            </w:r>
          </w:p>
          <w:p w:rsidR="006F4011" w:rsidRPr="00775661" w:rsidRDefault="006F4011" w:rsidP="008E74B2">
            <w:pPr>
              <w:ind w:right="-113"/>
              <w:rPr>
                <w:sz w:val="20"/>
                <w:szCs w:val="20"/>
              </w:rPr>
            </w:pPr>
            <w:r w:rsidRPr="00775661">
              <w:rPr>
                <w:sz w:val="20"/>
                <w:szCs w:val="20"/>
              </w:rPr>
              <w:t>в том числе:</w:t>
            </w:r>
          </w:p>
        </w:tc>
        <w:tc>
          <w:tcPr>
            <w:tcW w:w="1134" w:type="dxa"/>
            <w:shd w:val="clear" w:color="auto" w:fill="auto"/>
            <w:vAlign w:val="center"/>
          </w:tcPr>
          <w:p w:rsidR="006F4011" w:rsidRPr="00CD4799" w:rsidRDefault="006F4011" w:rsidP="008E74B2">
            <w:pPr>
              <w:jc w:val="right"/>
              <w:rPr>
                <w:b/>
                <w:sz w:val="20"/>
                <w:szCs w:val="20"/>
              </w:rPr>
            </w:pPr>
            <w:r w:rsidRPr="00CD4799">
              <w:rPr>
                <w:b/>
                <w:sz w:val="20"/>
                <w:szCs w:val="20"/>
              </w:rPr>
              <w:t>25 325,2</w:t>
            </w:r>
          </w:p>
        </w:tc>
        <w:tc>
          <w:tcPr>
            <w:tcW w:w="1276" w:type="dxa"/>
            <w:vAlign w:val="center"/>
          </w:tcPr>
          <w:p w:rsidR="006F4011" w:rsidRPr="00816653" w:rsidRDefault="006F4011" w:rsidP="008E74B2">
            <w:pPr>
              <w:jc w:val="right"/>
              <w:rPr>
                <w:b/>
                <w:sz w:val="20"/>
                <w:szCs w:val="20"/>
              </w:rPr>
            </w:pPr>
            <w:r w:rsidRPr="00816653">
              <w:rPr>
                <w:b/>
                <w:sz w:val="20"/>
                <w:szCs w:val="20"/>
              </w:rPr>
              <w:t>28 612,6</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28 058,6</w:t>
            </w:r>
          </w:p>
        </w:tc>
        <w:tc>
          <w:tcPr>
            <w:tcW w:w="1134" w:type="dxa"/>
            <w:vAlign w:val="center"/>
          </w:tcPr>
          <w:p w:rsidR="006F4011" w:rsidRPr="00A42563" w:rsidRDefault="006F4011" w:rsidP="008E74B2">
            <w:pPr>
              <w:jc w:val="right"/>
              <w:rPr>
                <w:b/>
                <w:sz w:val="20"/>
                <w:szCs w:val="20"/>
              </w:rPr>
            </w:pPr>
            <w:r w:rsidRPr="00A42563">
              <w:rPr>
                <w:b/>
                <w:sz w:val="20"/>
                <w:szCs w:val="20"/>
              </w:rPr>
              <w:t>9 197,8</w:t>
            </w:r>
          </w:p>
        </w:tc>
        <w:tc>
          <w:tcPr>
            <w:tcW w:w="851" w:type="dxa"/>
            <w:vAlign w:val="center"/>
          </w:tcPr>
          <w:p w:rsidR="006F4011" w:rsidRPr="00A42563" w:rsidRDefault="006F4011" w:rsidP="008E74B2">
            <w:pPr>
              <w:jc w:val="right"/>
              <w:rPr>
                <w:b/>
                <w:sz w:val="20"/>
                <w:szCs w:val="20"/>
              </w:rPr>
            </w:pPr>
            <w:r w:rsidRPr="00A42563">
              <w:rPr>
                <w:b/>
                <w:sz w:val="20"/>
                <w:szCs w:val="20"/>
              </w:rPr>
              <w:t>36,3</w:t>
            </w:r>
          </w:p>
        </w:tc>
        <w:tc>
          <w:tcPr>
            <w:tcW w:w="992" w:type="dxa"/>
            <w:shd w:val="clear" w:color="auto" w:fill="auto"/>
            <w:vAlign w:val="center"/>
          </w:tcPr>
          <w:p w:rsidR="006F4011" w:rsidRPr="00A42563" w:rsidRDefault="006F4011" w:rsidP="008E74B2">
            <w:pPr>
              <w:jc w:val="right"/>
              <w:rPr>
                <w:b/>
                <w:sz w:val="20"/>
                <w:szCs w:val="20"/>
              </w:rPr>
            </w:pPr>
            <w:r w:rsidRPr="00A42563">
              <w:rPr>
                <w:b/>
                <w:sz w:val="20"/>
                <w:szCs w:val="20"/>
              </w:rPr>
              <w:t>32,1</w:t>
            </w:r>
          </w:p>
        </w:tc>
        <w:tc>
          <w:tcPr>
            <w:tcW w:w="850" w:type="dxa"/>
            <w:vAlign w:val="center"/>
          </w:tcPr>
          <w:p w:rsidR="006F4011" w:rsidRPr="00A42563" w:rsidRDefault="006F4011" w:rsidP="008E74B2">
            <w:pPr>
              <w:jc w:val="right"/>
              <w:rPr>
                <w:b/>
                <w:sz w:val="20"/>
                <w:szCs w:val="20"/>
              </w:rPr>
            </w:pPr>
            <w:r w:rsidRPr="00A42563">
              <w:rPr>
                <w:b/>
                <w:sz w:val="20"/>
                <w:szCs w:val="20"/>
              </w:rPr>
              <w:t>32,8</w:t>
            </w:r>
          </w:p>
        </w:tc>
      </w:tr>
      <w:tr w:rsidR="006F4011" w:rsidRPr="00235DA4" w:rsidTr="008E74B2">
        <w:trPr>
          <w:trHeight w:val="116"/>
        </w:trPr>
        <w:tc>
          <w:tcPr>
            <w:tcW w:w="2410" w:type="dxa"/>
            <w:shd w:val="clear" w:color="auto" w:fill="auto"/>
            <w:vAlign w:val="center"/>
          </w:tcPr>
          <w:p w:rsidR="006F4011" w:rsidRPr="00775661" w:rsidRDefault="006F4011" w:rsidP="008E74B2">
            <w:pPr>
              <w:rPr>
                <w:b/>
                <w:sz w:val="20"/>
                <w:szCs w:val="20"/>
              </w:rPr>
            </w:pPr>
            <w:r w:rsidRPr="00775661">
              <w:rPr>
                <w:b/>
                <w:sz w:val="20"/>
                <w:szCs w:val="20"/>
              </w:rPr>
              <w:t>0100 «</w:t>
            </w:r>
            <w:proofErr w:type="spellStart"/>
            <w:proofErr w:type="gramStart"/>
            <w:r w:rsidRPr="00775661">
              <w:rPr>
                <w:b/>
                <w:sz w:val="20"/>
                <w:szCs w:val="20"/>
              </w:rPr>
              <w:t>Общегосударст</w:t>
            </w:r>
            <w:proofErr w:type="spellEnd"/>
            <w:r w:rsidRPr="00775661">
              <w:rPr>
                <w:b/>
                <w:sz w:val="20"/>
                <w:szCs w:val="20"/>
              </w:rPr>
              <w:t>-венные</w:t>
            </w:r>
            <w:proofErr w:type="gramEnd"/>
            <w:r w:rsidRPr="00775661">
              <w:rPr>
                <w:b/>
                <w:sz w:val="20"/>
                <w:szCs w:val="20"/>
              </w:rPr>
              <w:t xml:space="preserve"> вопросы»</w:t>
            </w:r>
          </w:p>
        </w:tc>
        <w:tc>
          <w:tcPr>
            <w:tcW w:w="1134" w:type="dxa"/>
            <w:shd w:val="clear" w:color="auto" w:fill="auto"/>
            <w:vAlign w:val="center"/>
          </w:tcPr>
          <w:p w:rsidR="006F4011" w:rsidRPr="00CD4799" w:rsidRDefault="006F4011" w:rsidP="008E74B2">
            <w:pPr>
              <w:suppressAutoHyphens w:val="0"/>
              <w:jc w:val="right"/>
              <w:rPr>
                <w:b/>
                <w:bCs/>
                <w:color w:val="000000"/>
                <w:sz w:val="20"/>
                <w:szCs w:val="20"/>
                <w:lang w:eastAsia="ru-RU"/>
              </w:rPr>
            </w:pPr>
            <w:r w:rsidRPr="00CD4799">
              <w:rPr>
                <w:b/>
                <w:bCs/>
                <w:color w:val="000000"/>
                <w:sz w:val="20"/>
                <w:szCs w:val="20"/>
                <w:lang w:eastAsia="ru-RU"/>
              </w:rPr>
              <w:t>5 489,7</w:t>
            </w:r>
          </w:p>
        </w:tc>
        <w:tc>
          <w:tcPr>
            <w:tcW w:w="1276" w:type="dxa"/>
            <w:vAlign w:val="center"/>
          </w:tcPr>
          <w:p w:rsidR="006F4011" w:rsidRPr="00816653" w:rsidRDefault="006F4011" w:rsidP="008E74B2">
            <w:pPr>
              <w:jc w:val="right"/>
              <w:rPr>
                <w:b/>
                <w:sz w:val="20"/>
                <w:szCs w:val="20"/>
              </w:rPr>
            </w:pPr>
            <w:r w:rsidRPr="00816653">
              <w:rPr>
                <w:b/>
                <w:sz w:val="20"/>
                <w:szCs w:val="20"/>
              </w:rPr>
              <w:t>7 788,6</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7 788,6</w:t>
            </w:r>
          </w:p>
        </w:tc>
        <w:tc>
          <w:tcPr>
            <w:tcW w:w="1134" w:type="dxa"/>
            <w:vAlign w:val="center"/>
          </w:tcPr>
          <w:p w:rsidR="006F4011" w:rsidRPr="00A42563" w:rsidRDefault="006F4011" w:rsidP="008E74B2">
            <w:pPr>
              <w:jc w:val="right"/>
              <w:rPr>
                <w:b/>
                <w:sz w:val="20"/>
                <w:szCs w:val="20"/>
                <w:highlight w:val="yellow"/>
              </w:rPr>
            </w:pPr>
            <w:r w:rsidRPr="00A42563">
              <w:rPr>
                <w:b/>
                <w:sz w:val="20"/>
                <w:szCs w:val="20"/>
              </w:rPr>
              <w:t>5 574,7</w:t>
            </w:r>
          </w:p>
        </w:tc>
        <w:tc>
          <w:tcPr>
            <w:tcW w:w="851" w:type="dxa"/>
            <w:vAlign w:val="center"/>
          </w:tcPr>
          <w:p w:rsidR="006F4011" w:rsidRPr="00A42563" w:rsidRDefault="006F4011" w:rsidP="008E74B2">
            <w:pPr>
              <w:jc w:val="right"/>
              <w:rPr>
                <w:b/>
                <w:sz w:val="20"/>
                <w:szCs w:val="20"/>
                <w:highlight w:val="yellow"/>
              </w:rPr>
            </w:pPr>
            <w:r w:rsidRPr="00A42563">
              <w:rPr>
                <w:b/>
                <w:sz w:val="20"/>
                <w:szCs w:val="20"/>
              </w:rPr>
              <w:t>101,5</w:t>
            </w:r>
          </w:p>
        </w:tc>
        <w:tc>
          <w:tcPr>
            <w:tcW w:w="992" w:type="dxa"/>
            <w:shd w:val="clear" w:color="auto" w:fill="auto"/>
            <w:vAlign w:val="center"/>
          </w:tcPr>
          <w:p w:rsidR="006F4011" w:rsidRPr="00A42563" w:rsidRDefault="006F4011" w:rsidP="008E74B2">
            <w:pPr>
              <w:jc w:val="right"/>
              <w:rPr>
                <w:b/>
                <w:sz w:val="20"/>
                <w:szCs w:val="20"/>
              </w:rPr>
            </w:pPr>
            <w:r w:rsidRPr="00A42563">
              <w:rPr>
                <w:b/>
                <w:sz w:val="20"/>
                <w:szCs w:val="20"/>
              </w:rPr>
              <w:t>71,6</w:t>
            </w:r>
          </w:p>
        </w:tc>
        <w:tc>
          <w:tcPr>
            <w:tcW w:w="850" w:type="dxa"/>
            <w:vAlign w:val="center"/>
          </w:tcPr>
          <w:p w:rsidR="006F4011" w:rsidRPr="00A42563" w:rsidRDefault="006F4011" w:rsidP="008E74B2">
            <w:pPr>
              <w:jc w:val="right"/>
              <w:rPr>
                <w:b/>
                <w:sz w:val="20"/>
                <w:szCs w:val="20"/>
              </w:rPr>
            </w:pPr>
            <w:r w:rsidRPr="00A42563">
              <w:rPr>
                <w:b/>
                <w:sz w:val="20"/>
                <w:szCs w:val="20"/>
              </w:rPr>
              <w:t>71,6</w:t>
            </w:r>
          </w:p>
        </w:tc>
      </w:tr>
      <w:tr w:rsidR="006F4011" w:rsidRPr="00235DA4" w:rsidTr="008E74B2">
        <w:trPr>
          <w:trHeight w:val="192"/>
        </w:trPr>
        <w:tc>
          <w:tcPr>
            <w:tcW w:w="2410" w:type="dxa"/>
            <w:shd w:val="clear" w:color="auto" w:fill="auto"/>
            <w:vAlign w:val="center"/>
          </w:tcPr>
          <w:p w:rsidR="006F4011" w:rsidRPr="00775661" w:rsidRDefault="006F4011" w:rsidP="008E74B2">
            <w:pPr>
              <w:rPr>
                <w:sz w:val="20"/>
                <w:szCs w:val="20"/>
              </w:rPr>
            </w:pPr>
            <w:r w:rsidRPr="00775661">
              <w:rPr>
                <w:sz w:val="20"/>
                <w:szCs w:val="20"/>
              </w:rPr>
              <w:t>0102 «Функционирование высшего должностного лица субъекта Российской Федерации и муниципального образования»</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1 009,4</w:t>
            </w:r>
          </w:p>
        </w:tc>
        <w:tc>
          <w:tcPr>
            <w:tcW w:w="1276" w:type="dxa"/>
            <w:vAlign w:val="center"/>
          </w:tcPr>
          <w:p w:rsidR="006F4011" w:rsidRPr="00816653" w:rsidRDefault="006F4011" w:rsidP="008E74B2">
            <w:pPr>
              <w:jc w:val="right"/>
              <w:rPr>
                <w:sz w:val="20"/>
                <w:szCs w:val="20"/>
              </w:rPr>
            </w:pPr>
            <w:r w:rsidRPr="00816653">
              <w:rPr>
                <w:sz w:val="20"/>
                <w:szCs w:val="20"/>
              </w:rPr>
              <w:t>1 120,2</w:t>
            </w:r>
          </w:p>
        </w:tc>
        <w:tc>
          <w:tcPr>
            <w:tcW w:w="1134" w:type="dxa"/>
            <w:shd w:val="clear" w:color="auto" w:fill="auto"/>
            <w:vAlign w:val="center"/>
          </w:tcPr>
          <w:p w:rsidR="006F4011" w:rsidRPr="00775661" w:rsidRDefault="006F4011" w:rsidP="008E74B2">
            <w:pPr>
              <w:jc w:val="right"/>
              <w:rPr>
                <w:sz w:val="20"/>
                <w:szCs w:val="20"/>
              </w:rPr>
            </w:pPr>
            <w:r>
              <w:rPr>
                <w:sz w:val="20"/>
                <w:szCs w:val="20"/>
              </w:rPr>
              <w:t>1 120,2</w:t>
            </w:r>
          </w:p>
        </w:tc>
        <w:tc>
          <w:tcPr>
            <w:tcW w:w="1134" w:type="dxa"/>
            <w:vAlign w:val="center"/>
          </w:tcPr>
          <w:p w:rsidR="006F4011" w:rsidRPr="00964272" w:rsidRDefault="006F4011" w:rsidP="008E74B2">
            <w:pPr>
              <w:jc w:val="right"/>
              <w:rPr>
                <w:sz w:val="20"/>
                <w:szCs w:val="20"/>
              </w:rPr>
            </w:pPr>
            <w:r w:rsidRPr="00964272">
              <w:rPr>
                <w:sz w:val="20"/>
                <w:szCs w:val="20"/>
              </w:rPr>
              <w:t>1 204,0</w:t>
            </w:r>
          </w:p>
        </w:tc>
        <w:tc>
          <w:tcPr>
            <w:tcW w:w="851" w:type="dxa"/>
            <w:vAlign w:val="center"/>
          </w:tcPr>
          <w:p w:rsidR="006F4011" w:rsidRPr="00964272" w:rsidRDefault="006F4011" w:rsidP="008E74B2">
            <w:pPr>
              <w:jc w:val="right"/>
              <w:rPr>
                <w:sz w:val="20"/>
                <w:szCs w:val="20"/>
              </w:rPr>
            </w:pPr>
            <w:r w:rsidRPr="00964272">
              <w:rPr>
                <w:sz w:val="20"/>
                <w:szCs w:val="20"/>
              </w:rPr>
              <w:t>119,3</w:t>
            </w:r>
          </w:p>
        </w:tc>
        <w:tc>
          <w:tcPr>
            <w:tcW w:w="992" w:type="dxa"/>
            <w:shd w:val="clear" w:color="auto" w:fill="auto"/>
            <w:vAlign w:val="center"/>
          </w:tcPr>
          <w:p w:rsidR="006F4011" w:rsidRPr="00964272" w:rsidRDefault="006F4011" w:rsidP="008E74B2">
            <w:pPr>
              <w:jc w:val="right"/>
              <w:rPr>
                <w:sz w:val="20"/>
                <w:szCs w:val="20"/>
              </w:rPr>
            </w:pPr>
            <w:r w:rsidRPr="00964272">
              <w:rPr>
                <w:sz w:val="20"/>
                <w:szCs w:val="20"/>
              </w:rPr>
              <w:t>107,5</w:t>
            </w:r>
          </w:p>
        </w:tc>
        <w:tc>
          <w:tcPr>
            <w:tcW w:w="850" w:type="dxa"/>
            <w:vAlign w:val="center"/>
          </w:tcPr>
          <w:p w:rsidR="006F4011" w:rsidRPr="00964272" w:rsidRDefault="006F4011" w:rsidP="008E74B2">
            <w:pPr>
              <w:jc w:val="right"/>
              <w:rPr>
                <w:sz w:val="20"/>
                <w:szCs w:val="20"/>
              </w:rPr>
            </w:pPr>
            <w:r w:rsidRPr="00964272">
              <w:rPr>
                <w:sz w:val="20"/>
                <w:szCs w:val="20"/>
              </w:rPr>
              <w:t>107,5</w:t>
            </w:r>
          </w:p>
        </w:tc>
      </w:tr>
      <w:tr w:rsidR="006F4011" w:rsidRPr="00235DA4" w:rsidTr="008E74B2">
        <w:trPr>
          <w:trHeight w:val="222"/>
        </w:trPr>
        <w:tc>
          <w:tcPr>
            <w:tcW w:w="2410" w:type="dxa"/>
            <w:shd w:val="clear" w:color="auto" w:fill="auto"/>
            <w:vAlign w:val="center"/>
          </w:tcPr>
          <w:p w:rsidR="006F4011" w:rsidRPr="00775661" w:rsidRDefault="006F4011" w:rsidP="008E74B2">
            <w:pPr>
              <w:rPr>
                <w:sz w:val="20"/>
                <w:szCs w:val="20"/>
              </w:rPr>
            </w:pPr>
            <w:r w:rsidRPr="00775661">
              <w:rPr>
                <w:sz w:val="20"/>
                <w:szCs w:val="20"/>
              </w:rPr>
              <w:t xml:space="preserve">0104 «Функционирование Правительства Российской Федерации, высших исполнительных органов субъектов Российской Федерации, </w:t>
            </w:r>
            <w:r w:rsidRPr="00775661">
              <w:rPr>
                <w:sz w:val="20"/>
                <w:szCs w:val="20"/>
              </w:rPr>
              <w:lastRenderedPageBreak/>
              <w:t>местных администраций»</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lastRenderedPageBreak/>
              <w:t>2 812,6</w:t>
            </w:r>
          </w:p>
        </w:tc>
        <w:tc>
          <w:tcPr>
            <w:tcW w:w="1276" w:type="dxa"/>
            <w:vAlign w:val="center"/>
          </w:tcPr>
          <w:p w:rsidR="006F4011" w:rsidRPr="00816653" w:rsidRDefault="006F4011" w:rsidP="008E74B2">
            <w:pPr>
              <w:jc w:val="right"/>
              <w:rPr>
                <w:sz w:val="20"/>
                <w:szCs w:val="20"/>
              </w:rPr>
            </w:pPr>
            <w:r w:rsidRPr="00816653">
              <w:rPr>
                <w:sz w:val="20"/>
                <w:szCs w:val="20"/>
              </w:rPr>
              <w:t>3 128,6</w:t>
            </w:r>
          </w:p>
        </w:tc>
        <w:tc>
          <w:tcPr>
            <w:tcW w:w="1134" w:type="dxa"/>
            <w:shd w:val="clear" w:color="auto" w:fill="auto"/>
            <w:vAlign w:val="center"/>
          </w:tcPr>
          <w:p w:rsidR="006F4011" w:rsidRPr="00775661" w:rsidRDefault="006F4011" w:rsidP="008E74B2">
            <w:pPr>
              <w:jc w:val="right"/>
              <w:rPr>
                <w:sz w:val="20"/>
                <w:szCs w:val="20"/>
              </w:rPr>
            </w:pPr>
            <w:r>
              <w:rPr>
                <w:sz w:val="20"/>
                <w:szCs w:val="20"/>
              </w:rPr>
              <w:t>3 128,6</w:t>
            </w:r>
          </w:p>
        </w:tc>
        <w:tc>
          <w:tcPr>
            <w:tcW w:w="1134" w:type="dxa"/>
            <w:vAlign w:val="center"/>
          </w:tcPr>
          <w:p w:rsidR="006F4011" w:rsidRPr="00964272" w:rsidRDefault="006F4011" w:rsidP="008E74B2">
            <w:pPr>
              <w:jc w:val="right"/>
              <w:rPr>
                <w:sz w:val="20"/>
                <w:szCs w:val="20"/>
              </w:rPr>
            </w:pPr>
            <w:r w:rsidRPr="00964272">
              <w:rPr>
                <w:sz w:val="20"/>
                <w:szCs w:val="20"/>
              </w:rPr>
              <w:t>3 189,8</w:t>
            </w:r>
          </w:p>
        </w:tc>
        <w:tc>
          <w:tcPr>
            <w:tcW w:w="851" w:type="dxa"/>
            <w:vAlign w:val="center"/>
          </w:tcPr>
          <w:p w:rsidR="006F4011" w:rsidRPr="00964272" w:rsidRDefault="006F4011" w:rsidP="008E74B2">
            <w:pPr>
              <w:jc w:val="right"/>
              <w:rPr>
                <w:sz w:val="20"/>
                <w:szCs w:val="20"/>
              </w:rPr>
            </w:pPr>
            <w:r w:rsidRPr="00964272">
              <w:rPr>
                <w:sz w:val="20"/>
                <w:szCs w:val="20"/>
              </w:rPr>
              <w:t>113,4</w:t>
            </w:r>
          </w:p>
        </w:tc>
        <w:tc>
          <w:tcPr>
            <w:tcW w:w="992" w:type="dxa"/>
            <w:shd w:val="clear" w:color="auto" w:fill="auto"/>
            <w:vAlign w:val="center"/>
          </w:tcPr>
          <w:p w:rsidR="006F4011" w:rsidRPr="00964272" w:rsidRDefault="006F4011" w:rsidP="008E74B2">
            <w:pPr>
              <w:jc w:val="right"/>
              <w:rPr>
                <w:sz w:val="20"/>
                <w:szCs w:val="20"/>
              </w:rPr>
            </w:pPr>
            <w:r w:rsidRPr="00964272">
              <w:rPr>
                <w:sz w:val="20"/>
                <w:szCs w:val="20"/>
              </w:rPr>
              <w:t>102,0</w:t>
            </w:r>
          </w:p>
        </w:tc>
        <w:tc>
          <w:tcPr>
            <w:tcW w:w="850" w:type="dxa"/>
            <w:vAlign w:val="center"/>
          </w:tcPr>
          <w:p w:rsidR="006F4011" w:rsidRPr="00964272" w:rsidRDefault="006F4011" w:rsidP="008E74B2">
            <w:pPr>
              <w:jc w:val="right"/>
              <w:rPr>
                <w:sz w:val="20"/>
                <w:szCs w:val="20"/>
              </w:rPr>
            </w:pPr>
            <w:r w:rsidRPr="00964272">
              <w:rPr>
                <w:sz w:val="20"/>
                <w:szCs w:val="20"/>
              </w:rPr>
              <w:t>102,0</w:t>
            </w:r>
          </w:p>
        </w:tc>
      </w:tr>
      <w:tr w:rsidR="006F4011" w:rsidRPr="00235DA4" w:rsidTr="008E74B2">
        <w:trPr>
          <w:trHeight w:val="149"/>
        </w:trPr>
        <w:tc>
          <w:tcPr>
            <w:tcW w:w="2410" w:type="dxa"/>
            <w:shd w:val="clear" w:color="auto" w:fill="auto"/>
            <w:vAlign w:val="center"/>
          </w:tcPr>
          <w:p w:rsidR="006F4011" w:rsidRDefault="006F4011" w:rsidP="008E74B2">
            <w:pPr>
              <w:rPr>
                <w:sz w:val="20"/>
                <w:szCs w:val="20"/>
              </w:rPr>
            </w:pPr>
            <w:r w:rsidRPr="00057E9E">
              <w:rPr>
                <w:sz w:val="20"/>
                <w:szCs w:val="20"/>
              </w:rPr>
              <w:lastRenderedPageBreak/>
              <w:t xml:space="preserve">0106 «Обеспечение </w:t>
            </w:r>
          </w:p>
          <w:p w:rsidR="006F4011" w:rsidRPr="00057E9E" w:rsidRDefault="006F4011" w:rsidP="008E74B2">
            <w:pPr>
              <w:rPr>
                <w:sz w:val="20"/>
                <w:szCs w:val="20"/>
              </w:rPr>
            </w:pPr>
            <w:r w:rsidRPr="00057E9E">
              <w:rPr>
                <w:sz w:val="20"/>
                <w:szCs w:val="20"/>
              </w:rPr>
              <w:t>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39,9</w:t>
            </w:r>
          </w:p>
        </w:tc>
        <w:tc>
          <w:tcPr>
            <w:tcW w:w="1276" w:type="dxa"/>
            <w:vAlign w:val="center"/>
          </w:tcPr>
          <w:p w:rsidR="006F4011" w:rsidRPr="00816653" w:rsidRDefault="006F4011" w:rsidP="008E74B2">
            <w:pPr>
              <w:jc w:val="right"/>
              <w:rPr>
                <w:sz w:val="20"/>
                <w:szCs w:val="20"/>
              </w:rPr>
            </w:pPr>
            <w:r w:rsidRPr="00816653">
              <w:rPr>
                <w:sz w:val="20"/>
                <w:szCs w:val="20"/>
              </w:rPr>
              <w:t>39,4</w:t>
            </w:r>
          </w:p>
        </w:tc>
        <w:tc>
          <w:tcPr>
            <w:tcW w:w="1134" w:type="dxa"/>
            <w:shd w:val="clear" w:color="auto" w:fill="auto"/>
            <w:vAlign w:val="center"/>
          </w:tcPr>
          <w:p w:rsidR="006F4011" w:rsidRPr="00775661" w:rsidRDefault="006F4011" w:rsidP="008E74B2">
            <w:pPr>
              <w:jc w:val="right"/>
              <w:rPr>
                <w:sz w:val="20"/>
                <w:szCs w:val="20"/>
              </w:rPr>
            </w:pPr>
            <w:r>
              <w:rPr>
                <w:sz w:val="20"/>
                <w:szCs w:val="20"/>
              </w:rPr>
              <w:t>39,4</w:t>
            </w:r>
          </w:p>
        </w:tc>
        <w:tc>
          <w:tcPr>
            <w:tcW w:w="1134" w:type="dxa"/>
            <w:vAlign w:val="center"/>
          </w:tcPr>
          <w:p w:rsidR="006F4011" w:rsidRPr="00964272" w:rsidRDefault="006F4011" w:rsidP="008E74B2">
            <w:pPr>
              <w:jc w:val="right"/>
              <w:rPr>
                <w:sz w:val="20"/>
                <w:szCs w:val="20"/>
              </w:rPr>
            </w:pPr>
            <w:r w:rsidRPr="00964272">
              <w:rPr>
                <w:sz w:val="20"/>
                <w:szCs w:val="20"/>
              </w:rPr>
              <w:t>39,9</w:t>
            </w:r>
          </w:p>
        </w:tc>
        <w:tc>
          <w:tcPr>
            <w:tcW w:w="851" w:type="dxa"/>
            <w:vAlign w:val="center"/>
          </w:tcPr>
          <w:p w:rsidR="006F4011" w:rsidRPr="00964272" w:rsidRDefault="006F4011" w:rsidP="008E74B2">
            <w:pPr>
              <w:jc w:val="right"/>
              <w:rPr>
                <w:sz w:val="20"/>
                <w:szCs w:val="20"/>
              </w:rPr>
            </w:pPr>
            <w:r w:rsidRPr="00964272">
              <w:rPr>
                <w:sz w:val="20"/>
                <w:szCs w:val="20"/>
              </w:rPr>
              <w:t>100,0</w:t>
            </w:r>
          </w:p>
        </w:tc>
        <w:tc>
          <w:tcPr>
            <w:tcW w:w="992" w:type="dxa"/>
            <w:shd w:val="clear" w:color="auto" w:fill="auto"/>
            <w:vAlign w:val="center"/>
          </w:tcPr>
          <w:p w:rsidR="006F4011" w:rsidRPr="00964272" w:rsidRDefault="006F4011" w:rsidP="008E74B2">
            <w:pPr>
              <w:jc w:val="right"/>
              <w:rPr>
                <w:sz w:val="20"/>
                <w:szCs w:val="20"/>
              </w:rPr>
            </w:pPr>
            <w:r w:rsidRPr="00964272">
              <w:rPr>
                <w:sz w:val="20"/>
                <w:szCs w:val="20"/>
              </w:rPr>
              <w:t>101,3</w:t>
            </w:r>
          </w:p>
        </w:tc>
        <w:tc>
          <w:tcPr>
            <w:tcW w:w="850" w:type="dxa"/>
            <w:vAlign w:val="center"/>
          </w:tcPr>
          <w:p w:rsidR="006F4011" w:rsidRPr="00964272" w:rsidRDefault="006F4011" w:rsidP="008E74B2">
            <w:pPr>
              <w:jc w:val="right"/>
              <w:rPr>
                <w:sz w:val="20"/>
                <w:szCs w:val="20"/>
              </w:rPr>
            </w:pPr>
            <w:r w:rsidRPr="00964272">
              <w:rPr>
                <w:sz w:val="20"/>
                <w:szCs w:val="20"/>
              </w:rPr>
              <w:t>101,3</w:t>
            </w:r>
          </w:p>
        </w:tc>
      </w:tr>
      <w:tr w:rsidR="006F4011" w:rsidRPr="00235DA4" w:rsidTr="008E74B2">
        <w:trPr>
          <w:trHeight w:val="149"/>
        </w:trPr>
        <w:tc>
          <w:tcPr>
            <w:tcW w:w="2410" w:type="dxa"/>
            <w:shd w:val="clear" w:color="auto" w:fill="auto"/>
            <w:vAlign w:val="center"/>
          </w:tcPr>
          <w:p w:rsidR="006F4011" w:rsidRPr="00057E9E" w:rsidRDefault="006F4011" w:rsidP="008E74B2">
            <w:pPr>
              <w:rPr>
                <w:sz w:val="20"/>
                <w:szCs w:val="20"/>
              </w:rPr>
            </w:pPr>
            <w:r w:rsidRPr="00057E9E">
              <w:rPr>
                <w:sz w:val="20"/>
                <w:szCs w:val="20"/>
              </w:rPr>
              <w:t>0107 «Обеспечение проведения выборов и референдумов»</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0,0</w:t>
            </w:r>
          </w:p>
        </w:tc>
        <w:tc>
          <w:tcPr>
            <w:tcW w:w="1276" w:type="dxa"/>
            <w:vAlign w:val="center"/>
          </w:tcPr>
          <w:p w:rsidR="006F4011" w:rsidRPr="00816653" w:rsidRDefault="006F4011" w:rsidP="008E74B2">
            <w:pPr>
              <w:jc w:val="right"/>
              <w:rPr>
                <w:sz w:val="20"/>
                <w:szCs w:val="20"/>
              </w:rPr>
            </w:pPr>
            <w:r w:rsidRPr="00816653">
              <w:rPr>
                <w:sz w:val="20"/>
                <w:szCs w:val="20"/>
              </w:rPr>
              <w:t>0,0</w:t>
            </w:r>
          </w:p>
        </w:tc>
        <w:tc>
          <w:tcPr>
            <w:tcW w:w="1134" w:type="dxa"/>
            <w:shd w:val="clear" w:color="auto" w:fill="auto"/>
            <w:vAlign w:val="center"/>
          </w:tcPr>
          <w:p w:rsidR="006F4011" w:rsidRPr="00775661" w:rsidRDefault="006F4011" w:rsidP="008E74B2">
            <w:pPr>
              <w:jc w:val="right"/>
              <w:rPr>
                <w:sz w:val="20"/>
                <w:szCs w:val="20"/>
              </w:rPr>
            </w:pPr>
            <w:r>
              <w:rPr>
                <w:sz w:val="20"/>
                <w:szCs w:val="20"/>
              </w:rPr>
              <w:t>0,0</w:t>
            </w:r>
          </w:p>
        </w:tc>
        <w:tc>
          <w:tcPr>
            <w:tcW w:w="1134" w:type="dxa"/>
            <w:vAlign w:val="center"/>
          </w:tcPr>
          <w:p w:rsidR="006F4011" w:rsidRPr="00964272" w:rsidRDefault="006F4011" w:rsidP="008E74B2">
            <w:pPr>
              <w:jc w:val="right"/>
              <w:rPr>
                <w:sz w:val="20"/>
                <w:szCs w:val="20"/>
              </w:rPr>
            </w:pPr>
            <w:r w:rsidRPr="00964272">
              <w:rPr>
                <w:sz w:val="20"/>
                <w:szCs w:val="20"/>
              </w:rPr>
              <w:t>135,0</w:t>
            </w:r>
          </w:p>
        </w:tc>
        <w:tc>
          <w:tcPr>
            <w:tcW w:w="851" w:type="dxa"/>
            <w:vAlign w:val="center"/>
          </w:tcPr>
          <w:p w:rsidR="006F4011" w:rsidRPr="00964272" w:rsidRDefault="006F4011" w:rsidP="008E74B2">
            <w:pPr>
              <w:jc w:val="right"/>
              <w:rPr>
                <w:sz w:val="20"/>
                <w:szCs w:val="20"/>
              </w:rPr>
            </w:pPr>
            <w:r w:rsidRPr="00964272">
              <w:rPr>
                <w:sz w:val="20"/>
                <w:szCs w:val="20"/>
              </w:rPr>
              <w:t>-</w:t>
            </w:r>
          </w:p>
        </w:tc>
        <w:tc>
          <w:tcPr>
            <w:tcW w:w="992" w:type="dxa"/>
            <w:shd w:val="clear" w:color="auto" w:fill="auto"/>
            <w:vAlign w:val="center"/>
          </w:tcPr>
          <w:p w:rsidR="006F4011" w:rsidRPr="00964272" w:rsidRDefault="006F4011" w:rsidP="008E74B2">
            <w:pPr>
              <w:jc w:val="right"/>
              <w:rPr>
                <w:sz w:val="20"/>
                <w:szCs w:val="20"/>
              </w:rPr>
            </w:pPr>
            <w:r w:rsidRPr="00964272">
              <w:rPr>
                <w:sz w:val="20"/>
                <w:szCs w:val="20"/>
              </w:rPr>
              <w:t>-</w:t>
            </w:r>
          </w:p>
        </w:tc>
        <w:tc>
          <w:tcPr>
            <w:tcW w:w="850" w:type="dxa"/>
            <w:vAlign w:val="center"/>
          </w:tcPr>
          <w:p w:rsidR="006F4011" w:rsidRPr="00964272" w:rsidRDefault="006F4011" w:rsidP="008E74B2">
            <w:pPr>
              <w:jc w:val="right"/>
              <w:rPr>
                <w:sz w:val="20"/>
                <w:szCs w:val="20"/>
              </w:rPr>
            </w:pPr>
            <w:r w:rsidRPr="00964272">
              <w:rPr>
                <w:sz w:val="20"/>
                <w:szCs w:val="20"/>
              </w:rPr>
              <w:t>-</w:t>
            </w:r>
          </w:p>
        </w:tc>
      </w:tr>
      <w:tr w:rsidR="006F4011" w:rsidRPr="00235DA4" w:rsidTr="008E74B2">
        <w:trPr>
          <w:trHeight w:val="62"/>
        </w:trPr>
        <w:tc>
          <w:tcPr>
            <w:tcW w:w="2410" w:type="dxa"/>
            <w:shd w:val="clear" w:color="auto" w:fill="auto"/>
            <w:vAlign w:val="center"/>
          </w:tcPr>
          <w:p w:rsidR="006F4011" w:rsidRPr="00775661" w:rsidRDefault="006F4011" w:rsidP="008E74B2">
            <w:pPr>
              <w:rPr>
                <w:sz w:val="20"/>
                <w:szCs w:val="20"/>
              </w:rPr>
            </w:pPr>
            <w:r w:rsidRPr="00775661">
              <w:rPr>
                <w:sz w:val="20"/>
                <w:szCs w:val="20"/>
              </w:rPr>
              <w:t>0111 «Резервные фонды»</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0,0</w:t>
            </w:r>
          </w:p>
        </w:tc>
        <w:tc>
          <w:tcPr>
            <w:tcW w:w="1276" w:type="dxa"/>
            <w:vAlign w:val="center"/>
          </w:tcPr>
          <w:p w:rsidR="006F4011" w:rsidRPr="00816653" w:rsidRDefault="006F4011" w:rsidP="008E74B2">
            <w:pPr>
              <w:jc w:val="right"/>
              <w:rPr>
                <w:sz w:val="20"/>
                <w:szCs w:val="20"/>
              </w:rPr>
            </w:pPr>
            <w:r w:rsidRPr="00816653">
              <w:rPr>
                <w:sz w:val="20"/>
                <w:szCs w:val="20"/>
              </w:rPr>
              <w:t>5,0</w:t>
            </w:r>
          </w:p>
        </w:tc>
        <w:tc>
          <w:tcPr>
            <w:tcW w:w="1134" w:type="dxa"/>
            <w:shd w:val="clear" w:color="auto" w:fill="auto"/>
            <w:vAlign w:val="center"/>
          </w:tcPr>
          <w:p w:rsidR="006F4011" w:rsidRPr="00775661" w:rsidRDefault="006F4011" w:rsidP="008E74B2">
            <w:pPr>
              <w:jc w:val="right"/>
              <w:rPr>
                <w:sz w:val="20"/>
                <w:szCs w:val="20"/>
              </w:rPr>
            </w:pPr>
            <w:r>
              <w:rPr>
                <w:sz w:val="20"/>
                <w:szCs w:val="20"/>
              </w:rPr>
              <w:t>5,0</w:t>
            </w:r>
          </w:p>
        </w:tc>
        <w:tc>
          <w:tcPr>
            <w:tcW w:w="1134" w:type="dxa"/>
            <w:vAlign w:val="center"/>
          </w:tcPr>
          <w:p w:rsidR="006F4011" w:rsidRPr="00964272" w:rsidRDefault="006F4011" w:rsidP="008E74B2">
            <w:pPr>
              <w:jc w:val="right"/>
              <w:rPr>
                <w:sz w:val="20"/>
                <w:szCs w:val="20"/>
              </w:rPr>
            </w:pPr>
            <w:r w:rsidRPr="00964272">
              <w:rPr>
                <w:sz w:val="20"/>
                <w:szCs w:val="20"/>
              </w:rPr>
              <w:t>5,0</w:t>
            </w:r>
          </w:p>
        </w:tc>
        <w:tc>
          <w:tcPr>
            <w:tcW w:w="851" w:type="dxa"/>
            <w:vAlign w:val="center"/>
          </w:tcPr>
          <w:p w:rsidR="006F4011" w:rsidRPr="00964272" w:rsidRDefault="006F4011" w:rsidP="008E74B2">
            <w:pPr>
              <w:jc w:val="right"/>
              <w:rPr>
                <w:sz w:val="20"/>
                <w:szCs w:val="20"/>
              </w:rPr>
            </w:pPr>
            <w:r w:rsidRPr="00964272">
              <w:rPr>
                <w:sz w:val="20"/>
                <w:szCs w:val="20"/>
              </w:rPr>
              <w:t>-</w:t>
            </w:r>
          </w:p>
        </w:tc>
        <w:tc>
          <w:tcPr>
            <w:tcW w:w="992" w:type="dxa"/>
            <w:shd w:val="clear" w:color="auto" w:fill="auto"/>
            <w:vAlign w:val="center"/>
          </w:tcPr>
          <w:p w:rsidR="006F4011" w:rsidRPr="00964272" w:rsidRDefault="006F4011" w:rsidP="008E74B2">
            <w:pPr>
              <w:jc w:val="right"/>
              <w:rPr>
                <w:sz w:val="20"/>
                <w:szCs w:val="20"/>
              </w:rPr>
            </w:pPr>
            <w:r w:rsidRPr="00964272">
              <w:rPr>
                <w:sz w:val="20"/>
                <w:szCs w:val="20"/>
              </w:rPr>
              <w:t>100,0</w:t>
            </w:r>
          </w:p>
        </w:tc>
        <w:tc>
          <w:tcPr>
            <w:tcW w:w="850" w:type="dxa"/>
            <w:vAlign w:val="center"/>
          </w:tcPr>
          <w:p w:rsidR="006F4011" w:rsidRPr="00964272" w:rsidRDefault="006F4011" w:rsidP="008E74B2">
            <w:pPr>
              <w:jc w:val="right"/>
              <w:rPr>
                <w:sz w:val="20"/>
                <w:szCs w:val="20"/>
              </w:rPr>
            </w:pPr>
            <w:r w:rsidRPr="00964272">
              <w:rPr>
                <w:sz w:val="20"/>
                <w:szCs w:val="20"/>
              </w:rPr>
              <w:t>100,0</w:t>
            </w:r>
          </w:p>
        </w:tc>
      </w:tr>
      <w:tr w:rsidR="006F4011" w:rsidRPr="00235DA4" w:rsidTr="008E74B2">
        <w:trPr>
          <w:trHeight w:val="62"/>
        </w:trPr>
        <w:tc>
          <w:tcPr>
            <w:tcW w:w="2410" w:type="dxa"/>
            <w:shd w:val="clear" w:color="auto" w:fill="auto"/>
            <w:vAlign w:val="center"/>
          </w:tcPr>
          <w:p w:rsidR="006F4011" w:rsidRPr="00775661" w:rsidRDefault="006F4011" w:rsidP="008E74B2">
            <w:pPr>
              <w:rPr>
                <w:sz w:val="20"/>
                <w:szCs w:val="20"/>
              </w:rPr>
            </w:pPr>
            <w:r w:rsidRPr="00775661">
              <w:rPr>
                <w:sz w:val="20"/>
                <w:szCs w:val="20"/>
              </w:rPr>
              <w:t>0113 «Другие общегосударственные вопросы»</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1 627,8</w:t>
            </w:r>
          </w:p>
        </w:tc>
        <w:tc>
          <w:tcPr>
            <w:tcW w:w="1276" w:type="dxa"/>
            <w:vAlign w:val="center"/>
          </w:tcPr>
          <w:p w:rsidR="006F4011" w:rsidRPr="00816653" w:rsidRDefault="006F4011" w:rsidP="008E74B2">
            <w:pPr>
              <w:jc w:val="right"/>
              <w:rPr>
                <w:sz w:val="20"/>
                <w:szCs w:val="20"/>
              </w:rPr>
            </w:pPr>
            <w:r w:rsidRPr="00816653">
              <w:rPr>
                <w:sz w:val="20"/>
                <w:szCs w:val="20"/>
              </w:rPr>
              <w:t>3 495,4</w:t>
            </w:r>
          </w:p>
        </w:tc>
        <w:tc>
          <w:tcPr>
            <w:tcW w:w="1134" w:type="dxa"/>
            <w:shd w:val="clear" w:color="auto" w:fill="auto"/>
            <w:vAlign w:val="center"/>
          </w:tcPr>
          <w:p w:rsidR="006F4011" w:rsidRPr="00775661" w:rsidRDefault="006F4011" w:rsidP="008E74B2">
            <w:pPr>
              <w:jc w:val="right"/>
              <w:rPr>
                <w:sz w:val="20"/>
                <w:szCs w:val="20"/>
              </w:rPr>
            </w:pPr>
            <w:r>
              <w:rPr>
                <w:sz w:val="20"/>
                <w:szCs w:val="20"/>
              </w:rPr>
              <w:t>3 495,4</w:t>
            </w:r>
          </w:p>
        </w:tc>
        <w:tc>
          <w:tcPr>
            <w:tcW w:w="1134" w:type="dxa"/>
            <w:vAlign w:val="center"/>
          </w:tcPr>
          <w:p w:rsidR="006F4011" w:rsidRPr="00964272" w:rsidRDefault="006F4011" w:rsidP="008E74B2">
            <w:pPr>
              <w:jc w:val="right"/>
              <w:rPr>
                <w:sz w:val="20"/>
                <w:szCs w:val="20"/>
              </w:rPr>
            </w:pPr>
            <w:r w:rsidRPr="00964272">
              <w:rPr>
                <w:sz w:val="20"/>
                <w:szCs w:val="20"/>
              </w:rPr>
              <w:t>1 001,0</w:t>
            </w:r>
          </w:p>
        </w:tc>
        <w:tc>
          <w:tcPr>
            <w:tcW w:w="851" w:type="dxa"/>
            <w:vAlign w:val="center"/>
          </w:tcPr>
          <w:p w:rsidR="006F4011" w:rsidRPr="00964272" w:rsidRDefault="006F4011" w:rsidP="008E74B2">
            <w:pPr>
              <w:jc w:val="right"/>
              <w:rPr>
                <w:sz w:val="20"/>
                <w:szCs w:val="20"/>
              </w:rPr>
            </w:pPr>
            <w:r w:rsidRPr="00964272">
              <w:rPr>
                <w:sz w:val="20"/>
                <w:szCs w:val="20"/>
              </w:rPr>
              <w:t>61,5</w:t>
            </w:r>
          </w:p>
        </w:tc>
        <w:tc>
          <w:tcPr>
            <w:tcW w:w="992" w:type="dxa"/>
            <w:shd w:val="clear" w:color="auto" w:fill="auto"/>
            <w:vAlign w:val="center"/>
          </w:tcPr>
          <w:p w:rsidR="006F4011" w:rsidRPr="00964272" w:rsidRDefault="006F4011" w:rsidP="008E74B2">
            <w:pPr>
              <w:jc w:val="right"/>
              <w:rPr>
                <w:sz w:val="20"/>
                <w:szCs w:val="20"/>
              </w:rPr>
            </w:pPr>
            <w:r w:rsidRPr="00964272">
              <w:rPr>
                <w:sz w:val="20"/>
                <w:szCs w:val="20"/>
              </w:rPr>
              <w:t>28,6</w:t>
            </w:r>
          </w:p>
        </w:tc>
        <w:tc>
          <w:tcPr>
            <w:tcW w:w="850" w:type="dxa"/>
            <w:vAlign w:val="center"/>
          </w:tcPr>
          <w:p w:rsidR="006F4011" w:rsidRPr="00964272" w:rsidRDefault="006F4011" w:rsidP="008E74B2">
            <w:pPr>
              <w:jc w:val="right"/>
              <w:rPr>
                <w:sz w:val="20"/>
                <w:szCs w:val="20"/>
              </w:rPr>
            </w:pPr>
            <w:r w:rsidRPr="00964272">
              <w:rPr>
                <w:sz w:val="20"/>
                <w:szCs w:val="20"/>
              </w:rPr>
              <w:t>28,6</w:t>
            </w:r>
          </w:p>
        </w:tc>
      </w:tr>
      <w:tr w:rsidR="006F4011" w:rsidRPr="00235DA4" w:rsidTr="008E74B2">
        <w:trPr>
          <w:trHeight w:val="62"/>
        </w:trPr>
        <w:tc>
          <w:tcPr>
            <w:tcW w:w="2410" w:type="dxa"/>
            <w:shd w:val="clear" w:color="auto" w:fill="auto"/>
            <w:vAlign w:val="center"/>
          </w:tcPr>
          <w:p w:rsidR="006F4011" w:rsidRPr="00775661" w:rsidRDefault="006F4011" w:rsidP="008E74B2">
            <w:pPr>
              <w:rPr>
                <w:b/>
                <w:sz w:val="20"/>
                <w:szCs w:val="20"/>
              </w:rPr>
            </w:pPr>
            <w:r w:rsidRPr="00775661">
              <w:rPr>
                <w:b/>
                <w:sz w:val="20"/>
                <w:szCs w:val="20"/>
              </w:rPr>
              <w:t>0200 «Национальная оборона»</w:t>
            </w:r>
          </w:p>
        </w:tc>
        <w:tc>
          <w:tcPr>
            <w:tcW w:w="1134" w:type="dxa"/>
            <w:shd w:val="clear" w:color="auto" w:fill="auto"/>
            <w:vAlign w:val="center"/>
          </w:tcPr>
          <w:p w:rsidR="006F4011" w:rsidRPr="00CD4799" w:rsidRDefault="006F4011" w:rsidP="008E74B2">
            <w:pPr>
              <w:suppressAutoHyphens w:val="0"/>
              <w:jc w:val="right"/>
              <w:rPr>
                <w:b/>
                <w:bCs/>
                <w:color w:val="000000"/>
                <w:sz w:val="20"/>
                <w:szCs w:val="20"/>
                <w:lang w:eastAsia="ru-RU"/>
              </w:rPr>
            </w:pPr>
            <w:r w:rsidRPr="00CD4799">
              <w:rPr>
                <w:b/>
                <w:bCs/>
                <w:color w:val="000000"/>
                <w:sz w:val="20"/>
                <w:szCs w:val="20"/>
                <w:lang w:eastAsia="ru-RU"/>
              </w:rPr>
              <w:t>104,0</w:t>
            </w:r>
          </w:p>
        </w:tc>
        <w:tc>
          <w:tcPr>
            <w:tcW w:w="1276" w:type="dxa"/>
            <w:vAlign w:val="center"/>
          </w:tcPr>
          <w:p w:rsidR="006F4011" w:rsidRPr="00816653" w:rsidRDefault="006F4011" w:rsidP="008E74B2">
            <w:pPr>
              <w:jc w:val="right"/>
              <w:rPr>
                <w:b/>
                <w:sz w:val="20"/>
                <w:szCs w:val="20"/>
              </w:rPr>
            </w:pPr>
            <w:r w:rsidRPr="00816653">
              <w:rPr>
                <w:b/>
                <w:sz w:val="20"/>
                <w:szCs w:val="20"/>
              </w:rPr>
              <w:t>118,6</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118,6</w:t>
            </w:r>
          </w:p>
        </w:tc>
        <w:tc>
          <w:tcPr>
            <w:tcW w:w="1134" w:type="dxa"/>
            <w:vAlign w:val="center"/>
          </w:tcPr>
          <w:p w:rsidR="006F4011" w:rsidRPr="00964272" w:rsidRDefault="006F4011" w:rsidP="008E74B2">
            <w:pPr>
              <w:jc w:val="right"/>
              <w:rPr>
                <w:b/>
                <w:sz w:val="20"/>
                <w:szCs w:val="20"/>
              </w:rPr>
            </w:pPr>
            <w:r w:rsidRPr="00964272">
              <w:rPr>
                <w:b/>
                <w:sz w:val="20"/>
                <w:szCs w:val="20"/>
              </w:rPr>
              <w:t>123,5</w:t>
            </w:r>
          </w:p>
        </w:tc>
        <w:tc>
          <w:tcPr>
            <w:tcW w:w="851" w:type="dxa"/>
            <w:vAlign w:val="center"/>
          </w:tcPr>
          <w:p w:rsidR="006F4011" w:rsidRPr="00964272" w:rsidRDefault="006F4011" w:rsidP="008E74B2">
            <w:pPr>
              <w:jc w:val="right"/>
              <w:rPr>
                <w:b/>
                <w:sz w:val="20"/>
                <w:szCs w:val="20"/>
              </w:rPr>
            </w:pPr>
            <w:r w:rsidRPr="00964272">
              <w:rPr>
                <w:b/>
                <w:sz w:val="20"/>
                <w:szCs w:val="20"/>
              </w:rPr>
              <w:t>118,8</w:t>
            </w:r>
          </w:p>
        </w:tc>
        <w:tc>
          <w:tcPr>
            <w:tcW w:w="992" w:type="dxa"/>
            <w:shd w:val="clear" w:color="auto" w:fill="auto"/>
            <w:vAlign w:val="center"/>
          </w:tcPr>
          <w:p w:rsidR="006F4011" w:rsidRPr="00964272" w:rsidRDefault="006F4011" w:rsidP="008E74B2">
            <w:pPr>
              <w:jc w:val="right"/>
              <w:rPr>
                <w:b/>
                <w:sz w:val="20"/>
                <w:szCs w:val="20"/>
              </w:rPr>
            </w:pPr>
            <w:r w:rsidRPr="00964272">
              <w:rPr>
                <w:b/>
                <w:sz w:val="20"/>
                <w:szCs w:val="20"/>
              </w:rPr>
              <w:t>104,1</w:t>
            </w:r>
          </w:p>
        </w:tc>
        <w:tc>
          <w:tcPr>
            <w:tcW w:w="850" w:type="dxa"/>
            <w:vAlign w:val="center"/>
          </w:tcPr>
          <w:p w:rsidR="006F4011" w:rsidRPr="00964272" w:rsidRDefault="006F4011" w:rsidP="008E74B2">
            <w:pPr>
              <w:jc w:val="right"/>
              <w:rPr>
                <w:b/>
                <w:sz w:val="20"/>
                <w:szCs w:val="20"/>
              </w:rPr>
            </w:pPr>
            <w:r w:rsidRPr="00964272">
              <w:rPr>
                <w:b/>
                <w:sz w:val="20"/>
                <w:szCs w:val="20"/>
              </w:rPr>
              <w:t>104,1</w:t>
            </w:r>
          </w:p>
        </w:tc>
      </w:tr>
      <w:tr w:rsidR="006F4011" w:rsidRPr="00235DA4" w:rsidTr="008E74B2">
        <w:trPr>
          <w:trHeight w:val="62"/>
        </w:trPr>
        <w:tc>
          <w:tcPr>
            <w:tcW w:w="2410" w:type="dxa"/>
            <w:shd w:val="clear" w:color="auto" w:fill="auto"/>
            <w:vAlign w:val="center"/>
          </w:tcPr>
          <w:p w:rsidR="006F4011" w:rsidRPr="00775661" w:rsidRDefault="006F4011" w:rsidP="008E74B2">
            <w:pPr>
              <w:rPr>
                <w:sz w:val="20"/>
                <w:szCs w:val="20"/>
              </w:rPr>
            </w:pPr>
            <w:r w:rsidRPr="00775661">
              <w:rPr>
                <w:sz w:val="20"/>
                <w:szCs w:val="20"/>
              </w:rPr>
              <w:t>0203 «Мобилизационная и вневойсковая подготовка»</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104,0</w:t>
            </w:r>
          </w:p>
        </w:tc>
        <w:tc>
          <w:tcPr>
            <w:tcW w:w="1276" w:type="dxa"/>
            <w:vAlign w:val="center"/>
          </w:tcPr>
          <w:p w:rsidR="006F4011" w:rsidRPr="00816653" w:rsidRDefault="006F4011" w:rsidP="008E74B2">
            <w:pPr>
              <w:jc w:val="right"/>
              <w:rPr>
                <w:sz w:val="20"/>
                <w:szCs w:val="20"/>
              </w:rPr>
            </w:pPr>
            <w:r w:rsidRPr="00816653">
              <w:rPr>
                <w:sz w:val="20"/>
                <w:szCs w:val="20"/>
              </w:rPr>
              <w:t>118,6</w:t>
            </w:r>
          </w:p>
        </w:tc>
        <w:tc>
          <w:tcPr>
            <w:tcW w:w="1134" w:type="dxa"/>
            <w:shd w:val="clear" w:color="auto" w:fill="auto"/>
            <w:vAlign w:val="center"/>
          </w:tcPr>
          <w:p w:rsidR="006F4011" w:rsidRPr="00775661" w:rsidRDefault="006F4011" w:rsidP="008E74B2">
            <w:pPr>
              <w:jc w:val="right"/>
              <w:rPr>
                <w:sz w:val="20"/>
                <w:szCs w:val="20"/>
              </w:rPr>
            </w:pPr>
            <w:r>
              <w:rPr>
                <w:sz w:val="20"/>
                <w:szCs w:val="20"/>
              </w:rPr>
              <w:t>118,6</w:t>
            </w:r>
          </w:p>
        </w:tc>
        <w:tc>
          <w:tcPr>
            <w:tcW w:w="1134" w:type="dxa"/>
            <w:vAlign w:val="center"/>
          </w:tcPr>
          <w:p w:rsidR="006F4011" w:rsidRPr="00964272" w:rsidRDefault="006F4011" w:rsidP="008E74B2">
            <w:pPr>
              <w:jc w:val="right"/>
              <w:rPr>
                <w:sz w:val="20"/>
                <w:szCs w:val="20"/>
              </w:rPr>
            </w:pPr>
            <w:r w:rsidRPr="00964272">
              <w:rPr>
                <w:sz w:val="20"/>
                <w:szCs w:val="20"/>
              </w:rPr>
              <w:t>123,5</w:t>
            </w:r>
          </w:p>
        </w:tc>
        <w:tc>
          <w:tcPr>
            <w:tcW w:w="851" w:type="dxa"/>
            <w:vAlign w:val="center"/>
          </w:tcPr>
          <w:p w:rsidR="006F4011" w:rsidRPr="00964272" w:rsidRDefault="006F4011" w:rsidP="008E74B2">
            <w:pPr>
              <w:jc w:val="right"/>
              <w:rPr>
                <w:sz w:val="20"/>
                <w:szCs w:val="20"/>
              </w:rPr>
            </w:pPr>
            <w:r w:rsidRPr="00964272">
              <w:rPr>
                <w:sz w:val="20"/>
                <w:szCs w:val="20"/>
              </w:rPr>
              <w:t>118,8</w:t>
            </w:r>
          </w:p>
        </w:tc>
        <w:tc>
          <w:tcPr>
            <w:tcW w:w="992" w:type="dxa"/>
            <w:shd w:val="clear" w:color="auto" w:fill="auto"/>
            <w:vAlign w:val="center"/>
          </w:tcPr>
          <w:p w:rsidR="006F4011" w:rsidRPr="00964272" w:rsidRDefault="006F4011" w:rsidP="008E74B2">
            <w:pPr>
              <w:jc w:val="right"/>
              <w:rPr>
                <w:sz w:val="20"/>
                <w:szCs w:val="20"/>
              </w:rPr>
            </w:pPr>
            <w:r w:rsidRPr="00964272">
              <w:rPr>
                <w:sz w:val="20"/>
                <w:szCs w:val="20"/>
              </w:rPr>
              <w:t>104,1</w:t>
            </w:r>
          </w:p>
        </w:tc>
        <w:tc>
          <w:tcPr>
            <w:tcW w:w="850" w:type="dxa"/>
            <w:vAlign w:val="center"/>
          </w:tcPr>
          <w:p w:rsidR="006F4011" w:rsidRPr="00964272" w:rsidRDefault="006F4011" w:rsidP="008E74B2">
            <w:pPr>
              <w:jc w:val="right"/>
              <w:rPr>
                <w:sz w:val="20"/>
                <w:szCs w:val="20"/>
              </w:rPr>
            </w:pPr>
            <w:r w:rsidRPr="00964272">
              <w:rPr>
                <w:sz w:val="20"/>
                <w:szCs w:val="20"/>
              </w:rPr>
              <w:t>104,1</w:t>
            </w:r>
          </w:p>
        </w:tc>
      </w:tr>
      <w:tr w:rsidR="006F4011" w:rsidRPr="00235DA4" w:rsidTr="008E74B2">
        <w:trPr>
          <w:trHeight w:val="290"/>
        </w:trPr>
        <w:tc>
          <w:tcPr>
            <w:tcW w:w="2410" w:type="dxa"/>
            <w:shd w:val="clear" w:color="auto" w:fill="auto"/>
            <w:vAlign w:val="center"/>
          </w:tcPr>
          <w:p w:rsidR="006F4011" w:rsidRPr="00775661" w:rsidRDefault="006F4011" w:rsidP="008E74B2">
            <w:pPr>
              <w:rPr>
                <w:b/>
                <w:sz w:val="20"/>
                <w:szCs w:val="20"/>
              </w:rPr>
            </w:pPr>
            <w:r w:rsidRPr="00775661">
              <w:rPr>
                <w:b/>
                <w:sz w:val="20"/>
                <w:szCs w:val="20"/>
              </w:rPr>
              <w:t>0300 «Национальная безопасность и правоохранительная деятельность»</w:t>
            </w:r>
          </w:p>
        </w:tc>
        <w:tc>
          <w:tcPr>
            <w:tcW w:w="1134" w:type="dxa"/>
            <w:shd w:val="clear" w:color="auto" w:fill="auto"/>
            <w:vAlign w:val="center"/>
          </w:tcPr>
          <w:p w:rsidR="006F4011" w:rsidRPr="00CD4799" w:rsidRDefault="006F4011" w:rsidP="008E74B2">
            <w:pPr>
              <w:suppressAutoHyphens w:val="0"/>
              <w:jc w:val="right"/>
              <w:rPr>
                <w:b/>
                <w:bCs/>
                <w:color w:val="000000"/>
                <w:sz w:val="20"/>
                <w:szCs w:val="20"/>
                <w:lang w:eastAsia="ru-RU"/>
              </w:rPr>
            </w:pPr>
            <w:r w:rsidRPr="00CD4799">
              <w:rPr>
                <w:b/>
                <w:bCs/>
                <w:color w:val="000000"/>
                <w:sz w:val="20"/>
                <w:szCs w:val="20"/>
                <w:lang w:eastAsia="ru-RU"/>
              </w:rPr>
              <w:t>3,8</w:t>
            </w:r>
          </w:p>
        </w:tc>
        <w:tc>
          <w:tcPr>
            <w:tcW w:w="1276" w:type="dxa"/>
            <w:vAlign w:val="center"/>
          </w:tcPr>
          <w:p w:rsidR="006F4011" w:rsidRPr="00816653" w:rsidRDefault="006F4011" w:rsidP="008E74B2">
            <w:pPr>
              <w:jc w:val="right"/>
              <w:rPr>
                <w:b/>
                <w:sz w:val="20"/>
                <w:szCs w:val="20"/>
              </w:rPr>
            </w:pPr>
            <w:r w:rsidRPr="00816653">
              <w:rPr>
                <w:b/>
                <w:sz w:val="20"/>
                <w:szCs w:val="20"/>
              </w:rPr>
              <w:t>20,6</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20,6</w:t>
            </w:r>
          </w:p>
        </w:tc>
        <w:tc>
          <w:tcPr>
            <w:tcW w:w="1134" w:type="dxa"/>
            <w:vAlign w:val="center"/>
          </w:tcPr>
          <w:p w:rsidR="006F4011" w:rsidRPr="00964272" w:rsidRDefault="006F4011" w:rsidP="008E74B2">
            <w:pPr>
              <w:jc w:val="right"/>
              <w:rPr>
                <w:b/>
                <w:sz w:val="20"/>
                <w:szCs w:val="20"/>
              </w:rPr>
            </w:pPr>
            <w:r w:rsidRPr="00964272">
              <w:rPr>
                <w:b/>
                <w:sz w:val="20"/>
                <w:szCs w:val="20"/>
              </w:rPr>
              <w:t>21,0</w:t>
            </w:r>
          </w:p>
        </w:tc>
        <w:tc>
          <w:tcPr>
            <w:tcW w:w="851" w:type="dxa"/>
            <w:vAlign w:val="center"/>
          </w:tcPr>
          <w:p w:rsidR="006F4011" w:rsidRPr="00964272" w:rsidRDefault="006F4011" w:rsidP="008E74B2">
            <w:pPr>
              <w:jc w:val="right"/>
              <w:rPr>
                <w:b/>
                <w:sz w:val="20"/>
                <w:szCs w:val="20"/>
              </w:rPr>
            </w:pPr>
            <w:r w:rsidRPr="00964272">
              <w:rPr>
                <w:b/>
                <w:sz w:val="20"/>
                <w:szCs w:val="20"/>
              </w:rPr>
              <w:t>552,6</w:t>
            </w:r>
          </w:p>
        </w:tc>
        <w:tc>
          <w:tcPr>
            <w:tcW w:w="992" w:type="dxa"/>
            <w:shd w:val="clear" w:color="auto" w:fill="auto"/>
            <w:vAlign w:val="center"/>
          </w:tcPr>
          <w:p w:rsidR="006F4011" w:rsidRPr="00964272" w:rsidRDefault="006F4011" w:rsidP="008E74B2">
            <w:pPr>
              <w:jc w:val="right"/>
              <w:rPr>
                <w:b/>
                <w:sz w:val="20"/>
                <w:szCs w:val="20"/>
              </w:rPr>
            </w:pPr>
            <w:r w:rsidRPr="00964272">
              <w:rPr>
                <w:b/>
                <w:sz w:val="20"/>
                <w:szCs w:val="20"/>
              </w:rPr>
              <w:t>101,9</w:t>
            </w:r>
          </w:p>
        </w:tc>
        <w:tc>
          <w:tcPr>
            <w:tcW w:w="850" w:type="dxa"/>
            <w:vAlign w:val="center"/>
          </w:tcPr>
          <w:p w:rsidR="006F4011" w:rsidRPr="00964272" w:rsidRDefault="006F4011" w:rsidP="008E74B2">
            <w:pPr>
              <w:jc w:val="right"/>
              <w:rPr>
                <w:b/>
                <w:sz w:val="20"/>
                <w:szCs w:val="20"/>
              </w:rPr>
            </w:pPr>
            <w:r w:rsidRPr="00964272">
              <w:rPr>
                <w:b/>
                <w:sz w:val="20"/>
                <w:szCs w:val="20"/>
              </w:rPr>
              <w:t>101,9</w:t>
            </w:r>
          </w:p>
        </w:tc>
      </w:tr>
      <w:tr w:rsidR="006F4011" w:rsidRPr="00235DA4" w:rsidTr="008E74B2">
        <w:trPr>
          <w:trHeight w:val="177"/>
        </w:trPr>
        <w:tc>
          <w:tcPr>
            <w:tcW w:w="2410" w:type="dxa"/>
            <w:shd w:val="clear" w:color="auto" w:fill="auto"/>
            <w:vAlign w:val="center"/>
          </w:tcPr>
          <w:p w:rsidR="006F4011" w:rsidRPr="00775661" w:rsidRDefault="006F4011" w:rsidP="008E74B2">
            <w:pPr>
              <w:rPr>
                <w:sz w:val="20"/>
                <w:szCs w:val="20"/>
              </w:rPr>
            </w:pPr>
            <w:r w:rsidRPr="00775661">
              <w:rPr>
                <w:sz w:val="20"/>
                <w:szCs w:val="20"/>
              </w:rPr>
              <w:t>0310 «Защита населения и территории от чрезвычай</w:t>
            </w:r>
            <w:r>
              <w:rPr>
                <w:sz w:val="20"/>
                <w:szCs w:val="20"/>
              </w:rPr>
              <w:t>ных</w:t>
            </w:r>
            <w:r w:rsidRPr="00775661">
              <w:rPr>
                <w:sz w:val="20"/>
                <w:szCs w:val="20"/>
              </w:rPr>
              <w:t xml:space="preserve"> ситуаций природного и техногенного характера, пожарная безопасность»</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3,8</w:t>
            </w:r>
          </w:p>
        </w:tc>
        <w:tc>
          <w:tcPr>
            <w:tcW w:w="1276" w:type="dxa"/>
            <w:vAlign w:val="center"/>
          </w:tcPr>
          <w:p w:rsidR="006F4011" w:rsidRPr="00816653" w:rsidRDefault="006F4011" w:rsidP="008E74B2">
            <w:pPr>
              <w:jc w:val="right"/>
              <w:rPr>
                <w:sz w:val="20"/>
                <w:szCs w:val="20"/>
              </w:rPr>
            </w:pPr>
            <w:r w:rsidRPr="00816653">
              <w:rPr>
                <w:sz w:val="20"/>
                <w:szCs w:val="20"/>
              </w:rPr>
              <w:t>20,6</w:t>
            </w:r>
          </w:p>
        </w:tc>
        <w:tc>
          <w:tcPr>
            <w:tcW w:w="1134" w:type="dxa"/>
            <w:shd w:val="clear" w:color="auto" w:fill="auto"/>
            <w:vAlign w:val="center"/>
          </w:tcPr>
          <w:p w:rsidR="006F4011" w:rsidRPr="00775661" w:rsidRDefault="006F4011" w:rsidP="008E74B2">
            <w:pPr>
              <w:jc w:val="right"/>
              <w:rPr>
                <w:sz w:val="20"/>
                <w:szCs w:val="20"/>
              </w:rPr>
            </w:pPr>
            <w:r>
              <w:rPr>
                <w:sz w:val="20"/>
                <w:szCs w:val="20"/>
              </w:rPr>
              <w:t>20,6</w:t>
            </w:r>
          </w:p>
        </w:tc>
        <w:tc>
          <w:tcPr>
            <w:tcW w:w="1134" w:type="dxa"/>
            <w:vAlign w:val="center"/>
          </w:tcPr>
          <w:p w:rsidR="006F4011" w:rsidRPr="00D60CFF" w:rsidRDefault="006F4011" w:rsidP="008E74B2">
            <w:pPr>
              <w:jc w:val="right"/>
              <w:rPr>
                <w:sz w:val="20"/>
                <w:szCs w:val="20"/>
              </w:rPr>
            </w:pPr>
            <w:r w:rsidRPr="00D60CFF">
              <w:rPr>
                <w:sz w:val="20"/>
                <w:szCs w:val="20"/>
              </w:rPr>
              <w:t>21,0</w:t>
            </w:r>
          </w:p>
        </w:tc>
        <w:tc>
          <w:tcPr>
            <w:tcW w:w="851" w:type="dxa"/>
            <w:vAlign w:val="center"/>
          </w:tcPr>
          <w:p w:rsidR="006F4011" w:rsidRPr="00D60CFF" w:rsidRDefault="006F4011" w:rsidP="008E74B2">
            <w:pPr>
              <w:jc w:val="right"/>
              <w:rPr>
                <w:sz w:val="20"/>
                <w:szCs w:val="20"/>
              </w:rPr>
            </w:pPr>
            <w:r w:rsidRPr="00D60CFF">
              <w:rPr>
                <w:sz w:val="20"/>
                <w:szCs w:val="20"/>
              </w:rPr>
              <w:t>552,6</w:t>
            </w:r>
          </w:p>
        </w:tc>
        <w:tc>
          <w:tcPr>
            <w:tcW w:w="992" w:type="dxa"/>
            <w:shd w:val="clear" w:color="auto" w:fill="auto"/>
            <w:vAlign w:val="center"/>
          </w:tcPr>
          <w:p w:rsidR="006F4011" w:rsidRPr="00D60CFF" w:rsidRDefault="006F4011" w:rsidP="008E74B2">
            <w:pPr>
              <w:jc w:val="right"/>
              <w:rPr>
                <w:sz w:val="20"/>
                <w:szCs w:val="20"/>
              </w:rPr>
            </w:pPr>
            <w:r w:rsidRPr="00D60CFF">
              <w:rPr>
                <w:sz w:val="20"/>
                <w:szCs w:val="20"/>
              </w:rPr>
              <w:t>101,9</w:t>
            </w:r>
          </w:p>
        </w:tc>
        <w:tc>
          <w:tcPr>
            <w:tcW w:w="850" w:type="dxa"/>
            <w:vAlign w:val="center"/>
          </w:tcPr>
          <w:p w:rsidR="006F4011" w:rsidRPr="00D60CFF" w:rsidRDefault="006F4011" w:rsidP="008E74B2">
            <w:pPr>
              <w:jc w:val="right"/>
              <w:rPr>
                <w:sz w:val="20"/>
                <w:szCs w:val="20"/>
              </w:rPr>
            </w:pPr>
            <w:r w:rsidRPr="00D60CFF">
              <w:rPr>
                <w:sz w:val="20"/>
                <w:szCs w:val="20"/>
              </w:rPr>
              <w:t>101,9</w:t>
            </w:r>
          </w:p>
        </w:tc>
      </w:tr>
      <w:tr w:rsidR="006F4011" w:rsidRPr="00235DA4" w:rsidTr="008E74B2">
        <w:trPr>
          <w:trHeight w:val="148"/>
        </w:trPr>
        <w:tc>
          <w:tcPr>
            <w:tcW w:w="2410" w:type="dxa"/>
            <w:shd w:val="clear" w:color="auto" w:fill="auto"/>
            <w:vAlign w:val="center"/>
          </w:tcPr>
          <w:p w:rsidR="006F4011" w:rsidRPr="00775661" w:rsidRDefault="006F4011" w:rsidP="008E74B2">
            <w:pPr>
              <w:rPr>
                <w:b/>
                <w:sz w:val="20"/>
                <w:szCs w:val="20"/>
              </w:rPr>
            </w:pPr>
            <w:r w:rsidRPr="00775661">
              <w:rPr>
                <w:b/>
                <w:sz w:val="20"/>
                <w:szCs w:val="20"/>
              </w:rPr>
              <w:t>0400 «Национальная экономика»</w:t>
            </w:r>
          </w:p>
        </w:tc>
        <w:tc>
          <w:tcPr>
            <w:tcW w:w="1134" w:type="dxa"/>
            <w:shd w:val="clear" w:color="auto" w:fill="auto"/>
            <w:vAlign w:val="center"/>
          </w:tcPr>
          <w:p w:rsidR="006F4011" w:rsidRPr="00CD4799" w:rsidRDefault="006F4011" w:rsidP="008E74B2">
            <w:pPr>
              <w:suppressAutoHyphens w:val="0"/>
              <w:jc w:val="right"/>
              <w:rPr>
                <w:b/>
                <w:bCs/>
                <w:color w:val="000000"/>
                <w:sz w:val="20"/>
                <w:szCs w:val="20"/>
                <w:lang w:eastAsia="ru-RU"/>
              </w:rPr>
            </w:pPr>
            <w:r w:rsidRPr="00CD4799">
              <w:rPr>
                <w:b/>
                <w:bCs/>
                <w:color w:val="000000"/>
                <w:sz w:val="20"/>
                <w:szCs w:val="20"/>
                <w:lang w:eastAsia="ru-RU"/>
              </w:rPr>
              <w:t>1 580,7</w:t>
            </w:r>
          </w:p>
        </w:tc>
        <w:tc>
          <w:tcPr>
            <w:tcW w:w="1276" w:type="dxa"/>
            <w:vAlign w:val="center"/>
          </w:tcPr>
          <w:p w:rsidR="006F4011" w:rsidRPr="00816653" w:rsidRDefault="006F4011" w:rsidP="008E74B2">
            <w:pPr>
              <w:jc w:val="right"/>
              <w:rPr>
                <w:b/>
                <w:sz w:val="20"/>
                <w:szCs w:val="20"/>
              </w:rPr>
            </w:pPr>
            <w:r w:rsidRPr="00816653">
              <w:rPr>
                <w:b/>
                <w:sz w:val="20"/>
                <w:szCs w:val="20"/>
              </w:rPr>
              <w:t>3 088,8</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3 088,8</w:t>
            </w:r>
          </w:p>
        </w:tc>
        <w:tc>
          <w:tcPr>
            <w:tcW w:w="1134" w:type="dxa"/>
            <w:vAlign w:val="center"/>
          </w:tcPr>
          <w:p w:rsidR="006F4011" w:rsidRPr="00D60CFF" w:rsidRDefault="006F4011" w:rsidP="008E74B2">
            <w:pPr>
              <w:jc w:val="right"/>
              <w:rPr>
                <w:b/>
                <w:sz w:val="20"/>
                <w:szCs w:val="20"/>
              </w:rPr>
            </w:pPr>
            <w:r w:rsidRPr="00D60CFF">
              <w:rPr>
                <w:b/>
                <w:sz w:val="20"/>
                <w:szCs w:val="20"/>
              </w:rPr>
              <w:t>2 366,5</w:t>
            </w:r>
          </w:p>
        </w:tc>
        <w:tc>
          <w:tcPr>
            <w:tcW w:w="851" w:type="dxa"/>
            <w:vAlign w:val="center"/>
          </w:tcPr>
          <w:p w:rsidR="006F4011" w:rsidRPr="00D60CFF" w:rsidRDefault="006F4011" w:rsidP="008E74B2">
            <w:pPr>
              <w:jc w:val="right"/>
              <w:rPr>
                <w:b/>
                <w:sz w:val="20"/>
                <w:szCs w:val="20"/>
              </w:rPr>
            </w:pPr>
            <w:r w:rsidRPr="00D60CFF">
              <w:rPr>
                <w:b/>
                <w:sz w:val="20"/>
                <w:szCs w:val="20"/>
              </w:rPr>
              <w:t>149,7</w:t>
            </w:r>
          </w:p>
        </w:tc>
        <w:tc>
          <w:tcPr>
            <w:tcW w:w="992" w:type="dxa"/>
            <w:shd w:val="clear" w:color="auto" w:fill="auto"/>
            <w:vAlign w:val="center"/>
          </w:tcPr>
          <w:p w:rsidR="006F4011" w:rsidRPr="00D60CFF" w:rsidRDefault="006F4011" w:rsidP="008E74B2">
            <w:pPr>
              <w:jc w:val="right"/>
              <w:rPr>
                <w:b/>
                <w:sz w:val="20"/>
                <w:szCs w:val="20"/>
              </w:rPr>
            </w:pPr>
            <w:r w:rsidRPr="00D60CFF">
              <w:rPr>
                <w:b/>
                <w:sz w:val="20"/>
                <w:szCs w:val="20"/>
              </w:rPr>
              <w:t>76,6</w:t>
            </w:r>
          </w:p>
        </w:tc>
        <w:tc>
          <w:tcPr>
            <w:tcW w:w="850" w:type="dxa"/>
            <w:vAlign w:val="center"/>
          </w:tcPr>
          <w:p w:rsidR="006F4011" w:rsidRPr="00D60CFF" w:rsidRDefault="006F4011" w:rsidP="008E74B2">
            <w:pPr>
              <w:jc w:val="right"/>
              <w:rPr>
                <w:b/>
                <w:sz w:val="20"/>
                <w:szCs w:val="20"/>
              </w:rPr>
            </w:pPr>
            <w:r w:rsidRPr="00D60CFF">
              <w:rPr>
                <w:b/>
                <w:sz w:val="20"/>
                <w:szCs w:val="20"/>
              </w:rPr>
              <w:t>76,6</w:t>
            </w:r>
          </w:p>
        </w:tc>
      </w:tr>
      <w:tr w:rsidR="006F4011" w:rsidRPr="00235DA4" w:rsidTr="008E74B2">
        <w:trPr>
          <w:trHeight w:val="62"/>
        </w:trPr>
        <w:tc>
          <w:tcPr>
            <w:tcW w:w="2410" w:type="dxa"/>
            <w:shd w:val="clear" w:color="auto" w:fill="auto"/>
            <w:vAlign w:val="center"/>
          </w:tcPr>
          <w:p w:rsidR="006F4011" w:rsidRPr="00775661" w:rsidRDefault="006F4011" w:rsidP="008E74B2">
            <w:pPr>
              <w:rPr>
                <w:sz w:val="20"/>
                <w:szCs w:val="20"/>
              </w:rPr>
            </w:pPr>
            <w:r w:rsidRPr="00775661">
              <w:rPr>
                <w:sz w:val="20"/>
                <w:szCs w:val="20"/>
              </w:rPr>
              <w:t>0409 «Дорожное хозяйство (дорожные фонды)»</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1 580,7</w:t>
            </w:r>
          </w:p>
        </w:tc>
        <w:tc>
          <w:tcPr>
            <w:tcW w:w="1276" w:type="dxa"/>
            <w:vAlign w:val="center"/>
          </w:tcPr>
          <w:p w:rsidR="006F4011" w:rsidRPr="00816653" w:rsidRDefault="006F4011" w:rsidP="008E74B2">
            <w:pPr>
              <w:jc w:val="right"/>
              <w:rPr>
                <w:sz w:val="20"/>
                <w:szCs w:val="20"/>
              </w:rPr>
            </w:pPr>
            <w:r w:rsidRPr="00816653">
              <w:rPr>
                <w:sz w:val="20"/>
                <w:szCs w:val="20"/>
              </w:rPr>
              <w:t>3 088,8</w:t>
            </w:r>
          </w:p>
        </w:tc>
        <w:tc>
          <w:tcPr>
            <w:tcW w:w="1134" w:type="dxa"/>
            <w:shd w:val="clear" w:color="auto" w:fill="auto"/>
            <w:vAlign w:val="center"/>
          </w:tcPr>
          <w:p w:rsidR="006F4011" w:rsidRPr="00775661" w:rsidRDefault="006F4011" w:rsidP="008E74B2">
            <w:pPr>
              <w:jc w:val="right"/>
              <w:rPr>
                <w:sz w:val="20"/>
                <w:szCs w:val="20"/>
              </w:rPr>
            </w:pPr>
            <w:r>
              <w:rPr>
                <w:sz w:val="20"/>
                <w:szCs w:val="20"/>
              </w:rPr>
              <w:t>3 088,8</w:t>
            </w:r>
          </w:p>
        </w:tc>
        <w:tc>
          <w:tcPr>
            <w:tcW w:w="1134" w:type="dxa"/>
            <w:vAlign w:val="center"/>
          </w:tcPr>
          <w:p w:rsidR="006F4011" w:rsidRPr="00D60CFF" w:rsidRDefault="006F4011" w:rsidP="008E74B2">
            <w:pPr>
              <w:jc w:val="right"/>
              <w:rPr>
                <w:sz w:val="20"/>
                <w:szCs w:val="20"/>
              </w:rPr>
            </w:pPr>
            <w:r w:rsidRPr="00D60CFF">
              <w:rPr>
                <w:sz w:val="20"/>
                <w:szCs w:val="20"/>
              </w:rPr>
              <w:t>2 366,5</w:t>
            </w:r>
          </w:p>
        </w:tc>
        <w:tc>
          <w:tcPr>
            <w:tcW w:w="851" w:type="dxa"/>
            <w:vAlign w:val="center"/>
          </w:tcPr>
          <w:p w:rsidR="006F4011" w:rsidRPr="00D60CFF" w:rsidRDefault="006F4011" w:rsidP="008E74B2">
            <w:pPr>
              <w:jc w:val="right"/>
              <w:rPr>
                <w:sz w:val="20"/>
                <w:szCs w:val="20"/>
              </w:rPr>
            </w:pPr>
            <w:r w:rsidRPr="00D60CFF">
              <w:rPr>
                <w:sz w:val="20"/>
                <w:szCs w:val="20"/>
              </w:rPr>
              <w:t>149,7</w:t>
            </w:r>
          </w:p>
        </w:tc>
        <w:tc>
          <w:tcPr>
            <w:tcW w:w="992" w:type="dxa"/>
            <w:shd w:val="clear" w:color="auto" w:fill="auto"/>
            <w:vAlign w:val="center"/>
          </w:tcPr>
          <w:p w:rsidR="006F4011" w:rsidRPr="00D60CFF" w:rsidRDefault="006F4011" w:rsidP="008E74B2">
            <w:pPr>
              <w:jc w:val="right"/>
              <w:rPr>
                <w:sz w:val="20"/>
                <w:szCs w:val="20"/>
              </w:rPr>
            </w:pPr>
            <w:r w:rsidRPr="00D60CFF">
              <w:rPr>
                <w:sz w:val="20"/>
                <w:szCs w:val="20"/>
              </w:rPr>
              <w:t>76,6</w:t>
            </w:r>
          </w:p>
        </w:tc>
        <w:tc>
          <w:tcPr>
            <w:tcW w:w="850" w:type="dxa"/>
            <w:vAlign w:val="center"/>
          </w:tcPr>
          <w:p w:rsidR="006F4011" w:rsidRPr="00D60CFF" w:rsidRDefault="006F4011" w:rsidP="008E74B2">
            <w:pPr>
              <w:jc w:val="right"/>
              <w:rPr>
                <w:sz w:val="20"/>
                <w:szCs w:val="20"/>
              </w:rPr>
            </w:pPr>
            <w:r w:rsidRPr="00D60CFF">
              <w:rPr>
                <w:sz w:val="20"/>
                <w:szCs w:val="20"/>
              </w:rPr>
              <w:t>76,6</w:t>
            </w:r>
          </w:p>
        </w:tc>
      </w:tr>
      <w:tr w:rsidR="006F4011" w:rsidRPr="00235DA4" w:rsidTr="008E74B2">
        <w:trPr>
          <w:trHeight w:val="214"/>
        </w:trPr>
        <w:tc>
          <w:tcPr>
            <w:tcW w:w="2410" w:type="dxa"/>
            <w:shd w:val="clear" w:color="auto" w:fill="auto"/>
            <w:vAlign w:val="center"/>
          </w:tcPr>
          <w:p w:rsidR="006F4011" w:rsidRPr="00775661" w:rsidRDefault="006F4011" w:rsidP="008E74B2">
            <w:pPr>
              <w:rPr>
                <w:b/>
                <w:sz w:val="20"/>
                <w:szCs w:val="20"/>
              </w:rPr>
            </w:pPr>
            <w:r w:rsidRPr="00775661">
              <w:rPr>
                <w:b/>
                <w:sz w:val="20"/>
                <w:szCs w:val="20"/>
              </w:rPr>
              <w:t>0500 «Жилищно-коммунальное хозяйство»</w:t>
            </w:r>
          </w:p>
        </w:tc>
        <w:tc>
          <w:tcPr>
            <w:tcW w:w="1134" w:type="dxa"/>
            <w:shd w:val="clear" w:color="auto" w:fill="auto"/>
            <w:vAlign w:val="center"/>
          </w:tcPr>
          <w:p w:rsidR="006F4011" w:rsidRPr="00CD4799" w:rsidRDefault="006F4011" w:rsidP="008E74B2">
            <w:pPr>
              <w:suppressAutoHyphens w:val="0"/>
              <w:jc w:val="right"/>
              <w:rPr>
                <w:b/>
                <w:bCs/>
                <w:color w:val="000000"/>
                <w:sz w:val="20"/>
                <w:szCs w:val="20"/>
                <w:lang w:eastAsia="ru-RU"/>
              </w:rPr>
            </w:pPr>
            <w:r w:rsidRPr="00CD4799">
              <w:rPr>
                <w:b/>
                <w:bCs/>
                <w:color w:val="000000"/>
                <w:sz w:val="20"/>
                <w:szCs w:val="20"/>
                <w:lang w:eastAsia="ru-RU"/>
              </w:rPr>
              <w:t>17 021,5</w:t>
            </w:r>
          </w:p>
        </w:tc>
        <w:tc>
          <w:tcPr>
            <w:tcW w:w="1276" w:type="dxa"/>
            <w:vAlign w:val="center"/>
          </w:tcPr>
          <w:p w:rsidR="006F4011" w:rsidRPr="00816653" w:rsidRDefault="006F4011" w:rsidP="008E74B2">
            <w:pPr>
              <w:jc w:val="right"/>
              <w:rPr>
                <w:b/>
                <w:sz w:val="20"/>
                <w:szCs w:val="20"/>
              </w:rPr>
            </w:pPr>
            <w:r w:rsidRPr="00816653">
              <w:rPr>
                <w:b/>
                <w:sz w:val="20"/>
                <w:szCs w:val="20"/>
              </w:rPr>
              <w:t>16 306,2</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16 306,2</w:t>
            </w:r>
          </w:p>
        </w:tc>
        <w:tc>
          <w:tcPr>
            <w:tcW w:w="1134" w:type="dxa"/>
            <w:vAlign w:val="center"/>
          </w:tcPr>
          <w:p w:rsidR="006F4011" w:rsidRPr="00D60CFF" w:rsidRDefault="006F4011" w:rsidP="008E74B2">
            <w:pPr>
              <w:jc w:val="right"/>
              <w:rPr>
                <w:b/>
                <w:sz w:val="20"/>
                <w:szCs w:val="20"/>
              </w:rPr>
            </w:pPr>
            <w:r w:rsidRPr="00D60CFF">
              <w:rPr>
                <w:b/>
                <w:sz w:val="20"/>
                <w:szCs w:val="20"/>
              </w:rPr>
              <w:t>564,9</w:t>
            </w:r>
          </w:p>
        </w:tc>
        <w:tc>
          <w:tcPr>
            <w:tcW w:w="851" w:type="dxa"/>
            <w:vAlign w:val="center"/>
          </w:tcPr>
          <w:p w:rsidR="006F4011" w:rsidRPr="00D60CFF" w:rsidRDefault="006F4011" w:rsidP="008E74B2">
            <w:pPr>
              <w:jc w:val="right"/>
              <w:rPr>
                <w:b/>
                <w:sz w:val="20"/>
                <w:szCs w:val="20"/>
              </w:rPr>
            </w:pPr>
            <w:r w:rsidRPr="00D60CFF">
              <w:rPr>
                <w:b/>
                <w:sz w:val="20"/>
                <w:szCs w:val="20"/>
              </w:rPr>
              <w:t>3,3</w:t>
            </w:r>
          </w:p>
        </w:tc>
        <w:tc>
          <w:tcPr>
            <w:tcW w:w="992" w:type="dxa"/>
            <w:shd w:val="clear" w:color="auto" w:fill="auto"/>
            <w:vAlign w:val="center"/>
          </w:tcPr>
          <w:p w:rsidR="006F4011" w:rsidRPr="00D60CFF" w:rsidRDefault="006F4011" w:rsidP="008E74B2">
            <w:pPr>
              <w:jc w:val="right"/>
              <w:rPr>
                <w:b/>
                <w:sz w:val="20"/>
                <w:szCs w:val="20"/>
              </w:rPr>
            </w:pPr>
            <w:r w:rsidRPr="00D60CFF">
              <w:rPr>
                <w:b/>
                <w:sz w:val="20"/>
                <w:szCs w:val="20"/>
              </w:rPr>
              <w:t>3,5</w:t>
            </w:r>
          </w:p>
        </w:tc>
        <w:tc>
          <w:tcPr>
            <w:tcW w:w="850" w:type="dxa"/>
            <w:vAlign w:val="center"/>
          </w:tcPr>
          <w:p w:rsidR="006F4011" w:rsidRPr="00D60CFF" w:rsidRDefault="006F4011" w:rsidP="008E74B2">
            <w:pPr>
              <w:jc w:val="right"/>
              <w:rPr>
                <w:b/>
                <w:sz w:val="20"/>
                <w:szCs w:val="20"/>
              </w:rPr>
            </w:pPr>
            <w:r w:rsidRPr="00D60CFF">
              <w:rPr>
                <w:b/>
                <w:sz w:val="20"/>
                <w:szCs w:val="20"/>
              </w:rPr>
              <w:t>3,5</w:t>
            </w:r>
          </w:p>
        </w:tc>
      </w:tr>
      <w:tr w:rsidR="006F4011" w:rsidRPr="00235DA4" w:rsidTr="008E74B2">
        <w:trPr>
          <w:trHeight w:val="461"/>
        </w:trPr>
        <w:tc>
          <w:tcPr>
            <w:tcW w:w="2410" w:type="dxa"/>
            <w:shd w:val="clear" w:color="auto" w:fill="auto"/>
            <w:vAlign w:val="center"/>
          </w:tcPr>
          <w:p w:rsidR="006F4011" w:rsidRPr="00775661" w:rsidRDefault="006F4011" w:rsidP="008E74B2">
            <w:pPr>
              <w:rPr>
                <w:sz w:val="20"/>
                <w:szCs w:val="20"/>
              </w:rPr>
            </w:pPr>
            <w:r w:rsidRPr="00775661">
              <w:rPr>
                <w:sz w:val="20"/>
                <w:szCs w:val="20"/>
              </w:rPr>
              <w:t>0502 «Коммунальное хозяйство»</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2 984,0</w:t>
            </w:r>
          </w:p>
        </w:tc>
        <w:tc>
          <w:tcPr>
            <w:tcW w:w="1276" w:type="dxa"/>
            <w:vAlign w:val="center"/>
          </w:tcPr>
          <w:p w:rsidR="006F4011" w:rsidRPr="00816653" w:rsidRDefault="006F4011" w:rsidP="008E74B2">
            <w:pPr>
              <w:jc w:val="right"/>
              <w:rPr>
                <w:sz w:val="20"/>
                <w:szCs w:val="20"/>
              </w:rPr>
            </w:pPr>
            <w:r w:rsidRPr="00816653">
              <w:rPr>
                <w:sz w:val="20"/>
                <w:szCs w:val="20"/>
              </w:rPr>
              <w:t>0,0</w:t>
            </w:r>
          </w:p>
        </w:tc>
        <w:tc>
          <w:tcPr>
            <w:tcW w:w="1134" w:type="dxa"/>
            <w:shd w:val="clear" w:color="auto" w:fill="auto"/>
            <w:vAlign w:val="center"/>
          </w:tcPr>
          <w:p w:rsidR="006F4011" w:rsidRPr="00775661" w:rsidRDefault="006F4011" w:rsidP="008E74B2">
            <w:pPr>
              <w:jc w:val="right"/>
              <w:rPr>
                <w:sz w:val="20"/>
                <w:szCs w:val="20"/>
              </w:rPr>
            </w:pPr>
            <w:r>
              <w:rPr>
                <w:sz w:val="20"/>
                <w:szCs w:val="20"/>
              </w:rPr>
              <w:t>0,0</w:t>
            </w:r>
          </w:p>
        </w:tc>
        <w:tc>
          <w:tcPr>
            <w:tcW w:w="1134" w:type="dxa"/>
            <w:vAlign w:val="center"/>
          </w:tcPr>
          <w:p w:rsidR="006F4011" w:rsidRPr="00D60CFF" w:rsidRDefault="006F4011" w:rsidP="008E74B2">
            <w:pPr>
              <w:jc w:val="right"/>
              <w:rPr>
                <w:sz w:val="20"/>
                <w:szCs w:val="20"/>
              </w:rPr>
            </w:pPr>
            <w:r w:rsidRPr="00D60CFF">
              <w:rPr>
                <w:sz w:val="20"/>
                <w:szCs w:val="20"/>
              </w:rPr>
              <w:t>0,0</w:t>
            </w:r>
          </w:p>
        </w:tc>
        <w:tc>
          <w:tcPr>
            <w:tcW w:w="851" w:type="dxa"/>
            <w:vAlign w:val="center"/>
          </w:tcPr>
          <w:p w:rsidR="006F4011" w:rsidRPr="00D60CFF" w:rsidRDefault="006F4011" w:rsidP="008E74B2">
            <w:pPr>
              <w:jc w:val="right"/>
              <w:rPr>
                <w:sz w:val="20"/>
                <w:szCs w:val="20"/>
              </w:rPr>
            </w:pPr>
            <w:r w:rsidRPr="00D60CFF">
              <w:rPr>
                <w:sz w:val="20"/>
                <w:szCs w:val="20"/>
              </w:rPr>
              <w:t>-</w:t>
            </w:r>
          </w:p>
        </w:tc>
        <w:tc>
          <w:tcPr>
            <w:tcW w:w="992" w:type="dxa"/>
            <w:shd w:val="clear" w:color="auto" w:fill="auto"/>
            <w:vAlign w:val="center"/>
          </w:tcPr>
          <w:p w:rsidR="006F4011" w:rsidRPr="00D60CFF" w:rsidRDefault="006F4011" w:rsidP="008E74B2">
            <w:pPr>
              <w:jc w:val="right"/>
              <w:rPr>
                <w:sz w:val="20"/>
                <w:szCs w:val="20"/>
              </w:rPr>
            </w:pPr>
            <w:r w:rsidRPr="00D60CFF">
              <w:rPr>
                <w:sz w:val="20"/>
                <w:szCs w:val="20"/>
              </w:rPr>
              <w:t>-</w:t>
            </w:r>
          </w:p>
        </w:tc>
        <w:tc>
          <w:tcPr>
            <w:tcW w:w="850" w:type="dxa"/>
            <w:vAlign w:val="center"/>
          </w:tcPr>
          <w:p w:rsidR="006F4011" w:rsidRPr="00D60CFF" w:rsidRDefault="006F4011" w:rsidP="008E74B2">
            <w:pPr>
              <w:jc w:val="right"/>
              <w:rPr>
                <w:sz w:val="20"/>
                <w:szCs w:val="20"/>
              </w:rPr>
            </w:pPr>
            <w:r w:rsidRPr="00D60CFF">
              <w:rPr>
                <w:sz w:val="20"/>
                <w:szCs w:val="20"/>
              </w:rPr>
              <w:t>-</w:t>
            </w:r>
          </w:p>
        </w:tc>
      </w:tr>
      <w:tr w:rsidR="006F4011" w:rsidRPr="00235DA4" w:rsidTr="008E74B2">
        <w:trPr>
          <w:trHeight w:val="227"/>
        </w:trPr>
        <w:tc>
          <w:tcPr>
            <w:tcW w:w="2410" w:type="dxa"/>
            <w:shd w:val="clear" w:color="auto" w:fill="auto"/>
            <w:vAlign w:val="center"/>
          </w:tcPr>
          <w:p w:rsidR="006F4011" w:rsidRPr="00775661" w:rsidRDefault="006F4011" w:rsidP="008E74B2">
            <w:pPr>
              <w:rPr>
                <w:sz w:val="20"/>
                <w:szCs w:val="20"/>
              </w:rPr>
            </w:pPr>
            <w:r w:rsidRPr="00775661">
              <w:rPr>
                <w:sz w:val="20"/>
                <w:szCs w:val="20"/>
              </w:rPr>
              <w:t>0503 «Благоустройство»</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14 037,5</w:t>
            </w:r>
          </w:p>
        </w:tc>
        <w:tc>
          <w:tcPr>
            <w:tcW w:w="1276" w:type="dxa"/>
            <w:vAlign w:val="center"/>
          </w:tcPr>
          <w:p w:rsidR="006F4011" w:rsidRPr="00816653" w:rsidRDefault="006F4011" w:rsidP="008E74B2">
            <w:pPr>
              <w:jc w:val="right"/>
              <w:rPr>
                <w:sz w:val="20"/>
                <w:szCs w:val="20"/>
              </w:rPr>
            </w:pPr>
            <w:r w:rsidRPr="00816653">
              <w:rPr>
                <w:sz w:val="20"/>
                <w:szCs w:val="20"/>
              </w:rPr>
              <w:t>16 306,2</w:t>
            </w:r>
          </w:p>
        </w:tc>
        <w:tc>
          <w:tcPr>
            <w:tcW w:w="1134" w:type="dxa"/>
            <w:shd w:val="clear" w:color="auto" w:fill="auto"/>
            <w:vAlign w:val="center"/>
          </w:tcPr>
          <w:p w:rsidR="006F4011" w:rsidRPr="00775661" w:rsidRDefault="006F4011" w:rsidP="008E74B2">
            <w:pPr>
              <w:jc w:val="right"/>
              <w:rPr>
                <w:sz w:val="20"/>
                <w:szCs w:val="20"/>
              </w:rPr>
            </w:pPr>
            <w:r>
              <w:rPr>
                <w:sz w:val="20"/>
                <w:szCs w:val="20"/>
              </w:rPr>
              <w:t>16 306,2</w:t>
            </w:r>
          </w:p>
        </w:tc>
        <w:tc>
          <w:tcPr>
            <w:tcW w:w="1134" w:type="dxa"/>
            <w:vAlign w:val="center"/>
          </w:tcPr>
          <w:p w:rsidR="006F4011" w:rsidRPr="00D60CFF" w:rsidRDefault="006F4011" w:rsidP="008E74B2">
            <w:pPr>
              <w:jc w:val="right"/>
              <w:rPr>
                <w:sz w:val="20"/>
                <w:szCs w:val="20"/>
              </w:rPr>
            </w:pPr>
            <w:r w:rsidRPr="00D60CFF">
              <w:rPr>
                <w:sz w:val="20"/>
                <w:szCs w:val="20"/>
              </w:rPr>
              <w:t>564,9</w:t>
            </w:r>
          </w:p>
        </w:tc>
        <w:tc>
          <w:tcPr>
            <w:tcW w:w="851" w:type="dxa"/>
            <w:vAlign w:val="center"/>
          </w:tcPr>
          <w:p w:rsidR="006F4011" w:rsidRPr="00D60CFF" w:rsidRDefault="006F4011" w:rsidP="008E74B2">
            <w:pPr>
              <w:jc w:val="right"/>
              <w:rPr>
                <w:sz w:val="20"/>
                <w:szCs w:val="20"/>
              </w:rPr>
            </w:pPr>
            <w:r w:rsidRPr="00D60CFF">
              <w:rPr>
                <w:sz w:val="20"/>
                <w:szCs w:val="20"/>
              </w:rPr>
              <w:t>4,0</w:t>
            </w:r>
          </w:p>
        </w:tc>
        <w:tc>
          <w:tcPr>
            <w:tcW w:w="992" w:type="dxa"/>
            <w:shd w:val="clear" w:color="auto" w:fill="auto"/>
            <w:vAlign w:val="center"/>
          </w:tcPr>
          <w:p w:rsidR="006F4011" w:rsidRPr="00D60CFF" w:rsidRDefault="006F4011" w:rsidP="008E74B2">
            <w:pPr>
              <w:jc w:val="right"/>
              <w:rPr>
                <w:sz w:val="20"/>
                <w:szCs w:val="20"/>
              </w:rPr>
            </w:pPr>
            <w:r w:rsidRPr="00D60CFF">
              <w:rPr>
                <w:sz w:val="20"/>
                <w:szCs w:val="20"/>
              </w:rPr>
              <w:t>3,5</w:t>
            </w:r>
          </w:p>
        </w:tc>
        <w:tc>
          <w:tcPr>
            <w:tcW w:w="850" w:type="dxa"/>
            <w:vAlign w:val="center"/>
          </w:tcPr>
          <w:p w:rsidR="006F4011" w:rsidRPr="00D60CFF" w:rsidRDefault="006F4011" w:rsidP="008E74B2">
            <w:pPr>
              <w:jc w:val="right"/>
              <w:rPr>
                <w:sz w:val="20"/>
                <w:szCs w:val="20"/>
              </w:rPr>
            </w:pPr>
            <w:r w:rsidRPr="00D60CFF">
              <w:rPr>
                <w:sz w:val="20"/>
                <w:szCs w:val="20"/>
              </w:rPr>
              <w:t>3,5</w:t>
            </w:r>
          </w:p>
        </w:tc>
      </w:tr>
      <w:tr w:rsidR="006F4011" w:rsidRPr="00235DA4" w:rsidTr="008E74B2">
        <w:trPr>
          <w:trHeight w:val="227"/>
        </w:trPr>
        <w:tc>
          <w:tcPr>
            <w:tcW w:w="2410" w:type="dxa"/>
            <w:shd w:val="clear" w:color="auto" w:fill="auto"/>
            <w:vAlign w:val="center"/>
          </w:tcPr>
          <w:p w:rsidR="006F4011" w:rsidRPr="00775661" w:rsidRDefault="006F4011" w:rsidP="008E74B2">
            <w:pPr>
              <w:rPr>
                <w:b/>
                <w:sz w:val="20"/>
                <w:szCs w:val="20"/>
              </w:rPr>
            </w:pPr>
            <w:r w:rsidRPr="00775661">
              <w:rPr>
                <w:b/>
                <w:sz w:val="20"/>
                <w:szCs w:val="20"/>
              </w:rPr>
              <w:t>0700 «Образование»</w:t>
            </w:r>
          </w:p>
        </w:tc>
        <w:tc>
          <w:tcPr>
            <w:tcW w:w="1134" w:type="dxa"/>
            <w:shd w:val="clear" w:color="auto" w:fill="auto"/>
            <w:vAlign w:val="center"/>
          </w:tcPr>
          <w:p w:rsidR="006F4011" w:rsidRPr="00CD4799" w:rsidRDefault="006F4011" w:rsidP="008E74B2">
            <w:pPr>
              <w:suppressAutoHyphens w:val="0"/>
              <w:jc w:val="right"/>
              <w:rPr>
                <w:b/>
                <w:color w:val="000000"/>
                <w:sz w:val="20"/>
                <w:szCs w:val="20"/>
                <w:lang w:eastAsia="ru-RU"/>
              </w:rPr>
            </w:pPr>
            <w:r w:rsidRPr="00CD4799">
              <w:rPr>
                <w:b/>
                <w:color w:val="000000"/>
                <w:sz w:val="20"/>
                <w:szCs w:val="20"/>
                <w:lang w:eastAsia="ru-RU"/>
              </w:rPr>
              <w:t>0,0</w:t>
            </w:r>
          </w:p>
        </w:tc>
        <w:tc>
          <w:tcPr>
            <w:tcW w:w="1276" w:type="dxa"/>
            <w:vAlign w:val="center"/>
          </w:tcPr>
          <w:p w:rsidR="006F4011" w:rsidRPr="00816653" w:rsidRDefault="006F4011" w:rsidP="008E74B2">
            <w:pPr>
              <w:jc w:val="right"/>
              <w:rPr>
                <w:b/>
                <w:sz w:val="20"/>
                <w:szCs w:val="20"/>
              </w:rPr>
            </w:pPr>
            <w:r w:rsidRPr="00816653">
              <w:rPr>
                <w:b/>
                <w:sz w:val="20"/>
                <w:szCs w:val="20"/>
              </w:rPr>
              <w:t>10,0</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10,0</w:t>
            </w:r>
          </w:p>
        </w:tc>
        <w:tc>
          <w:tcPr>
            <w:tcW w:w="1134" w:type="dxa"/>
            <w:vAlign w:val="center"/>
          </w:tcPr>
          <w:p w:rsidR="006F4011" w:rsidRPr="00D60CFF" w:rsidRDefault="006F4011" w:rsidP="008E74B2">
            <w:pPr>
              <w:jc w:val="right"/>
              <w:rPr>
                <w:b/>
                <w:sz w:val="20"/>
                <w:szCs w:val="20"/>
              </w:rPr>
            </w:pPr>
            <w:r w:rsidRPr="00D60CFF">
              <w:rPr>
                <w:b/>
                <w:sz w:val="20"/>
                <w:szCs w:val="20"/>
              </w:rPr>
              <w:t>10,0</w:t>
            </w:r>
          </w:p>
        </w:tc>
        <w:tc>
          <w:tcPr>
            <w:tcW w:w="851" w:type="dxa"/>
            <w:vAlign w:val="center"/>
          </w:tcPr>
          <w:p w:rsidR="006F4011" w:rsidRPr="00D60CFF" w:rsidRDefault="006F4011" w:rsidP="008E74B2">
            <w:pPr>
              <w:jc w:val="right"/>
              <w:rPr>
                <w:b/>
                <w:sz w:val="20"/>
                <w:szCs w:val="20"/>
              </w:rPr>
            </w:pPr>
            <w:r w:rsidRPr="00D60CFF">
              <w:rPr>
                <w:b/>
                <w:sz w:val="20"/>
                <w:szCs w:val="20"/>
              </w:rPr>
              <w:t>-</w:t>
            </w:r>
          </w:p>
        </w:tc>
        <w:tc>
          <w:tcPr>
            <w:tcW w:w="992" w:type="dxa"/>
            <w:shd w:val="clear" w:color="auto" w:fill="auto"/>
            <w:vAlign w:val="center"/>
          </w:tcPr>
          <w:p w:rsidR="006F4011" w:rsidRPr="00D60CFF" w:rsidRDefault="006F4011" w:rsidP="008E74B2">
            <w:pPr>
              <w:jc w:val="right"/>
              <w:rPr>
                <w:b/>
                <w:sz w:val="20"/>
                <w:szCs w:val="20"/>
              </w:rPr>
            </w:pPr>
            <w:r w:rsidRPr="00D60CFF">
              <w:rPr>
                <w:b/>
                <w:sz w:val="20"/>
                <w:szCs w:val="20"/>
              </w:rPr>
              <w:t>100,0</w:t>
            </w:r>
          </w:p>
        </w:tc>
        <w:tc>
          <w:tcPr>
            <w:tcW w:w="850" w:type="dxa"/>
            <w:vAlign w:val="center"/>
          </w:tcPr>
          <w:p w:rsidR="006F4011" w:rsidRPr="00D60CFF" w:rsidRDefault="006F4011" w:rsidP="008E74B2">
            <w:pPr>
              <w:jc w:val="right"/>
              <w:rPr>
                <w:b/>
                <w:sz w:val="20"/>
                <w:szCs w:val="20"/>
              </w:rPr>
            </w:pPr>
            <w:r w:rsidRPr="00D60CFF">
              <w:rPr>
                <w:b/>
                <w:sz w:val="20"/>
                <w:szCs w:val="20"/>
              </w:rPr>
              <w:t>100,0</w:t>
            </w:r>
          </w:p>
        </w:tc>
      </w:tr>
      <w:tr w:rsidR="006F4011" w:rsidRPr="00235DA4" w:rsidTr="008E74B2">
        <w:trPr>
          <w:trHeight w:val="227"/>
        </w:trPr>
        <w:tc>
          <w:tcPr>
            <w:tcW w:w="2410" w:type="dxa"/>
            <w:shd w:val="clear" w:color="auto" w:fill="auto"/>
            <w:vAlign w:val="center"/>
          </w:tcPr>
          <w:p w:rsidR="006F4011" w:rsidRPr="00775661" w:rsidRDefault="006F4011" w:rsidP="008E74B2">
            <w:pPr>
              <w:rPr>
                <w:sz w:val="20"/>
                <w:szCs w:val="20"/>
              </w:rPr>
            </w:pPr>
            <w:r w:rsidRPr="00775661">
              <w:rPr>
                <w:sz w:val="20"/>
                <w:szCs w:val="20"/>
              </w:rPr>
              <w:t>0707 «Молодежная политика»</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0,0</w:t>
            </w:r>
          </w:p>
        </w:tc>
        <w:tc>
          <w:tcPr>
            <w:tcW w:w="1276" w:type="dxa"/>
            <w:vAlign w:val="center"/>
          </w:tcPr>
          <w:p w:rsidR="006F4011" w:rsidRPr="00816653" w:rsidRDefault="006F4011" w:rsidP="008E74B2">
            <w:pPr>
              <w:jc w:val="right"/>
              <w:rPr>
                <w:sz w:val="20"/>
                <w:szCs w:val="20"/>
              </w:rPr>
            </w:pPr>
            <w:r w:rsidRPr="00816653">
              <w:rPr>
                <w:sz w:val="20"/>
                <w:szCs w:val="20"/>
              </w:rPr>
              <w:t>10,0</w:t>
            </w:r>
          </w:p>
        </w:tc>
        <w:tc>
          <w:tcPr>
            <w:tcW w:w="1134" w:type="dxa"/>
            <w:shd w:val="clear" w:color="auto" w:fill="auto"/>
            <w:vAlign w:val="center"/>
          </w:tcPr>
          <w:p w:rsidR="006F4011" w:rsidRPr="00775661" w:rsidRDefault="006F4011" w:rsidP="008E74B2">
            <w:pPr>
              <w:jc w:val="right"/>
              <w:rPr>
                <w:sz w:val="20"/>
                <w:szCs w:val="20"/>
              </w:rPr>
            </w:pPr>
            <w:r>
              <w:rPr>
                <w:sz w:val="20"/>
                <w:szCs w:val="20"/>
              </w:rPr>
              <w:t>10,0</w:t>
            </w:r>
          </w:p>
        </w:tc>
        <w:tc>
          <w:tcPr>
            <w:tcW w:w="1134" w:type="dxa"/>
            <w:vAlign w:val="center"/>
          </w:tcPr>
          <w:p w:rsidR="006F4011" w:rsidRPr="00D60CFF" w:rsidRDefault="006F4011" w:rsidP="008E74B2">
            <w:pPr>
              <w:jc w:val="right"/>
              <w:rPr>
                <w:sz w:val="20"/>
                <w:szCs w:val="20"/>
              </w:rPr>
            </w:pPr>
            <w:r w:rsidRPr="00D60CFF">
              <w:rPr>
                <w:sz w:val="20"/>
                <w:szCs w:val="20"/>
              </w:rPr>
              <w:t>10,0</w:t>
            </w:r>
          </w:p>
        </w:tc>
        <w:tc>
          <w:tcPr>
            <w:tcW w:w="851" w:type="dxa"/>
            <w:vAlign w:val="center"/>
          </w:tcPr>
          <w:p w:rsidR="006F4011" w:rsidRPr="00D60CFF" w:rsidRDefault="006F4011" w:rsidP="008E74B2">
            <w:pPr>
              <w:jc w:val="right"/>
              <w:rPr>
                <w:sz w:val="20"/>
                <w:szCs w:val="20"/>
              </w:rPr>
            </w:pPr>
            <w:r w:rsidRPr="00D60CFF">
              <w:rPr>
                <w:sz w:val="20"/>
                <w:szCs w:val="20"/>
              </w:rPr>
              <w:t>-</w:t>
            </w:r>
          </w:p>
        </w:tc>
        <w:tc>
          <w:tcPr>
            <w:tcW w:w="992" w:type="dxa"/>
            <w:shd w:val="clear" w:color="auto" w:fill="auto"/>
            <w:vAlign w:val="center"/>
          </w:tcPr>
          <w:p w:rsidR="006F4011" w:rsidRPr="00D60CFF" w:rsidRDefault="006F4011" w:rsidP="008E74B2">
            <w:pPr>
              <w:jc w:val="right"/>
              <w:rPr>
                <w:sz w:val="20"/>
                <w:szCs w:val="20"/>
              </w:rPr>
            </w:pPr>
            <w:r w:rsidRPr="00D60CFF">
              <w:rPr>
                <w:sz w:val="20"/>
                <w:szCs w:val="20"/>
              </w:rPr>
              <w:t>100,0</w:t>
            </w:r>
          </w:p>
        </w:tc>
        <w:tc>
          <w:tcPr>
            <w:tcW w:w="850" w:type="dxa"/>
            <w:vAlign w:val="center"/>
          </w:tcPr>
          <w:p w:rsidR="006F4011" w:rsidRPr="00D60CFF" w:rsidRDefault="006F4011" w:rsidP="008E74B2">
            <w:pPr>
              <w:jc w:val="right"/>
              <w:rPr>
                <w:sz w:val="20"/>
                <w:szCs w:val="20"/>
              </w:rPr>
            </w:pPr>
            <w:r w:rsidRPr="00D60CFF">
              <w:rPr>
                <w:sz w:val="20"/>
                <w:szCs w:val="20"/>
              </w:rPr>
              <w:t>100,0</w:t>
            </w:r>
          </w:p>
        </w:tc>
      </w:tr>
      <w:tr w:rsidR="006F4011" w:rsidRPr="00235DA4" w:rsidTr="008E74B2">
        <w:trPr>
          <w:trHeight w:val="62"/>
        </w:trPr>
        <w:tc>
          <w:tcPr>
            <w:tcW w:w="2410" w:type="dxa"/>
            <w:shd w:val="clear" w:color="auto" w:fill="auto"/>
            <w:vAlign w:val="center"/>
          </w:tcPr>
          <w:p w:rsidR="006F4011" w:rsidRPr="00775661" w:rsidRDefault="006F4011" w:rsidP="008E74B2">
            <w:pPr>
              <w:rPr>
                <w:b/>
                <w:sz w:val="20"/>
                <w:szCs w:val="20"/>
              </w:rPr>
            </w:pPr>
            <w:r w:rsidRPr="00775661">
              <w:rPr>
                <w:b/>
                <w:sz w:val="20"/>
                <w:szCs w:val="20"/>
              </w:rPr>
              <w:t>0800 «Культура, кинематография»</w:t>
            </w:r>
          </w:p>
        </w:tc>
        <w:tc>
          <w:tcPr>
            <w:tcW w:w="1134" w:type="dxa"/>
            <w:shd w:val="clear" w:color="auto" w:fill="auto"/>
            <w:vAlign w:val="center"/>
          </w:tcPr>
          <w:p w:rsidR="006F4011" w:rsidRPr="00CD4799" w:rsidRDefault="006F4011" w:rsidP="008E74B2">
            <w:pPr>
              <w:suppressAutoHyphens w:val="0"/>
              <w:jc w:val="right"/>
              <w:rPr>
                <w:b/>
                <w:bCs/>
                <w:color w:val="000000"/>
                <w:sz w:val="20"/>
                <w:szCs w:val="20"/>
                <w:lang w:eastAsia="ru-RU"/>
              </w:rPr>
            </w:pPr>
            <w:r w:rsidRPr="00CD4799">
              <w:rPr>
                <w:b/>
                <w:bCs/>
                <w:color w:val="000000"/>
                <w:sz w:val="20"/>
                <w:szCs w:val="20"/>
                <w:lang w:eastAsia="ru-RU"/>
              </w:rPr>
              <w:t>1 125,5</w:t>
            </w:r>
          </w:p>
        </w:tc>
        <w:tc>
          <w:tcPr>
            <w:tcW w:w="1276" w:type="dxa"/>
            <w:vAlign w:val="center"/>
          </w:tcPr>
          <w:p w:rsidR="006F4011" w:rsidRPr="00816653" w:rsidRDefault="006F4011" w:rsidP="008E74B2">
            <w:pPr>
              <w:jc w:val="right"/>
              <w:rPr>
                <w:b/>
                <w:sz w:val="20"/>
                <w:szCs w:val="20"/>
              </w:rPr>
            </w:pPr>
            <w:r w:rsidRPr="00816653">
              <w:rPr>
                <w:b/>
                <w:sz w:val="20"/>
                <w:szCs w:val="20"/>
              </w:rPr>
              <w:t>1 279,8</w:t>
            </w:r>
          </w:p>
        </w:tc>
        <w:tc>
          <w:tcPr>
            <w:tcW w:w="1134" w:type="dxa"/>
            <w:shd w:val="clear" w:color="auto" w:fill="auto"/>
            <w:vAlign w:val="center"/>
          </w:tcPr>
          <w:p w:rsidR="006F4011" w:rsidRPr="00775661" w:rsidRDefault="006F4011" w:rsidP="008E74B2">
            <w:pPr>
              <w:jc w:val="right"/>
              <w:rPr>
                <w:b/>
                <w:sz w:val="20"/>
                <w:szCs w:val="20"/>
              </w:rPr>
            </w:pPr>
            <w:r>
              <w:rPr>
                <w:b/>
                <w:sz w:val="20"/>
                <w:szCs w:val="20"/>
              </w:rPr>
              <w:t>725,8</w:t>
            </w:r>
          </w:p>
        </w:tc>
        <w:tc>
          <w:tcPr>
            <w:tcW w:w="1134" w:type="dxa"/>
            <w:vAlign w:val="center"/>
          </w:tcPr>
          <w:p w:rsidR="006F4011" w:rsidRPr="00D60CFF" w:rsidRDefault="006F4011" w:rsidP="008E74B2">
            <w:pPr>
              <w:jc w:val="right"/>
              <w:rPr>
                <w:b/>
                <w:sz w:val="20"/>
                <w:szCs w:val="20"/>
              </w:rPr>
            </w:pPr>
            <w:r w:rsidRPr="00D60CFF">
              <w:rPr>
                <w:b/>
                <w:sz w:val="20"/>
                <w:szCs w:val="20"/>
              </w:rPr>
              <w:t>537,2</w:t>
            </w:r>
          </w:p>
        </w:tc>
        <w:tc>
          <w:tcPr>
            <w:tcW w:w="851" w:type="dxa"/>
            <w:vAlign w:val="center"/>
          </w:tcPr>
          <w:p w:rsidR="006F4011" w:rsidRPr="00D60CFF" w:rsidRDefault="006F4011" w:rsidP="008E74B2">
            <w:pPr>
              <w:jc w:val="right"/>
              <w:rPr>
                <w:b/>
                <w:sz w:val="20"/>
                <w:szCs w:val="20"/>
              </w:rPr>
            </w:pPr>
            <w:r w:rsidRPr="00D60CFF">
              <w:rPr>
                <w:b/>
                <w:sz w:val="20"/>
                <w:szCs w:val="20"/>
              </w:rPr>
              <w:t>47,7</w:t>
            </w:r>
          </w:p>
        </w:tc>
        <w:tc>
          <w:tcPr>
            <w:tcW w:w="992" w:type="dxa"/>
            <w:shd w:val="clear" w:color="auto" w:fill="auto"/>
            <w:vAlign w:val="center"/>
          </w:tcPr>
          <w:p w:rsidR="006F4011" w:rsidRPr="00D60CFF" w:rsidRDefault="006F4011" w:rsidP="008E74B2">
            <w:pPr>
              <w:jc w:val="right"/>
              <w:rPr>
                <w:b/>
                <w:sz w:val="20"/>
                <w:szCs w:val="20"/>
              </w:rPr>
            </w:pPr>
            <w:r w:rsidRPr="00D60CFF">
              <w:rPr>
                <w:b/>
                <w:sz w:val="20"/>
                <w:szCs w:val="20"/>
              </w:rPr>
              <w:t>42,0</w:t>
            </w:r>
          </w:p>
        </w:tc>
        <w:tc>
          <w:tcPr>
            <w:tcW w:w="850" w:type="dxa"/>
            <w:vAlign w:val="center"/>
          </w:tcPr>
          <w:p w:rsidR="006F4011" w:rsidRPr="00D60CFF" w:rsidRDefault="006F4011" w:rsidP="008E74B2">
            <w:pPr>
              <w:jc w:val="right"/>
              <w:rPr>
                <w:b/>
                <w:sz w:val="20"/>
                <w:szCs w:val="20"/>
              </w:rPr>
            </w:pPr>
            <w:r w:rsidRPr="00D60CFF">
              <w:rPr>
                <w:b/>
                <w:sz w:val="20"/>
                <w:szCs w:val="20"/>
              </w:rPr>
              <w:t>74,0</w:t>
            </w:r>
          </w:p>
        </w:tc>
      </w:tr>
      <w:tr w:rsidR="006F4011" w:rsidRPr="00235DA4" w:rsidTr="008E74B2">
        <w:trPr>
          <w:trHeight w:val="116"/>
        </w:trPr>
        <w:tc>
          <w:tcPr>
            <w:tcW w:w="2410" w:type="dxa"/>
            <w:shd w:val="clear" w:color="auto" w:fill="auto"/>
            <w:vAlign w:val="center"/>
          </w:tcPr>
          <w:p w:rsidR="006F4011" w:rsidRPr="00775661" w:rsidRDefault="006F4011" w:rsidP="008E74B2">
            <w:pPr>
              <w:rPr>
                <w:sz w:val="20"/>
                <w:szCs w:val="20"/>
              </w:rPr>
            </w:pPr>
            <w:r w:rsidRPr="00775661">
              <w:rPr>
                <w:sz w:val="20"/>
                <w:szCs w:val="20"/>
              </w:rPr>
              <w:t>0801 «Культура»</w:t>
            </w:r>
          </w:p>
        </w:tc>
        <w:tc>
          <w:tcPr>
            <w:tcW w:w="1134" w:type="dxa"/>
            <w:shd w:val="clear" w:color="auto" w:fill="auto"/>
            <w:vAlign w:val="center"/>
          </w:tcPr>
          <w:p w:rsidR="006F4011" w:rsidRPr="00CD4799" w:rsidRDefault="006F4011" w:rsidP="008E74B2">
            <w:pPr>
              <w:suppressAutoHyphens w:val="0"/>
              <w:jc w:val="right"/>
              <w:rPr>
                <w:color w:val="000000"/>
                <w:sz w:val="20"/>
                <w:szCs w:val="20"/>
                <w:lang w:eastAsia="ru-RU"/>
              </w:rPr>
            </w:pPr>
            <w:r w:rsidRPr="00CD4799">
              <w:rPr>
                <w:color w:val="000000"/>
                <w:sz w:val="20"/>
                <w:szCs w:val="20"/>
                <w:lang w:eastAsia="ru-RU"/>
              </w:rPr>
              <w:t>1 125,5</w:t>
            </w:r>
          </w:p>
        </w:tc>
        <w:tc>
          <w:tcPr>
            <w:tcW w:w="1276" w:type="dxa"/>
            <w:vAlign w:val="center"/>
          </w:tcPr>
          <w:p w:rsidR="006F4011" w:rsidRPr="00816653" w:rsidRDefault="006F4011" w:rsidP="008E74B2">
            <w:pPr>
              <w:jc w:val="right"/>
              <w:rPr>
                <w:sz w:val="20"/>
                <w:szCs w:val="20"/>
              </w:rPr>
            </w:pPr>
            <w:r w:rsidRPr="00816653">
              <w:rPr>
                <w:sz w:val="20"/>
                <w:szCs w:val="20"/>
              </w:rPr>
              <w:t>1 279,8</w:t>
            </w:r>
          </w:p>
        </w:tc>
        <w:tc>
          <w:tcPr>
            <w:tcW w:w="1134" w:type="dxa"/>
            <w:shd w:val="clear" w:color="auto" w:fill="auto"/>
            <w:vAlign w:val="center"/>
          </w:tcPr>
          <w:p w:rsidR="006F4011" w:rsidRPr="00775661" w:rsidRDefault="006F4011" w:rsidP="008E74B2">
            <w:pPr>
              <w:jc w:val="right"/>
              <w:rPr>
                <w:sz w:val="20"/>
                <w:szCs w:val="20"/>
              </w:rPr>
            </w:pPr>
            <w:r>
              <w:rPr>
                <w:sz w:val="20"/>
                <w:szCs w:val="20"/>
              </w:rPr>
              <w:t>725,8</w:t>
            </w:r>
          </w:p>
        </w:tc>
        <w:tc>
          <w:tcPr>
            <w:tcW w:w="1134" w:type="dxa"/>
            <w:vAlign w:val="center"/>
          </w:tcPr>
          <w:p w:rsidR="006F4011" w:rsidRPr="00D60CFF" w:rsidRDefault="006F4011" w:rsidP="008E74B2">
            <w:pPr>
              <w:jc w:val="right"/>
              <w:rPr>
                <w:sz w:val="20"/>
                <w:szCs w:val="20"/>
              </w:rPr>
            </w:pPr>
            <w:r w:rsidRPr="00D60CFF">
              <w:rPr>
                <w:sz w:val="20"/>
                <w:szCs w:val="20"/>
              </w:rPr>
              <w:t>537,2</w:t>
            </w:r>
          </w:p>
        </w:tc>
        <w:tc>
          <w:tcPr>
            <w:tcW w:w="851" w:type="dxa"/>
            <w:vAlign w:val="center"/>
          </w:tcPr>
          <w:p w:rsidR="006F4011" w:rsidRPr="00D60CFF" w:rsidRDefault="006F4011" w:rsidP="008E74B2">
            <w:pPr>
              <w:jc w:val="right"/>
              <w:rPr>
                <w:sz w:val="20"/>
                <w:szCs w:val="20"/>
              </w:rPr>
            </w:pPr>
            <w:r w:rsidRPr="00D60CFF">
              <w:rPr>
                <w:sz w:val="20"/>
                <w:szCs w:val="20"/>
              </w:rPr>
              <w:t>47,7</w:t>
            </w:r>
          </w:p>
        </w:tc>
        <w:tc>
          <w:tcPr>
            <w:tcW w:w="992" w:type="dxa"/>
            <w:shd w:val="clear" w:color="auto" w:fill="auto"/>
            <w:vAlign w:val="center"/>
          </w:tcPr>
          <w:p w:rsidR="006F4011" w:rsidRPr="00D60CFF" w:rsidRDefault="006F4011" w:rsidP="008E74B2">
            <w:pPr>
              <w:jc w:val="right"/>
              <w:rPr>
                <w:sz w:val="20"/>
                <w:szCs w:val="20"/>
              </w:rPr>
            </w:pPr>
            <w:r w:rsidRPr="00D60CFF">
              <w:rPr>
                <w:sz w:val="20"/>
                <w:szCs w:val="20"/>
              </w:rPr>
              <w:t>42,0</w:t>
            </w:r>
          </w:p>
        </w:tc>
        <w:tc>
          <w:tcPr>
            <w:tcW w:w="850" w:type="dxa"/>
            <w:vAlign w:val="center"/>
          </w:tcPr>
          <w:p w:rsidR="006F4011" w:rsidRPr="00D60CFF" w:rsidRDefault="006F4011" w:rsidP="008E74B2">
            <w:pPr>
              <w:jc w:val="right"/>
              <w:rPr>
                <w:sz w:val="20"/>
                <w:szCs w:val="20"/>
              </w:rPr>
            </w:pPr>
            <w:r w:rsidRPr="00D60CFF">
              <w:rPr>
                <w:sz w:val="20"/>
                <w:szCs w:val="20"/>
              </w:rPr>
              <w:t>74,0</w:t>
            </w:r>
          </w:p>
        </w:tc>
      </w:tr>
    </w:tbl>
    <w:p w:rsidR="006F4011" w:rsidRPr="00284B9B" w:rsidRDefault="006F4011" w:rsidP="006F4011">
      <w:pPr>
        <w:ind w:firstLine="709"/>
        <w:jc w:val="both"/>
        <w:rPr>
          <w:sz w:val="20"/>
          <w:szCs w:val="28"/>
          <w:lang w:eastAsia="ru-RU"/>
        </w:rPr>
      </w:pPr>
      <w:r w:rsidRPr="00284B9B">
        <w:rPr>
          <w:sz w:val="20"/>
          <w:szCs w:val="28"/>
          <w:lang w:eastAsia="ru-RU"/>
        </w:rPr>
        <w:t>___________________________</w:t>
      </w:r>
    </w:p>
    <w:p w:rsidR="006F4011" w:rsidRDefault="006F4011" w:rsidP="006F4011">
      <w:pPr>
        <w:ind w:firstLine="709"/>
        <w:jc w:val="both"/>
        <w:rPr>
          <w:sz w:val="20"/>
          <w:szCs w:val="28"/>
          <w:lang w:eastAsia="ru-RU"/>
        </w:rPr>
      </w:pPr>
      <w:r w:rsidRPr="00284B9B">
        <w:rPr>
          <w:sz w:val="20"/>
          <w:szCs w:val="28"/>
          <w:lang w:eastAsia="ru-RU"/>
        </w:rPr>
        <w:t xml:space="preserve">* </w:t>
      </w:r>
      <w:r w:rsidRPr="001F4F39">
        <w:rPr>
          <w:sz w:val="20"/>
          <w:szCs w:val="28"/>
          <w:lang w:eastAsia="ru-RU"/>
        </w:rPr>
        <w:t>решение Совета Нижегородского сельского поселения Апшеронского района от 26</w:t>
      </w:r>
      <w:r>
        <w:rPr>
          <w:sz w:val="20"/>
          <w:szCs w:val="28"/>
          <w:lang w:eastAsia="ru-RU"/>
        </w:rPr>
        <w:t>.12.</w:t>
      </w:r>
      <w:r w:rsidRPr="001F4F39">
        <w:rPr>
          <w:sz w:val="20"/>
          <w:szCs w:val="28"/>
          <w:lang w:eastAsia="ru-RU"/>
        </w:rPr>
        <w:t xml:space="preserve">2022 № </w:t>
      </w:r>
      <w:r>
        <w:rPr>
          <w:sz w:val="20"/>
          <w:szCs w:val="28"/>
          <w:lang w:eastAsia="ru-RU"/>
        </w:rPr>
        <w:t>111</w:t>
      </w:r>
      <w:r w:rsidRPr="001F4F39">
        <w:rPr>
          <w:sz w:val="20"/>
          <w:szCs w:val="28"/>
          <w:lang w:eastAsia="ru-RU"/>
        </w:rPr>
        <w:t xml:space="preserve"> «О бюджете поселения на 2023 год»</w:t>
      </w:r>
      <w:r>
        <w:rPr>
          <w:sz w:val="20"/>
          <w:szCs w:val="28"/>
          <w:lang w:eastAsia="ru-RU"/>
        </w:rPr>
        <w:t xml:space="preserve"> (в редакции от 31.08.2023 № 131).</w:t>
      </w:r>
    </w:p>
    <w:p w:rsidR="006F4011" w:rsidRPr="00235DA4" w:rsidRDefault="006F4011" w:rsidP="006F4011">
      <w:pPr>
        <w:ind w:firstLine="709"/>
        <w:jc w:val="both"/>
        <w:rPr>
          <w:sz w:val="28"/>
          <w:szCs w:val="28"/>
          <w:highlight w:val="yellow"/>
        </w:rPr>
      </w:pPr>
    </w:p>
    <w:p w:rsidR="006F4011" w:rsidRPr="00816653" w:rsidRDefault="006F4011" w:rsidP="006F4011">
      <w:pPr>
        <w:tabs>
          <w:tab w:val="left" w:pos="709"/>
        </w:tabs>
        <w:ind w:firstLine="709"/>
        <w:jc w:val="both"/>
        <w:rPr>
          <w:sz w:val="28"/>
          <w:szCs w:val="28"/>
        </w:rPr>
      </w:pPr>
      <w:r w:rsidRPr="00816653">
        <w:rPr>
          <w:sz w:val="28"/>
          <w:szCs w:val="28"/>
        </w:rPr>
        <w:t>Наибольший удельный вес в планируемых расходах бюджета поселения на 2024 год занимают расходы по разделу «Общегосударственные вопросы» в сумме 5 574,7 тыс. рублей или 60,6% в общем объеме расходов. Наименьший удельный вес занимают расходы по разделу «Образование» - 10,0 тыс. рублей или 0,1% в общем объеме расходов.</w:t>
      </w:r>
    </w:p>
    <w:p w:rsidR="006F4011" w:rsidRPr="00816653" w:rsidRDefault="006F4011" w:rsidP="006F4011">
      <w:pPr>
        <w:ind w:firstLine="709"/>
        <w:jc w:val="both"/>
        <w:rPr>
          <w:sz w:val="28"/>
          <w:szCs w:val="28"/>
        </w:rPr>
      </w:pPr>
      <w:r w:rsidRPr="00816653">
        <w:rPr>
          <w:sz w:val="28"/>
          <w:szCs w:val="28"/>
        </w:rPr>
        <w:t>Структура планируемых расходов бюджета Нижегородского сельского поселения Апшеронского района на 2024 год представлена на рисунке.</w:t>
      </w:r>
    </w:p>
    <w:p w:rsidR="006F4011" w:rsidRPr="00816653" w:rsidRDefault="006F4011" w:rsidP="006F4011">
      <w:pPr>
        <w:jc w:val="both"/>
        <w:rPr>
          <w:noProof/>
          <w:lang w:eastAsia="ru-RU"/>
        </w:rPr>
      </w:pPr>
    </w:p>
    <w:p w:rsidR="006F4011" w:rsidRPr="00816653" w:rsidRDefault="006F4011" w:rsidP="006F4011">
      <w:pPr>
        <w:jc w:val="both"/>
        <w:rPr>
          <w:noProof/>
          <w:lang w:eastAsia="ru-RU"/>
        </w:rPr>
      </w:pPr>
      <w:r>
        <w:rPr>
          <w:noProof/>
          <w:lang w:eastAsia="ru-RU"/>
        </w:rPr>
        <w:drawing>
          <wp:inline distT="0" distB="0" distL="0" distR="0">
            <wp:extent cx="5986780" cy="334708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4011" w:rsidRDefault="006F4011" w:rsidP="006F4011">
      <w:pPr>
        <w:ind w:firstLine="709"/>
        <w:jc w:val="both"/>
        <w:rPr>
          <w:sz w:val="28"/>
          <w:szCs w:val="28"/>
        </w:rPr>
      </w:pPr>
    </w:p>
    <w:p w:rsidR="006F4011" w:rsidRDefault="006F4011" w:rsidP="006F4011">
      <w:pPr>
        <w:ind w:firstLine="709"/>
        <w:jc w:val="both"/>
        <w:rPr>
          <w:sz w:val="28"/>
          <w:szCs w:val="28"/>
        </w:rPr>
      </w:pPr>
      <w:r w:rsidRPr="00057E9E">
        <w:rPr>
          <w:sz w:val="28"/>
          <w:szCs w:val="28"/>
        </w:rPr>
        <w:t xml:space="preserve">Расходы главных </w:t>
      </w:r>
      <w:proofErr w:type="gramStart"/>
      <w:r w:rsidRPr="00057E9E">
        <w:rPr>
          <w:sz w:val="28"/>
          <w:szCs w:val="28"/>
        </w:rPr>
        <w:t>распорядителей средств бюджета</w:t>
      </w:r>
      <w:r w:rsidRPr="00057E9E">
        <w:t xml:space="preserve"> </w:t>
      </w:r>
      <w:r w:rsidRPr="00057E9E">
        <w:rPr>
          <w:sz w:val="28"/>
          <w:szCs w:val="28"/>
        </w:rPr>
        <w:t>Нижегородского сельского поселения Апшеронского района</w:t>
      </w:r>
      <w:proofErr w:type="gramEnd"/>
      <w:r w:rsidRPr="00057E9E">
        <w:rPr>
          <w:sz w:val="28"/>
          <w:szCs w:val="28"/>
        </w:rPr>
        <w:t xml:space="preserve"> приведены в таблице 6.</w:t>
      </w:r>
    </w:p>
    <w:p w:rsidR="006F4011" w:rsidRPr="00057E9E" w:rsidRDefault="006F4011" w:rsidP="006F4011">
      <w:pPr>
        <w:ind w:firstLine="709"/>
        <w:jc w:val="both"/>
        <w:rPr>
          <w:sz w:val="28"/>
          <w:szCs w:val="28"/>
        </w:rPr>
      </w:pPr>
    </w:p>
    <w:p w:rsidR="006F4011" w:rsidRPr="00057E9E" w:rsidRDefault="006F4011" w:rsidP="006F4011">
      <w:pPr>
        <w:jc w:val="right"/>
        <w:rPr>
          <w:sz w:val="28"/>
          <w:szCs w:val="28"/>
        </w:rPr>
      </w:pPr>
      <w:r w:rsidRPr="00057E9E">
        <w:rPr>
          <w:sz w:val="28"/>
          <w:szCs w:val="28"/>
        </w:rPr>
        <w:t>Таблица 6</w:t>
      </w:r>
    </w:p>
    <w:p w:rsidR="006F4011" w:rsidRPr="00057E9E" w:rsidRDefault="006F4011" w:rsidP="006F4011">
      <w:pPr>
        <w:jc w:val="right"/>
        <w:rPr>
          <w:sz w:val="28"/>
          <w:szCs w:val="28"/>
        </w:rPr>
      </w:pPr>
      <w:r w:rsidRPr="00057E9E">
        <w:rPr>
          <w:sz w:val="28"/>
          <w:szCs w:val="28"/>
        </w:rPr>
        <w:t>(тыс. рублей)</w:t>
      </w:r>
    </w:p>
    <w:tbl>
      <w:tblPr>
        <w:tblW w:w="9644"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3969"/>
        <w:gridCol w:w="1701"/>
      </w:tblGrid>
      <w:tr w:rsidR="006F4011" w:rsidRPr="00057E9E" w:rsidTr="008E74B2">
        <w:trPr>
          <w:trHeight w:val="712"/>
        </w:trPr>
        <w:tc>
          <w:tcPr>
            <w:tcW w:w="3974" w:type="dxa"/>
            <w:shd w:val="clear" w:color="auto" w:fill="auto"/>
            <w:vAlign w:val="center"/>
          </w:tcPr>
          <w:p w:rsidR="006F4011" w:rsidRPr="00057E9E" w:rsidRDefault="006F4011" w:rsidP="008E74B2">
            <w:pPr>
              <w:jc w:val="center"/>
              <w:rPr>
                <w:sz w:val="20"/>
                <w:szCs w:val="20"/>
              </w:rPr>
            </w:pPr>
            <w:r w:rsidRPr="00057E9E">
              <w:rPr>
                <w:sz w:val="20"/>
                <w:szCs w:val="20"/>
              </w:rPr>
              <w:t>Наименование</w:t>
            </w:r>
          </w:p>
        </w:tc>
        <w:tc>
          <w:tcPr>
            <w:tcW w:w="3969" w:type="dxa"/>
            <w:shd w:val="clear" w:color="auto" w:fill="auto"/>
            <w:vAlign w:val="center"/>
          </w:tcPr>
          <w:p w:rsidR="006F4011" w:rsidRPr="00CF68EF" w:rsidRDefault="006F4011" w:rsidP="008E74B2">
            <w:pPr>
              <w:jc w:val="center"/>
              <w:rPr>
                <w:sz w:val="20"/>
                <w:szCs w:val="20"/>
              </w:rPr>
            </w:pPr>
            <w:r w:rsidRPr="00CF68EF">
              <w:rPr>
                <w:sz w:val="20"/>
                <w:szCs w:val="20"/>
              </w:rPr>
              <w:t xml:space="preserve">Утвержденные плановые назначения на 2023 год (ред. решения Совета поселения от </w:t>
            </w:r>
            <w:r w:rsidRPr="00CF68EF">
              <w:rPr>
                <w:sz w:val="20"/>
                <w:szCs w:val="20"/>
                <w:lang w:eastAsia="ru-RU"/>
              </w:rPr>
              <w:t>31.08.2023 № 131</w:t>
            </w:r>
            <w:r w:rsidRPr="00CF68EF">
              <w:rPr>
                <w:sz w:val="20"/>
                <w:szCs w:val="20"/>
              </w:rPr>
              <w:t xml:space="preserve">) </w:t>
            </w:r>
          </w:p>
        </w:tc>
        <w:tc>
          <w:tcPr>
            <w:tcW w:w="1701" w:type="dxa"/>
            <w:vAlign w:val="center"/>
          </w:tcPr>
          <w:p w:rsidR="006F4011" w:rsidRPr="00057E9E" w:rsidRDefault="006F4011" w:rsidP="008E74B2">
            <w:pPr>
              <w:jc w:val="center"/>
              <w:rPr>
                <w:sz w:val="20"/>
                <w:szCs w:val="20"/>
              </w:rPr>
            </w:pPr>
            <w:r w:rsidRPr="00057E9E">
              <w:rPr>
                <w:sz w:val="20"/>
                <w:szCs w:val="20"/>
              </w:rPr>
              <w:t>Плановые назначения на 2024 год</w:t>
            </w:r>
          </w:p>
        </w:tc>
      </w:tr>
      <w:tr w:rsidR="006F4011" w:rsidRPr="00057E9E" w:rsidTr="008E74B2">
        <w:tblPrEx>
          <w:tblBorders>
            <w:bottom w:val="single" w:sz="4" w:space="0" w:color="auto"/>
          </w:tblBorders>
        </w:tblPrEx>
        <w:trPr>
          <w:trHeight w:val="68"/>
          <w:tblHeader/>
        </w:trPr>
        <w:tc>
          <w:tcPr>
            <w:tcW w:w="3974" w:type="dxa"/>
            <w:shd w:val="clear" w:color="auto" w:fill="auto"/>
            <w:vAlign w:val="center"/>
          </w:tcPr>
          <w:p w:rsidR="006F4011" w:rsidRPr="00057E9E" w:rsidRDefault="006F4011" w:rsidP="008E74B2">
            <w:pPr>
              <w:jc w:val="center"/>
              <w:rPr>
                <w:sz w:val="20"/>
                <w:szCs w:val="20"/>
              </w:rPr>
            </w:pPr>
            <w:r w:rsidRPr="00057E9E">
              <w:rPr>
                <w:sz w:val="20"/>
                <w:szCs w:val="20"/>
              </w:rPr>
              <w:t>1</w:t>
            </w:r>
          </w:p>
        </w:tc>
        <w:tc>
          <w:tcPr>
            <w:tcW w:w="3969" w:type="dxa"/>
            <w:shd w:val="clear" w:color="auto" w:fill="auto"/>
            <w:vAlign w:val="center"/>
          </w:tcPr>
          <w:p w:rsidR="006F4011" w:rsidRPr="00CF68EF" w:rsidRDefault="006F4011" w:rsidP="008E74B2">
            <w:pPr>
              <w:jc w:val="center"/>
              <w:rPr>
                <w:sz w:val="20"/>
                <w:szCs w:val="20"/>
              </w:rPr>
            </w:pPr>
            <w:r w:rsidRPr="00CF68EF">
              <w:rPr>
                <w:sz w:val="20"/>
                <w:szCs w:val="20"/>
              </w:rPr>
              <w:t>2</w:t>
            </w:r>
          </w:p>
        </w:tc>
        <w:tc>
          <w:tcPr>
            <w:tcW w:w="1701" w:type="dxa"/>
            <w:vAlign w:val="center"/>
          </w:tcPr>
          <w:p w:rsidR="006F4011" w:rsidRPr="00057E9E" w:rsidRDefault="006F4011" w:rsidP="008E74B2">
            <w:pPr>
              <w:jc w:val="center"/>
              <w:rPr>
                <w:sz w:val="20"/>
                <w:szCs w:val="20"/>
              </w:rPr>
            </w:pPr>
            <w:r w:rsidRPr="00057E9E">
              <w:rPr>
                <w:sz w:val="20"/>
                <w:szCs w:val="20"/>
              </w:rPr>
              <w:t>3</w:t>
            </w:r>
          </w:p>
        </w:tc>
      </w:tr>
      <w:tr w:rsidR="006F4011" w:rsidRPr="00235DA4" w:rsidTr="008E74B2">
        <w:tblPrEx>
          <w:tblBorders>
            <w:bottom w:val="single" w:sz="4" w:space="0" w:color="auto"/>
          </w:tblBorders>
        </w:tblPrEx>
        <w:trPr>
          <w:trHeight w:val="62"/>
        </w:trPr>
        <w:tc>
          <w:tcPr>
            <w:tcW w:w="3974" w:type="dxa"/>
            <w:shd w:val="clear" w:color="auto" w:fill="auto"/>
            <w:vAlign w:val="center"/>
          </w:tcPr>
          <w:p w:rsidR="006F4011" w:rsidRPr="00057E9E" w:rsidRDefault="006F4011" w:rsidP="008E74B2">
            <w:pPr>
              <w:ind w:right="-113"/>
              <w:rPr>
                <w:sz w:val="20"/>
              </w:rPr>
            </w:pPr>
            <w:r w:rsidRPr="00057E9E">
              <w:rPr>
                <w:b/>
                <w:sz w:val="20"/>
              </w:rPr>
              <w:t>Расходы, всего</w:t>
            </w:r>
            <w:r>
              <w:t xml:space="preserve"> </w:t>
            </w:r>
            <w:r w:rsidRPr="005F5D56">
              <w:rPr>
                <w:sz w:val="20"/>
              </w:rPr>
              <w:t>в том числе:</w:t>
            </w:r>
          </w:p>
        </w:tc>
        <w:tc>
          <w:tcPr>
            <w:tcW w:w="3969" w:type="dxa"/>
            <w:shd w:val="clear" w:color="auto" w:fill="auto"/>
            <w:vAlign w:val="center"/>
          </w:tcPr>
          <w:p w:rsidR="006F4011" w:rsidRPr="00CF68EF" w:rsidRDefault="006F4011" w:rsidP="008E74B2">
            <w:pPr>
              <w:jc w:val="right"/>
              <w:rPr>
                <w:b/>
                <w:sz w:val="20"/>
              </w:rPr>
            </w:pPr>
            <w:r>
              <w:rPr>
                <w:b/>
                <w:sz w:val="20"/>
              </w:rPr>
              <w:t>28 612,6</w:t>
            </w:r>
          </w:p>
        </w:tc>
        <w:tc>
          <w:tcPr>
            <w:tcW w:w="1701" w:type="dxa"/>
            <w:shd w:val="clear" w:color="auto" w:fill="auto"/>
            <w:vAlign w:val="center"/>
          </w:tcPr>
          <w:p w:rsidR="006F4011" w:rsidRPr="00057E9E" w:rsidRDefault="006F4011" w:rsidP="008E74B2">
            <w:pPr>
              <w:jc w:val="right"/>
              <w:rPr>
                <w:b/>
                <w:sz w:val="20"/>
              </w:rPr>
            </w:pPr>
            <w:r>
              <w:rPr>
                <w:b/>
                <w:sz w:val="20"/>
              </w:rPr>
              <w:t>9 197,8</w:t>
            </w:r>
          </w:p>
        </w:tc>
      </w:tr>
      <w:tr w:rsidR="006F4011" w:rsidRPr="00D171CD" w:rsidTr="008E74B2">
        <w:tblPrEx>
          <w:tblBorders>
            <w:bottom w:val="single" w:sz="4" w:space="0" w:color="auto"/>
          </w:tblBorders>
        </w:tblPrEx>
        <w:trPr>
          <w:trHeight w:val="305"/>
        </w:trPr>
        <w:tc>
          <w:tcPr>
            <w:tcW w:w="3974" w:type="dxa"/>
            <w:shd w:val="clear" w:color="auto" w:fill="auto"/>
            <w:vAlign w:val="center"/>
          </w:tcPr>
          <w:p w:rsidR="006F4011" w:rsidRPr="00D171CD" w:rsidRDefault="006F4011" w:rsidP="008E74B2">
            <w:pPr>
              <w:ind w:right="-113"/>
              <w:rPr>
                <w:sz w:val="20"/>
              </w:rPr>
            </w:pPr>
            <w:r w:rsidRPr="00D171CD">
              <w:rPr>
                <w:sz w:val="20"/>
              </w:rPr>
              <w:t xml:space="preserve">Совет поселения </w:t>
            </w:r>
          </w:p>
        </w:tc>
        <w:tc>
          <w:tcPr>
            <w:tcW w:w="3969" w:type="dxa"/>
            <w:shd w:val="clear" w:color="auto" w:fill="auto"/>
            <w:vAlign w:val="center"/>
          </w:tcPr>
          <w:p w:rsidR="006F4011" w:rsidRPr="009512F5" w:rsidRDefault="006F4011" w:rsidP="008E74B2">
            <w:pPr>
              <w:jc w:val="right"/>
              <w:rPr>
                <w:sz w:val="20"/>
              </w:rPr>
            </w:pPr>
            <w:r w:rsidRPr="009512F5">
              <w:rPr>
                <w:sz w:val="20"/>
              </w:rPr>
              <w:t>39,4</w:t>
            </w:r>
          </w:p>
        </w:tc>
        <w:tc>
          <w:tcPr>
            <w:tcW w:w="1701" w:type="dxa"/>
            <w:shd w:val="clear" w:color="auto" w:fill="auto"/>
            <w:vAlign w:val="center"/>
          </w:tcPr>
          <w:p w:rsidR="006F4011" w:rsidRPr="00D171CD" w:rsidRDefault="006F4011" w:rsidP="008E74B2">
            <w:pPr>
              <w:jc w:val="right"/>
              <w:rPr>
                <w:sz w:val="20"/>
              </w:rPr>
            </w:pPr>
            <w:r w:rsidRPr="00D171CD">
              <w:rPr>
                <w:sz w:val="20"/>
              </w:rPr>
              <w:t>39,9</w:t>
            </w:r>
          </w:p>
        </w:tc>
      </w:tr>
      <w:tr w:rsidR="006F4011" w:rsidRPr="00D171CD" w:rsidTr="008E74B2">
        <w:tblPrEx>
          <w:tblBorders>
            <w:bottom w:val="single" w:sz="4" w:space="0" w:color="auto"/>
          </w:tblBorders>
        </w:tblPrEx>
        <w:trPr>
          <w:trHeight w:val="305"/>
        </w:trPr>
        <w:tc>
          <w:tcPr>
            <w:tcW w:w="3974" w:type="dxa"/>
            <w:shd w:val="clear" w:color="auto" w:fill="auto"/>
            <w:vAlign w:val="center"/>
          </w:tcPr>
          <w:p w:rsidR="006F4011" w:rsidRPr="00D171CD" w:rsidRDefault="006F4011" w:rsidP="008E74B2">
            <w:pPr>
              <w:ind w:right="-113"/>
              <w:rPr>
                <w:sz w:val="20"/>
              </w:rPr>
            </w:pPr>
            <w:r>
              <w:rPr>
                <w:sz w:val="20"/>
              </w:rPr>
              <w:t>А</w:t>
            </w:r>
            <w:r w:rsidRPr="00D171CD">
              <w:rPr>
                <w:sz w:val="20"/>
              </w:rPr>
              <w:t xml:space="preserve">дминистрация поселения </w:t>
            </w:r>
          </w:p>
        </w:tc>
        <w:tc>
          <w:tcPr>
            <w:tcW w:w="3969" w:type="dxa"/>
            <w:shd w:val="clear" w:color="auto" w:fill="auto"/>
            <w:vAlign w:val="center"/>
          </w:tcPr>
          <w:p w:rsidR="006F4011" w:rsidRPr="009512F5" w:rsidRDefault="006F4011" w:rsidP="008E74B2">
            <w:pPr>
              <w:jc w:val="right"/>
              <w:rPr>
                <w:sz w:val="20"/>
              </w:rPr>
            </w:pPr>
            <w:r w:rsidRPr="009512F5">
              <w:rPr>
                <w:sz w:val="20"/>
              </w:rPr>
              <w:t>28 573,2</w:t>
            </w:r>
          </w:p>
        </w:tc>
        <w:tc>
          <w:tcPr>
            <w:tcW w:w="1701" w:type="dxa"/>
            <w:shd w:val="clear" w:color="auto" w:fill="auto"/>
            <w:vAlign w:val="center"/>
          </w:tcPr>
          <w:p w:rsidR="006F4011" w:rsidRPr="00D171CD" w:rsidRDefault="006F4011" w:rsidP="008E74B2">
            <w:pPr>
              <w:jc w:val="right"/>
              <w:rPr>
                <w:sz w:val="20"/>
              </w:rPr>
            </w:pPr>
            <w:r w:rsidRPr="00D171CD">
              <w:rPr>
                <w:sz w:val="20"/>
              </w:rPr>
              <w:t>9 157,9</w:t>
            </w:r>
          </w:p>
        </w:tc>
      </w:tr>
    </w:tbl>
    <w:p w:rsidR="006F4011" w:rsidRPr="00D171CD" w:rsidRDefault="006F4011" w:rsidP="006F4011">
      <w:pPr>
        <w:tabs>
          <w:tab w:val="num" w:pos="720"/>
        </w:tabs>
        <w:suppressAutoHyphens w:val="0"/>
        <w:jc w:val="both"/>
        <w:rPr>
          <w:sz w:val="28"/>
          <w:szCs w:val="28"/>
        </w:rPr>
      </w:pPr>
      <w:r w:rsidRPr="00D171CD">
        <w:rPr>
          <w:sz w:val="28"/>
          <w:szCs w:val="28"/>
        </w:rPr>
        <w:tab/>
      </w:r>
    </w:p>
    <w:p w:rsidR="006F4011" w:rsidRPr="00180025" w:rsidRDefault="006F4011" w:rsidP="006F4011">
      <w:pPr>
        <w:ind w:firstLine="709"/>
        <w:jc w:val="both"/>
        <w:rPr>
          <w:sz w:val="28"/>
          <w:szCs w:val="28"/>
        </w:rPr>
      </w:pPr>
      <w:r w:rsidRPr="00D171CD">
        <w:rPr>
          <w:sz w:val="28"/>
          <w:szCs w:val="28"/>
        </w:rPr>
        <w:t>Проектом решения о бюджете поселения предлагается утвердить объемы бюджетных</w:t>
      </w:r>
      <w:r w:rsidRPr="00180025">
        <w:rPr>
          <w:sz w:val="28"/>
          <w:szCs w:val="28"/>
        </w:rPr>
        <w:t xml:space="preserve"> ассигнований на реализацию 6 муниципальных программ в размере 9 152,9 тыс. рублей.</w:t>
      </w:r>
    </w:p>
    <w:p w:rsidR="006F4011" w:rsidRDefault="006F4011" w:rsidP="006F4011">
      <w:pPr>
        <w:ind w:firstLine="709"/>
        <w:jc w:val="both"/>
        <w:rPr>
          <w:sz w:val="28"/>
          <w:szCs w:val="28"/>
        </w:rPr>
      </w:pPr>
      <w:r w:rsidRPr="0009196A">
        <w:rPr>
          <w:sz w:val="28"/>
          <w:szCs w:val="28"/>
        </w:rPr>
        <w:t>Данные о муниципальных программах приведены в таблице 7.</w:t>
      </w:r>
    </w:p>
    <w:p w:rsidR="006F4011" w:rsidRDefault="006F4011" w:rsidP="006F4011">
      <w:pPr>
        <w:ind w:firstLine="709"/>
        <w:jc w:val="both"/>
        <w:rPr>
          <w:sz w:val="28"/>
          <w:szCs w:val="28"/>
        </w:rPr>
      </w:pPr>
    </w:p>
    <w:p w:rsidR="006F4011" w:rsidRPr="0009196A" w:rsidRDefault="006F4011" w:rsidP="006F4011">
      <w:pPr>
        <w:suppressAutoHyphens w:val="0"/>
        <w:jc w:val="right"/>
        <w:rPr>
          <w:sz w:val="28"/>
          <w:szCs w:val="20"/>
          <w:lang w:eastAsia="ru-RU"/>
        </w:rPr>
      </w:pPr>
      <w:r w:rsidRPr="0009196A">
        <w:rPr>
          <w:sz w:val="28"/>
          <w:szCs w:val="20"/>
          <w:lang w:eastAsia="ru-RU"/>
        </w:rPr>
        <w:t>Таблица 7</w:t>
      </w:r>
    </w:p>
    <w:tbl>
      <w:tblPr>
        <w:tblW w:w="9644"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0"/>
        <w:gridCol w:w="5244"/>
        <w:gridCol w:w="2461"/>
        <w:gridCol w:w="1559"/>
      </w:tblGrid>
      <w:tr w:rsidR="006F4011" w:rsidRPr="0009196A" w:rsidTr="008E74B2">
        <w:trPr>
          <w:trHeight w:val="62"/>
        </w:trPr>
        <w:tc>
          <w:tcPr>
            <w:tcW w:w="380" w:type="dxa"/>
            <w:shd w:val="clear" w:color="auto" w:fill="auto"/>
            <w:vAlign w:val="center"/>
          </w:tcPr>
          <w:p w:rsidR="006F4011" w:rsidRPr="0009196A" w:rsidRDefault="006F4011" w:rsidP="008E74B2">
            <w:pPr>
              <w:suppressAutoHyphens w:val="0"/>
              <w:ind w:right="-113"/>
              <w:rPr>
                <w:sz w:val="20"/>
                <w:szCs w:val="20"/>
                <w:lang w:eastAsia="ru-RU"/>
              </w:rPr>
            </w:pPr>
            <w:r w:rsidRPr="0009196A">
              <w:rPr>
                <w:sz w:val="20"/>
                <w:szCs w:val="20"/>
                <w:lang w:eastAsia="ru-RU"/>
              </w:rPr>
              <w:t xml:space="preserve">№ </w:t>
            </w:r>
          </w:p>
          <w:p w:rsidR="006F4011" w:rsidRPr="0009196A" w:rsidRDefault="006F4011" w:rsidP="008E74B2">
            <w:pPr>
              <w:suppressAutoHyphens w:val="0"/>
              <w:ind w:right="-113"/>
              <w:rPr>
                <w:sz w:val="20"/>
                <w:szCs w:val="20"/>
                <w:lang w:eastAsia="ru-RU"/>
              </w:rPr>
            </w:pPr>
            <w:proofErr w:type="gramStart"/>
            <w:r w:rsidRPr="0009196A">
              <w:rPr>
                <w:sz w:val="20"/>
                <w:szCs w:val="20"/>
                <w:lang w:eastAsia="ru-RU"/>
              </w:rPr>
              <w:t>п</w:t>
            </w:r>
            <w:proofErr w:type="gramEnd"/>
            <w:r w:rsidRPr="0009196A">
              <w:rPr>
                <w:sz w:val="20"/>
                <w:szCs w:val="20"/>
                <w:lang w:eastAsia="ru-RU"/>
              </w:rPr>
              <w:t>/п</w:t>
            </w:r>
          </w:p>
        </w:tc>
        <w:tc>
          <w:tcPr>
            <w:tcW w:w="5244" w:type="dxa"/>
            <w:shd w:val="clear" w:color="auto" w:fill="auto"/>
            <w:vAlign w:val="center"/>
          </w:tcPr>
          <w:p w:rsidR="006F4011" w:rsidRPr="0009196A" w:rsidRDefault="006F4011" w:rsidP="008E74B2">
            <w:pPr>
              <w:ind w:right="-113"/>
              <w:jc w:val="center"/>
              <w:rPr>
                <w:sz w:val="20"/>
                <w:szCs w:val="20"/>
                <w:lang w:eastAsia="ru-RU"/>
              </w:rPr>
            </w:pPr>
            <w:r w:rsidRPr="0009196A">
              <w:rPr>
                <w:sz w:val="20"/>
                <w:szCs w:val="20"/>
                <w:lang w:eastAsia="ru-RU"/>
              </w:rPr>
              <w:t>Наименование программы</w:t>
            </w:r>
          </w:p>
        </w:tc>
        <w:tc>
          <w:tcPr>
            <w:tcW w:w="2461" w:type="dxa"/>
            <w:shd w:val="clear" w:color="auto" w:fill="auto"/>
            <w:vAlign w:val="center"/>
          </w:tcPr>
          <w:p w:rsidR="006F4011" w:rsidRDefault="006F4011" w:rsidP="008E74B2">
            <w:pPr>
              <w:suppressAutoHyphens w:val="0"/>
              <w:jc w:val="center"/>
              <w:rPr>
                <w:sz w:val="20"/>
                <w:szCs w:val="20"/>
                <w:lang w:eastAsia="ru-RU"/>
              </w:rPr>
            </w:pPr>
            <w:r w:rsidRPr="0009196A">
              <w:rPr>
                <w:sz w:val="20"/>
                <w:szCs w:val="20"/>
                <w:lang w:eastAsia="ru-RU"/>
              </w:rPr>
              <w:t>Бюджетные ассигнования</w:t>
            </w:r>
          </w:p>
          <w:p w:rsidR="006F4011" w:rsidRPr="0009196A" w:rsidRDefault="006F4011" w:rsidP="008E74B2">
            <w:pPr>
              <w:suppressAutoHyphens w:val="0"/>
              <w:jc w:val="center"/>
              <w:rPr>
                <w:sz w:val="20"/>
                <w:szCs w:val="20"/>
                <w:lang w:eastAsia="ru-RU"/>
              </w:rPr>
            </w:pPr>
            <w:r w:rsidRPr="0009196A">
              <w:rPr>
                <w:sz w:val="20"/>
                <w:szCs w:val="20"/>
                <w:lang w:eastAsia="ru-RU"/>
              </w:rPr>
              <w:t xml:space="preserve"> на 202</w:t>
            </w:r>
            <w:r>
              <w:rPr>
                <w:sz w:val="20"/>
                <w:szCs w:val="20"/>
                <w:lang w:eastAsia="ru-RU"/>
              </w:rPr>
              <w:t>4</w:t>
            </w:r>
            <w:r w:rsidRPr="0009196A">
              <w:rPr>
                <w:sz w:val="20"/>
                <w:szCs w:val="20"/>
                <w:lang w:eastAsia="ru-RU"/>
              </w:rPr>
              <w:t xml:space="preserve"> год, тыс. рублей</w:t>
            </w:r>
          </w:p>
        </w:tc>
        <w:tc>
          <w:tcPr>
            <w:tcW w:w="1559" w:type="dxa"/>
            <w:shd w:val="clear" w:color="auto" w:fill="auto"/>
            <w:vAlign w:val="center"/>
          </w:tcPr>
          <w:p w:rsidR="006F4011" w:rsidRPr="0009196A" w:rsidRDefault="006F4011" w:rsidP="008E74B2">
            <w:pPr>
              <w:suppressAutoHyphens w:val="0"/>
              <w:jc w:val="center"/>
              <w:rPr>
                <w:sz w:val="20"/>
                <w:szCs w:val="20"/>
                <w:lang w:eastAsia="ru-RU"/>
              </w:rPr>
            </w:pPr>
            <w:r w:rsidRPr="0009196A">
              <w:rPr>
                <w:sz w:val="20"/>
                <w:szCs w:val="20"/>
                <w:lang w:eastAsia="ru-RU"/>
              </w:rPr>
              <w:t>Удельный вес</w:t>
            </w:r>
            <w:proofErr w:type="gramStart"/>
            <w:r w:rsidRPr="0009196A">
              <w:rPr>
                <w:sz w:val="20"/>
                <w:szCs w:val="20"/>
                <w:lang w:eastAsia="ru-RU"/>
              </w:rPr>
              <w:t>, (%)</w:t>
            </w:r>
            <w:proofErr w:type="gramEnd"/>
          </w:p>
        </w:tc>
      </w:tr>
    </w:tbl>
    <w:p w:rsidR="006F4011" w:rsidRPr="0009196A" w:rsidRDefault="006F4011" w:rsidP="006F4011">
      <w:pPr>
        <w:rPr>
          <w:sz w:val="2"/>
          <w:szCs w:val="2"/>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0"/>
        <w:gridCol w:w="5244"/>
        <w:gridCol w:w="2461"/>
        <w:gridCol w:w="1559"/>
      </w:tblGrid>
      <w:tr w:rsidR="006F4011" w:rsidRPr="0009196A" w:rsidTr="008E74B2">
        <w:trPr>
          <w:trHeight w:val="218"/>
          <w:tblHeader/>
        </w:trPr>
        <w:tc>
          <w:tcPr>
            <w:tcW w:w="380" w:type="dxa"/>
            <w:tcBorders>
              <w:top w:val="single" w:sz="4" w:space="0" w:color="auto"/>
            </w:tcBorders>
            <w:shd w:val="clear" w:color="auto" w:fill="auto"/>
            <w:vAlign w:val="center"/>
          </w:tcPr>
          <w:p w:rsidR="006F4011" w:rsidRPr="0009196A" w:rsidRDefault="006F4011" w:rsidP="008E74B2">
            <w:pPr>
              <w:suppressAutoHyphens w:val="0"/>
              <w:ind w:right="-113"/>
              <w:jc w:val="center"/>
              <w:rPr>
                <w:sz w:val="16"/>
                <w:szCs w:val="16"/>
                <w:lang w:eastAsia="ru-RU"/>
              </w:rPr>
            </w:pPr>
            <w:r w:rsidRPr="0009196A">
              <w:rPr>
                <w:sz w:val="16"/>
                <w:szCs w:val="16"/>
                <w:lang w:eastAsia="ru-RU"/>
              </w:rPr>
              <w:t>1</w:t>
            </w:r>
          </w:p>
        </w:tc>
        <w:tc>
          <w:tcPr>
            <w:tcW w:w="5244" w:type="dxa"/>
            <w:tcBorders>
              <w:top w:val="single" w:sz="4" w:space="0" w:color="auto"/>
            </w:tcBorders>
            <w:shd w:val="clear" w:color="auto" w:fill="auto"/>
            <w:vAlign w:val="center"/>
          </w:tcPr>
          <w:p w:rsidR="006F4011" w:rsidRPr="0009196A" w:rsidRDefault="006F4011" w:rsidP="008E74B2">
            <w:pPr>
              <w:ind w:right="-113"/>
              <w:jc w:val="center"/>
              <w:rPr>
                <w:sz w:val="16"/>
                <w:szCs w:val="16"/>
                <w:lang w:eastAsia="ru-RU"/>
              </w:rPr>
            </w:pPr>
            <w:r w:rsidRPr="0009196A">
              <w:rPr>
                <w:sz w:val="16"/>
                <w:szCs w:val="16"/>
                <w:lang w:eastAsia="ru-RU"/>
              </w:rPr>
              <w:t>2</w:t>
            </w:r>
          </w:p>
        </w:tc>
        <w:tc>
          <w:tcPr>
            <w:tcW w:w="2461" w:type="dxa"/>
            <w:tcBorders>
              <w:top w:val="single" w:sz="4" w:space="0" w:color="auto"/>
            </w:tcBorders>
            <w:shd w:val="clear" w:color="auto" w:fill="auto"/>
            <w:vAlign w:val="center"/>
          </w:tcPr>
          <w:p w:rsidR="006F4011" w:rsidRPr="0009196A" w:rsidRDefault="006F4011" w:rsidP="008E74B2">
            <w:pPr>
              <w:suppressAutoHyphens w:val="0"/>
              <w:jc w:val="center"/>
              <w:rPr>
                <w:sz w:val="16"/>
                <w:szCs w:val="16"/>
                <w:lang w:eastAsia="ru-RU"/>
              </w:rPr>
            </w:pPr>
            <w:r w:rsidRPr="0009196A">
              <w:rPr>
                <w:sz w:val="16"/>
                <w:szCs w:val="16"/>
                <w:lang w:eastAsia="ru-RU"/>
              </w:rPr>
              <w:t>3</w:t>
            </w:r>
          </w:p>
        </w:tc>
        <w:tc>
          <w:tcPr>
            <w:tcW w:w="1559" w:type="dxa"/>
            <w:tcBorders>
              <w:top w:val="single" w:sz="4" w:space="0" w:color="auto"/>
            </w:tcBorders>
            <w:shd w:val="clear" w:color="auto" w:fill="auto"/>
            <w:vAlign w:val="center"/>
          </w:tcPr>
          <w:p w:rsidR="006F4011" w:rsidRPr="0009196A" w:rsidRDefault="006F4011" w:rsidP="008E74B2">
            <w:pPr>
              <w:suppressAutoHyphens w:val="0"/>
              <w:jc w:val="center"/>
              <w:rPr>
                <w:sz w:val="16"/>
                <w:szCs w:val="16"/>
                <w:lang w:eastAsia="ru-RU"/>
              </w:rPr>
            </w:pPr>
            <w:r w:rsidRPr="0009196A">
              <w:rPr>
                <w:sz w:val="16"/>
                <w:szCs w:val="16"/>
                <w:lang w:eastAsia="ru-RU"/>
              </w:rPr>
              <w:t>4</w:t>
            </w:r>
          </w:p>
        </w:tc>
      </w:tr>
      <w:tr w:rsidR="006F4011" w:rsidRPr="0009196A" w:rsidTr="008E74B2">
        <w:trPr>
          <w:trHeight w:val="361"/>
        </w:trPr>
        <w:tc>
          <w:tcPr>
            <w:tcW w:w="380" w:type="dxa"/>
            <w:shd w:val="clear" w:color="auto" w:fill="auto"/>
            <w:vAlign w:val="center"/>
          </w:tcPr>
          <w:p w:rsidR="006F4011" w:rsidRPr="0009196A" w:rsidRDefault="006F4011" w:rsidP="008E74B2">
            <w:pPr>
              <w:suppressAutoHyphens w:val="0"/>
              <w:ind w:right="-113"/>
              <w:rPr>
                <w:sz w:val="20"/>
                <w:szCs w:val="20"/>
                <w:lang w:eastAsia="ru-RU"/>
              </w:rPr>
            </w:pPr>
          </w:p>
        </w:tc>
        <w:tc>
          <w:tcPr>
            <w:tcW w:w="5244" w:type="dxa"/>
            <w:shd w:val="clear" w:color="auto" w:fill="auto"/>
            <w:vAlign w:val="center"/>
          </w:tcPr>
          <w:p w:rsidR="006F4011" w:rsidRPr="0009196A" w:rsidRDefault="006F4011" w:rsidP="008E74B2">
            <w:pPr>
              <w:ind w:right="-113"/>
              <w:rPr>
                <w:sz w:val="20"/>
                <w:szCs w:val="20"/>
                <w:lang w:eastAsia="ru-RU"/>
              </w:rPr>
            </w:pPr>
            <w:r w:rsidRPr="0009196A">
              <w:rPr>
                <w:b/>
                <w:sz w:val="20"/>
                <w:szCs w:val="20"/>
                <w:lang w:eastAsia="ru-RU"/>
              </w:rPr>
              <w:t xml:space="preserve">Всего по муниципальным программам, </w:t>
            </w:r>
            <w:r w:rsidRPr="0009196A">
              <w:rPr>
                <w:sz w:val="20"/>
                <w:szCs w:val="20"/>
                <w:lang w:eastAsia="ru-RU"/>
              </w:rPr>
              <w:t>в том числе:</w:t>
            </w:r>
          </w:p>
        </w:tc>
        <w:tc>
          <w:tcPr>
            <w:tcW w:w="2461" w:type="dxa"/>
            <w:shd w:val="clear" w:color="auto" w:fill="auto"/>
            <w:vAlign w:val="center"/>
          </w:tcPr>
          <w:p w:rsidR="006F4011" w:rsidRPr="0009196A" w:rsidRDefault="006F4011" w:rsidP="008E74B2">
            <w:pPr>
              <w:suppressAutoHyphens w:val="0"/>
              <w:jc w:val="right"/>
              <w:rPr>
                <w:b/>
                <w:sz w:val="20"/>
                <w:szCs w:val="20"/>
                <w:lang w:eastAsia="ru-RU"/>
              </w:rPr>
            </w:pPr>
            <w:r>
              <w:rPr>
                <w:b/>
                <w:sz w:val="20"/>
                <w:szCs w:val="20"/>
                <w:lang w:eastAsia="ru-RU"/>
              </w:rPr>
              <w:t>9 152,9</w:t>
            </w:r>
          </w:p>
        </w:tc>
        <w:tc>
          <w:tcPr>
            <w:tcW w:w="1559" w:type="dxa"/>
            <w:shd w:val="clear" w:color="auto" w:fill="auto"/>
            <w:vAlign w:val="center"/>
          </w:tcPr>
          <w:p w:rsidR="006F4011" w:rsidRPr="0009196A" w:rsidRDefault="006F4011" w:rsidP="008E74B2">
            <w:pPr>
              <w:suppressAutoHyphens w:val="0"/>
              <w:jc w:val="right"/>
              <w:rPr>
                <w:b/>
                <w:sz w:val="20"/>
                <w:szCs w:val="20"/>
                <w:lang w:eastAsia="ru-RU"/>
              </w:rPr>
            </w:pPr>
            <w:r w:rsidRPr="0009196A">
              <w:rPr>
                <w:b/>
                <w:sz w:val="20"/>
                <w:szCs w:val="20"/>
                <w:lang w:eastAsia="ru-RU"/>
              </w:rPr>
              <w:t>100,0</w:t>
            </w:r>
          </w:p>
        </w:tc>
      </w:tr>
      <w:tr w:rsidR="006F4011" w:rsidRPr="0009196A" w:rsidTr="008E74B2">
        <w:trPr>
          <w:trHeight w:val="273"/>
        </w:trPr>
        <w:tc>
          <w:tcPr>
            <w:tcW w:w="380" w:type="dxa"/>
            <w:shd w:val="clear" w:color="auto" w:fill="auto"/>
            <w:vAlign w:val="center"/>
          </w:tcPr>
          <w:p w:rsidR="006F4011" w:rsidRPr="0009196A" w:rsidRDefault="006F4011" w:rsidP="008E74B2">
            <w:pPr>
              <w:suppressAutoHyphens w:val="0"/>
              <w:jc w:val="center"/>
              <w:rPr>
                <w:sz w:val="20"/>
                <w:szCs w:val="20"/>
                <w:lang w:eastAsia="ru-RU"/>
              </w:rPr>
            </w:pPr>
            <w:r w:rsidRPr="0009196A">
              <w:rPr>
                <w:sz w:val="20"/>
                <w:szCs w:val="20"/>
                <w:lang w:eastAsia="ru-RU"/>
              </w:rPr>
              <w:t>1</w:t>
            </w:r>
          </w:p>
        </w:tc>
        <w:tc>
          <w:tcPr>
            <w:tcW w:w="5244" w:type="dxa"/>
            <w:shd w:val="clear" w:color="auto" w:fill="auto"/>
            <w:vAlign w:val="center"/>
          </w:tcPr>
          <w:p w:rsidR="006F4011" w:rsidRPr="0009196A" w:rsidRDefault="006F4011" w:rsidP="008E74B2">
            <w:pPr>
              <w:jc w:val="both"/>
              <w:rPr>
                <w:sz w:val="20"/>
                <w:szCs w:val="20"/>
                <w:lang w:eastAsia="ru-RU"/>
              </w:rPr>
            </w:pPr>
            <w:r w:rsidRPr="0009196A">
              <w:rPr>
                <w:sz w:val="20"/>
                <w:szCs w:val="20"/>
                <w:lang w:eastAsia="ru-RU"/>
              </w:rPr>
              <w:t xml:space="preserve">муниципальная программа Нижегородского сельского поселения Апшеронского района «Развитие культуры» </w:t>
            </w:r>
          </w:p>
        </w:tc>
        <w:tc>
          <w:tcPr>
            <w:tcW w:w="2461" w:type="dxa"/>
            <w:shd w:val="clear" w:color="auto" w:fill="auto"/>
            <w:vAlign w:val="center"/>
          </w:tcPr>
          <w:p w:rsidR="006F4011" w:rsidRPr="00F3342C" w:rsidRDefault="006F4011" w:rsidP="008E74B2">
            <w:pPr>
              <w:suppressAutoHyphens w:val="0"/>
              <w:jc w:val="right"/>
              <w:rPr>
                <w:sz w:val="20"/>
                <w:szCs w:val="20"/>
                <w:lang w:eastAsia="ru-RU"/>
              </w:rPr>
            </w:pPr>
            <w:r w:rsidRPr="00F3342C">
              <w:rPr>
                <w:sz w:val="20"/>
                <w:szCs w:val="20"/>
                <w:lang w:eastAsia="ru-RU"/>
              </w:rPr>
              <w:t>537,2</w:t>
            </w:r>
          </w:p>
        </w:tc>
        <w:tc>
          <w:tcPr>
            <w:tcW w:w="1559" w:type="dxa"/>
            <w:shd w:val="clear" w:color="auto" w:fill="auto"/>
            <w:vAlign w:val="center"/>
          </w:tcPr>
          <w:p w:rsidR="006F4011" w:rsidRPr="00F3342C" w:rsidRDefault="006F4011" w:rsidP="008E74B2">
            <w:pPr>
              <w:suppressAutoHyphens w:val="0"/>
              <w:jc w:val="right"/>
              <w:rPr>
                <w:sz w:val="20"/>
                <w:szCs w:val="20"/>
                <w:lang w:eastAsia="ru-RU"/>
              </w:rPr>
            </w:pPr>
            <w:r w:rsidRPr="00F3342C">
              <w:rPr>
                <w:sz w:val="20"/>
                <w:szCs w:val="20"/>
                <w:lang w:eastAsia="ru-RU"/>
              </w:rPr>
              <w:t>5,9</w:t>
            </w:r>
          </w:p>
        </w:tc>
      </w:tr>
      <w:tr w:rsidR="006F4011" w:rsidRPr="0009196A" w:rsidTr="008E74B2">
        <w:trPr>
          <w:trHeight w:val="273"/>
        </w:trPr>
        <w:tc>
          <w:tcPr>
            <w:tcW w:w="380" w:type="dxa"/>
            <w:shd w:val="clear" w:color="auto" w:fill="auto"/>
            <w:vAlign w:val="center"/>
          </w:tcPr>
          <w:p w:rsidR="006F4011" w:rsidRPr="0009196A" w:rsidRDefault="006F4011" w:rsidP="008E74B2">
            <w:pPr>
              <w:suppressAutoHyphens w:val="0"/>
              <w:jc w:val="center"/>
              <w:rPr>
                <w:sz w:val="20"/>
                <w:szCs w:val="20"/>
                <w:lang w:eastAsia="ru-RU"/>
              </w:rPr>
            </w:pPr>
            <w:r w:rsidRPr="0009196A">
              <w:rPr>
                <w:sz w:val="20"/>
                <w:szCs w:val="20"/>
                <w:lang w:eastAsia="ru-RU"/>
              </w:rPr>
              <w:t>2</w:t>
            </w:r>
          </w:p>
        </w:tc>
        <w:tc>
          <w:tcPr>
            <w:tcW w:w="5244" w:type="dxa"/>
            <w:shd w:val="clear" w:color="auto" w:fill="auto"/>
            <w:vAlign w:val="center"/>
          </w:tcPr>
          <w:p w:rsidR="006F4011" w:rsidRPr="0009196A" w:rsidRDefault="006F4011" w:rsidP="008E74B2">
            <w:pPr>
              <w:jc w:val="both"/>
              <w:rPr>
                <w:sz w:val="20"/>
                <w:szCs w:val="20"/>
                <w:lang w:eastAsia="ru-RU"/>
              </w:rPr>
            </w:pPr>
            <w:r w:rsidRPr="0009196A">
              <w:rPr>
                <w:sz w:val="20"/>
                <w:szCs w:val="20"/>
                <w:lang w:eastAsia="ru-RU"/>
              </w:rPr>
              <w:t>муниципальная программа Нижегородского сельского поселения Апшеронского района «Развитие молодежной политики»</w:t>
            </w:r>
          </w:p>
        </w:tc>
        <w:tc>
          <w:tcPr>
            <w:tcW w:w="2461" w:type="dxa"/>
            <w:shd w:val="clear" w:color="auto" w:fill="auto"/>
            <w:vAlign w:val="center"/>
          </w:tcPr>
          <w:p w:rsidR="006F4011" w:rsidRPr="006D4B38" w:rsidRDefault="006F4011" w:rsidP="008E74B2">
            <w:pPr>
              <w:suppressAutoHyphens w:val="0"/>
              <w:jc w:val="right"/>
              <w:rPr>
                <w:sz w:val="20"/>
                <w:szCs w:val="20"/>
                <w:lang w:eastAsia="ru-RU"/>
              </w:rPr>
            </w:pPr>
            <w:r w:rsidRPr="006D4B38">
              <w:rPr>
                <w:sz w:val="20"/>
                <w:szCs w:val="20"/>
                <w:lang w:eastAsia="ru-RU"/>
              </w:rPr>
              <w:t>10,0</w:t>
            </w:r>
          </w:p>
        </w:tc>
        <w:tc>
          <w:tcPr>
            <w:tcW w:w="1559" w:type="dxa"/>
            <w:shd w:val="clear" w:color="auto" w:fill="auto"/>
            <w:vAlign w:val="center"/>
          </w:tcPr>
          <w:p w:rsidR="006F4011" w:rsidRPr="006D4B38" w:rsidRDefault="006F4011" w:rsidP="008E74B2">
            <w:pPr>
              <w:suppressAutoHyphens w:val="0"/>
              <w:jc w:val="right"/>
              <w:rPr>
                <w:sz w:val="20"/>
                <w:szCs w:val="20"/>
                <w:lang w:eastAsia="ru-RU"/>
              </w:rPr>
            </w:pPr>
            <w:r w:rsidRPr="006D4B38">
              <w:rPr>
                <w:sz w:val="20"/>
                <w:szCs w:val="20"/>
                <w:lang w:eastAsia="ru-RU"/>
              </w:rPr>
              <w:t>0,1</w:t>
            </w:r>
          </w:p>
        </w:tc>
      </w:tr>
      <w:tr w:rsidR="006F4011" w:rsidRPr="0009196A" w:rsidTr="008E74B2">
        <w:trPr>
          <w:trHeight w:val="289"/>
        </w:trPr>
        <w:tc>
          <w:tcPr>
            <w:tcW w:w="380" w:type="dxa"/>
            <w:shd w:val="clear" w:color="auto" w:fill="auto"/>
            <w:vAlign w:val="center"/>
          </w:tcPr>
          <w:p w:rsidR="006F4011" w:rsidRPr="0009196A" w:rsidRDefault="006F4011" w:rsidP="008E74B2">
            <w:pPr>
              <w:suppressAutoHyphens w:val="0"/>
              <w:jc w:val="center"/>
              <w:rPr>
                <w:sz w:val="20"/>
                <w:szCs w:val="20"/>
                <w:lang w:eastAsia="ru-RU"/>
              </w:rPr>
            </w:pPr>
            <w:r w:rsidRPr="0009196A">
              <w:rPr>
                <w:sz w:val="20"/>
                <w:szCs w:val="20"/>
                <w:lang w:eastAsia="ru-RU"/>
              </w:rPr>
              <w:t>3</w:t>
            </w:r>
          </w:p>
        </w:tc>
        <w:tc>
          <w:tcPr>
            <w:tcW w:w="5244" w:type="dxa"/>
            <w:shd w:val="clear" w:color="auto" w:fill="auto"/>
            <w:vAlign w:val="center"/>
          </w:tcPr>
          <w:p w:rsidR="006F4011" w:rsidRPr="0009196A" w:rsidRDefault="006F4011" w:rsidP="008E74B2">
            <w:pPr>
              <w:suppressAutoHyphens w:val="0"/>
              <w:jc w:val="both"/>
              <w:rPr>
                <w:sz w:val="20"/>
                <w:szCs w:val="20"/>
                <w:lang w:eastAsia="ru-RU"/>
              </w:rPr>
            </w:pPr>
            <w:r w:rsidRPr="0009196A">
              <w:rPr>
                <w:sz w:val="20"/>
                <w:szCs w:val="20"/>
                <w:lang w:eastAsia="ru-RU"/>
              </w:rPr>
              <w:t>муниципальная программа Нижегородского сельского поселения Апшеронского района «Обеспечение безопасности населения»</w:t>
            </w:r>
          </w:p>
        </w:tc>
        <w:tc>
          <w:tcPr>
            <w:tcW w:w="2461" w:type="dxa"/>
            <w:shd w:val="clear" w:color="auto" w:fill="auto"/>
            <w:vAlign w:val="center"/>
          </w:tcPr>
          <w:p w:rsidR="006F4011" w:rsidRPr="00F3342C" w:rsidRDefault="006F4011" w:rsidP="008E74B2">
            <w:pPr>
              <w:suppressAutoHyphens w:val="0"/>
              <w:jc w:val="right"/>
              <w:rPr>
                <w:sz w:val="20"/>
                <w:szCs w:val="20"/>
                <w:highlight w:val="yellow"/>
                <w:lang w:eastAsia="ru-RU"/>
              </w:rPr>
            </w:pPr>
            <w:r w:rsidRPr="00F3342C">
              <w:rPr>
                <w:sz w:val="20"/>
                <w:szCs w:val="20"/>
                <w:lang w:eastAsia="ru-RU"/>
              </w:rPr>
              <w:t>21,0</w:t>
            </w:r>
          </w:p>
        </w:tc>
        <w:tc>
          <w:tcPr>
            <w:tcW w:w="1559" w:type="dxa"/>
            <w:shd w:val="clear" w:color="auto" w:fill="auto"/>
            <w:vAlign w:val="center"/>
          </w:tcPr>
          <w:p w:rsidR="006F4011" w:rsidRPr="0009196A" w:rsidRDefault="006F4011" w:rsidP="008E74B2">
            <w:pPr>
              <w:suppressAutoHyphens w:val="0"/>
              <w:jc w:val="right"/>
              <w:rPr>
                <w:sz w:val="20"/>
                <w:szCs w:val="20"/>
                <w:lang w:eastAsia="ru-RU"/>
              </w:rPr>
            </w:pPr>
            <w:r>
              <w:rPr>
                <w:sz w:val="20"/>
                <w:szCs w:val="20"/>
                <w:lang w:eastAsia="ru-RU"/>
              </w:rPr>
              <w:t>0,2</w:t>
            </w:r>
          </w:p>
        </w:tc>
      </w:tr>
      <w:tr w:rsidR="006F4011" w:rsidRPr="0009196A" w:rsidTr="008E74B2">
        <w:trPr>
          <w:trHeight w:val="771"/>
        </w:trPr>
        <w:tc>
          <w:tcPr>
            <w:tcW w:w="380" w:type="dxa"/>
            <w:shd w:val="clear" w:color="auto" w:fill="auto"/>
            <w:vAlign w:val="center"/>
          </w:tcPr>
          <w:p w:rsidR="006F4011" w:rsidRPr="0009196A" w:rsidRDefault="006F4011" w:rsidP="008E74B2">
            <w:pPr>
              <w:suppressAutoHyphens w:val="0"/>
              <w:jc w:val="center"/>
              <w:rPr>
                <w:sz w:val="20"/>
                <w:szCs w:val="20"/>
                <w:lang w:eastAsia="ru-RU"/>
              </w:rPr>
            </w:pPr>
            <w:r w:rsidRPr="0009196A">
              <w:rPr>
                <w:sz w:val="20"/>
                <w:szCs w:val="20"/>
                <w:lang w:eastAsia="ru-RU"/>
              </w:rPr>
              <w:lastRenderedPageBreak/>
              <w:t>4</w:t>
            </w:r>
          </w:p>
        </w:tc>
        <w:tc>
          <w:tcPr>
            <w:tcW w:w="5244" w:type="dxa"/>
            <w:shd w:val="clear" w:color="auto" w:fill="auto"/>
            <w:vAlign w:val="center"/>
          </w:tcPr>
          <w:p w:rsidR="006F4011" w:rsidRPr="0009196A" w:rsidRDefault="006F4011" w:rsidP="008E74B2">
            <w:pPr>
              <w:suppressAutoHyphens w:val="0"/>
              <w:jc w:val="both"/>
              <w:rPr>
                <w:sz w:val="20"/>
                <w:szCs w:val="20"/>
                <w:lang w:eastAsia="ru-RU"/>
              </w:rPr>
            </w:pPr>
            <w:r w:rsidRPr="0009196A">
              <w:rPr>
                <w:sz w:val="20"/>
                <w:szCs w:val="20"/>
                <w:lang w:eastAsia="ru-RU"/>
              </w:rPr>
              <w:t>муниципальная программа Нижегородского сельского поселения Апшеронского района «Поддержка дорожного хозяйства»</w:t>
            </w:r>
          </w:p>
        </w:tc>
        <w:tc>
          <w:tcPr>
            <w:tcW w:w="2461" w:type="dxa"/>
            <w:shd w:val="clear" w:color="auto" w:fill="auto"/>
            <w:vAlign w:val="center"/>
          </w:tcPr>
          <w:p w:rsidR="006F4011" w:rsidRPr="00F3342C" w:rsidRDefault="006F4011" w:rsidP="008E74B2">
            <w:pPr>
              <w:suppressAutoHyphens w:val="0"/>
              <w:jc w:val="right"/>
              <w:rPr>
                <w:sz w:val="20"/>
                <w:szCs w:val="20"/>
                <w:lang w:eastAsia="ru-RU"/>
              </w:rPr>
            </w:pPr>
            <w:r w:rsidRPr="00F3342C">
              <w:rPr>
                <w:sz w:val="20"/>
                <w:szCs w:val="20"/>
                <w:lang w:eastAsia="ru-RU"/>
              </w:rPr>
              <w:t>2 366,5</w:t>
            </w:r>
          </w:p>
        </w:tc>
        <w:tc>
          <w:tcPr>
            <w:tcW w:w="1559" w:type="dxa"/>
            <w:shd w:val="clear" w:color="auto" w:fill="auto"/>
            <w:vAlign w:val="center"/>
          </w:tcPr>
          <w:p w:rsidR="006F4011" w:rsidRPr="00F3342C" w:rsidRDefault="006F4011" w:rsidP="008E74B2">
            <w:pPr>
              <w:suppressAutoHyphens w:val="0"/>
              <w:jc w:val="right"/>
              <w:rPr>
                <w:sz w:val="20"/>
                <w:szCs w:val="20"/>
                <w:lang w:eastAsia="ru-RU"/>
              </w:rPr>
            </w:pPr>
            <w:r w:rsidRPr="00F3342C">
              <w:rPr>
                <w:sz w:val="20"/>
                <w:szCs w:val="20"/>
                <w:lang w:eastAsia="ru-RU"/>
              </w:rPr>
              <w:t>25,8</w:t>
            </w:r>
          </w:p>
        </w:tc>
      </w:tr>
      <w:tr w:rsidR="006F4011" w:rsidRPr="0009196A" w:rsidTr="008E74B2">
        <w:trPr>
          <w:trHeight w:val="776"/>
        </w:trPr>
        <w:tc>
          <w:tcPr>
            <w:tcW w:w="380" w:type="dxa"/>
            <w:shd w:val="clear" w:color="auto" w:fill="auto"/>
            <w:vAlign w:val="center"/>
          </w:tcPr>
          <w:p w:rsidR="006F4011" w:rsidRPr="0009196A" w:rsidRDefault="006F4011" w:rsidP="008E74B2">
            <w:pPr>
              <w:suppressAutoHyphens w:val="0"/>
              <w:jc w:val="center"/>
              <w:rPr>
                <w:sz w:val="20"/>
                <w:szCs w:val="20"/>
                <w:lang w:eastAsia="ru-RU"/>
              </w:rPr>
            </w:pPr>
            <w:r w:rsidRPr="0009196A">
              <w:rPr>
                <w:sz w:val="20"/>
                <w:szCs w:val="20"/>
                <w:lang w:eastAsia="ru-RU"/>
              </w:rPr>
              <w:t>5</w:t>
            </w:r>
          </w:p>
        </w:tc>
        <w:tc>
          <w:tcPr>
            <w:tcW w:w="5244" w:type="dxa"/>
            <w:shd w:val="clear" w:color="auto" w:fill="auto"/>
            <w:vAlign w:val="center"/>
          </w:tcPr>
          <w:p w:rsidR="006F4011" w:rsidRPr="0009196A" w:rsidRDefault="006F4011" w:rsidP="008E74B2">
            <w:pPr>
              <w:suppressAutoHyphens w:val="0"/>
              <w:jc w:val="both"/>
              <w:rPr>
                <w:sz w:val="20"/>
                <w:szCs w:val="20"/>
                <w:lang w:eastAsia="ru-RU"/>
              </w:rPr>
            </w:pPr>
            <w:r w:rsidRPr="0009196A">
              <w:rPr>
                <w:sz w:val="20"/>
                <w:szCs w:val="20"/>
                <w:lang w:eastAsia="ru-RU"/>
              </w:rPr>
              <w:t>муниципальная программа Нижегородского сельского поселения Апшеронского района «Организация муниципального управления»</w:t>
            </w:r>
          </w:p>
        </w:tc>
        <w:tc>
          <w:tcPr>
            <w:tcW w:w="2461" w:type="dxa"/>
            <w:shd w:val="clear" w:color="auto" w:fill="auto"/>
            <w:vAlign w:val="center"/>
          </w:tcPr>
          <w:p w:rsidR="006F4011" w:rsidRPr="001A0031" w:rsidRDefault="006F4011" w:rsidP="008E74B2">
            <w:pPr>
              <w:suppressAutoHyphens w:val="0"/>
              <w:jc w:val="right"/>
              <w:rPr>
                <w:sz w:val="20"/>
                <w:szCs w:val="20"/>
                <w:lang w:eastAsia="ru-RU"/>
              </w:rPr>
            </w:pPr>
            <w:r w:rsidRPr="001A0031">
              <w:rPr>
                <w:sz w:val="20"/>
                <w:szCs w:val="20"/>
                <w:lang w:eastAsia="ru-RU"/>
              </w:rPr>
              <w:t>5 653,3</w:t>
            </w:r>
          </w:p>
        </w:tc>
        <w:tc>
          <w:tcPr>
            <w:tcW w:w="1559" w:type="dxa"/>
            <w:shd w:val="clear" w:color="auto" w:fill="auto"/>
            <w:vAlign w:val="center"/>
          </w:tcPr>
          <w:p w:rsidR="006F4011" w:rsidRPr="0009196A" w:rsidRDefault="006F4011" w:rsidP="008E74B2">
            <w:pPr>
              <w:suppressAutoHyphens w:val="0"/>
              <w:jc w:val="right"/>
              <w:rPr>
                <w:sz w:val="20"/>
                <w:szCs w:val="20"/>
                <w:lang w:eastAsia="ru-RU"/>
              </w:rPr>
            </w:pPr>
            <w:r>
              <w:rPr>
                <w:sz w:val="20"/>
                <w:szCs w:val="20"/>
                <w:lang w:eastAsia="ru-RU"/>
              </w:rPr>
              <w:t>61,8</w:t>
            </w:r>
          </w:p>
        </w:tc>
      </w:tr>
      <w:tr w:rsidR="006F4011" w:rsidRPr="0009196A" w:rsidTr="008E74B2">
        <w:trPr>
          <w:trHeight w:val="773"/>
        </w:trPr>
        <w:tc>
          <w:tcPr>
            <w:tcW w:w="380" w:type="dxa"/>
            <w:shd w:val="clear" w:color="auto" w:fill="auto"/>
            <w:vAlign w:val="center"/>
          </w:tcPr>
          <w:p w:rsidR="006F4011" w:rsidRPr="0009196A" w:rsidRDefault="006F4011" w:rsidP="008E74B2">
            <w:pPr>
              <w:suppressAutoHyphens w:val="0"/>
              <w:jc w:val="center"/>
              <w:rPr>
                <w:sz w:val="20"/>
                <w:szCs w:val="20"/>
                <w:lang w:eastAsia="ru-RU"/>
              </w:rPr>
            </w:pPr>
            <w:r w:rsidRPr="0009196A">
              <w:rPr>
                <w:sz w:val="20"/>
                <w:szCs w:val="20"/>
                <w:lang w:eastAsia="ru-RU"/>
              </w:rPr>
              <w:t>6</w:t>
            </w:r>
          </w:p>
        </w:tc>
        <w:tc>
          <w:tcPr>
            <w:tcW w:w="5244" w:type="dxa"/>
            <w:shd w:val="clear" w:color="auto" w:fill="auto"/>
            <w:vAlign w:val="center"/>
          </w:tcPr>
          <w:p w:rsidR="006F4011" w:rsidRPr="0009196A" w:rsidRDefault="006F4011" w:rsidP="008E74B2">
            <w:pPr>
              <w:suppressAutoHyphens w:val="0"/>
              <w:jc w:val="both"/>
              <w:rPr>
                <w:sz w:val="20"/>
                <w:szCs w:val="20"/>
                <w:lang w:eastAsia="ru-RU"/>
              </w:rPr>
            </w:pPr>
            <w:r w:rsidRPr="0009196A">
              <w:rPr>
                <w:sz w:val="20"/>
                <w:szCs w:val="20"/>
                <w:lang w:eastAsia="ru-RU"/>
              </w:rPr>
              <w:t>муниципальная программа Нижегородского сельского поселения Апшеронского района «Развитие жилищно-коммунального хозяйства»</w:t>
            </w:r>
          </w:p>
        </w:tc>
        <w:tc>
          <w:tcPr>
            <w:tcW w:w="2461" w:type="dxa"/>
            <w:shd w:val="clear" w:color="auto" w:fill="auto"/>
            <w:vAlign w:val="center"/>
          </w:tcPr>
          <w:p w:rsidR="006F4011" w:rsidRPr="001A0031" w:rsidRDefault="006F4011" w:rsidP="008E74B2">
            <w:pPr>
              <w:suppressAutoHyphens w:val="0"/>
              <w:jc w:val="right"/>
              <w:rPr>
                <w:sz w:val="20"/>
                <w:szCs w:val="20"/>
                <w:lang w:eastAsia="ru-RU"/>
              </w:rPr>
            </w:pPr>
            <w:r w:rsidRPr="001A0031">
              <w:rPr>
                <w:sz w:val="20"/>
                <w:szCs w:val="20"/>
                <w:lang w:eastAsia="ru-RU"/>
              </w:rPr>
              <w:t>564,9</w:t>
            </w:r>
          </w:p>
        </w:tc>
        <w:tc>
          <w:tcPr>
            <w:tcW w:w="1559" w:type="dxa"/>
            <w:shd w:val="clear" w:color="auto" w:fill="auto"/>
            <w:vAlign w:val="center"/>
          </w:tcPr>
          <w:p w:rsidR="006F4011" w:rsidRPr="006027F0" w:rsidRDefault="006F4011" w:rsidP="008E74B2">
            <w:pPr>
              <w:suppressAutoHyphens w:val="0"/>
              <w:jc w:val="right"/>
              <w:rPr>
                <w:sz w:val="20"/>
                <w:szCs w:val="20"/>
                <w:lang w:eastAsia="ru-RU"/>
              </w:rPr>
            </w:pPr>
            <w:r w:rsidRPr="006027F0">
              <w:rPr>
                <w:sz w:val="20"/>
                <w:szCs w:val="20"/>
                <w:lang w:eastAsia="ru-RU"/>
              </w:rPr>
              <w:t>6,2</w:t>
            </w:r>
          </w:p>
        </w:tc>
      </w:tr>
    </w:tbl>
    <w:p w:rsidR="006F4011" w:rsidRPr="00235DA4" w:rsidRDefault="006F4011" w:rsidP="006F4011">
      <w:pPr>
        <w:ind w:firstLine="709"/>
        <w:jc w:val="both"/>
        <w:rPr>
          <w:spacing w:val="1"/>
          <w:sz w:val="28"/>
          <w:szCs w:val="28"/>
          <w:highlight w:val="yellow"/>
        </w:rPr>
      </w:pPr>
    </w:p>
    <w:p w:rsidR="006F4011" w:rsidRPr="00180025" w:rsidRDefault="006F4011" w:rsidP="006F4011">
      <w:pPr>
        <w:ind w:firstLine="709"/>
        <w:jc w:val="both"/>
        <w:rPr>
          <w:spacing w:val="1"/>
          <w:sz w:val="28"/>
          <w:szCs w:val="28"/>
        </w:rPr>
      </w:pPr>
      <w:r w:rsidRPr="00180025">
        <w:rPr>
          <w:spacing w:val="1"/>
          <w:sz w:val="28"/>
          <w:szCs w:val="28"/>
        </w:rPr>
        <w:t>Удельный вес расходов на реализацию муниципальных программ в 2024</w:t>
      </w:r>
      <w:r>
        <w:rPr>
          <w:spacing w:val="1"/>
          <w:sz w:val="28"/>
          <w:szCs w:val="28"/>
        </w:rPr>
        <w:t> </w:t>
      </w:r>
      <w:r w:rsidRPr="00180025">
        <w:rPr>
          <w:spacing w:val="1"/>
          <w:sz w:val="28"/>
          <w:szCs w:val="28"/>
        </w:rPr>
        <w:t xml:space="preserve">году составит 99,5% от общего объема расходов бюджета поселения. </w:t>
      </w:r>
    </w:p>
    <w:p w:rsidR="006F4011" w:rsidRPr="00881BFB" w:rsidRDefault="006F4011" w:rsidP="006F4011">
      <w:pPr>
        <w:tabs>
          <w:tab w:val="num" w:pos="720"/>
        </w:tabs>
        <w:suppressAutoHyphens w:val="0"/>
        <w:ind w:firstLine="709"/>
        <w:jc w:val="both"/>
        <w:rPr>
          <w:sz w:val="28"/>
          <w:szCs w:val="28"/>
        </w:rPr>
      </w:pPr>
      <w:proofErr w:type="gramStart"/>
      <w:r w:rsidRPr="00881BFB">
        <w:rPr>
          <w:i/>
          <w:sz w:val="28"/>
          <w:szCs w:val="28"/>
        </w:rPr>
        <w:t>В представленных проектах муниципальных программ</w:t>
      </w:r>
      <w:r w:rsidRPr="00881BFB">
        <w:rPr>
          <w:i/>
        </w:rPr>
        <w:t xml:space="preserve"> </w:t>
      </w:r>
      <w:r w:rsidRPr="00881BFB">
        <w:rPr>
          <w:i/>
          <w:sz w:val="28"/>
          <w:szCs w:val="28"/>
        </w:rPr>
        <w:t>Нижегородского сельского поселения Апшеронского района «Организация муниципального управления» и «Развитие жилищно-коммунального хозяйства» объемы бюджетных ассигнований определены в сумме 1 001,0 тыс. рублей и 1</w:t>
      </w:r>
      <w:r>
        <w:rPr>
          <w:i/>
          <w:sz w:val="28"/>
          <w:szCs w:val="28"/>
        </w:rPr>
        <w:t> </w:t>
      </w:r>
      <w:r w:rsidRPr="00881BFB">
        <w:rPr>
          <w:i/>
          <w:sz w:val="28"/>
          <w:szCs w:val="28"/>
        </w:rPr>
        <w:t>862,1</w:t>
      </w:r>
      <w:r>
        <w:rPr>
          <w:i/>
          <w:sz w:val="28"/>
          <w:szCs w:val="28"/>
        </w:rPr>
        <w:t> </w:t>
      </w:r>
      <w:r w:rsidRPr="00881BFB">
        <w:rPr>
          <w:i/>
          <w:sz w:val="28"/>
          <w:szCs w:val="28"/>
        </w:rPr>
        <w:t xml:space="preserve">тыс. рублей </w:t>
      </w:r>
      <w:r>
        <w:rPr>
          <w:i/>
          <w:sz w:val="28"/>
          <w:szCs w:val="28"/>
        </w:rPr>
        <w:t xml:space="preserve">соответственно, </w:t>
      </w:r>
      <w:r w:rsidRPr="00881BFB">
        <w:rPr>
          <w:i/>
          <w:sz w:val="28"/>
          <w:szCs w:val="28"/>
        </w:rPr>
        <w:t>тогда как в проекте решения на реализацию этих муниципальных программ планируются расходы 5 653,3 тыс. рублей и 564,9</w:t>
      </w:r>
      <w:r>
        <w:rPr>
          <w:i/>
          <w:sz w:val="28"/>
          <w:szCs w:val="28"/>
        </w:rPr>
        <w:t> </w:t>
      </w:r>
      <w:r w:rsidRPr="00881BFB">
        <w:rPr>
          <w:i/>
          <w:sz w:val="28"/>
          <w:szCs w:val="28"/>
        </w:rPr>
        <w:t xml:space="preserve">тыс. </w:t>
      </w:r>
      <w:r w:rsidRPr="001A0031">
        <w:rPr>
          <w:i/>
          <w:sz w:val="28"/>
          <w:szCs w:val="28"/>
        </w:rPr>
        <w:t xml:space="preserve">рублей </w:t>
      </w:r>
      <w:r>
        <w:rPr>
          <w:i/>
          <w:sz w:val="28"/>
          <w:szCs w:val="28"/>
        </w:rPr>
        <w:t xml:space="preserve">соответственно </w:t>
      </w:r>
      <w:r w:rsidRPr="001A0031">
        <w:rPr>
          <w:sz w:val="28"/>
          <w:szCs w:val="28"/>
        </w:rPr>
        <w:t>(исправлено в ходе проверки).</w:t>
      </w:r>
      <w:proofErr w:type="gramEnd"/>
    </w:p>
    <w:p w:rsidR="006F4011" w:rsidRDefault="006F4011" w:rsidP="006F4011">
      <w:pPr>
        <w:tabs>
          <w:tab w:val="num" w:pos="720"/>
        </w:tabs>
        <w:suppressAutoHyphens w:val="0"/>
        <w:ind w:firstLine="709"/>
        <w:jc w:val="both"/>
        <w:rPr>
          <w:sz w:val="28"/>
          <w:szCs w:val="28"/>
        </w:rPr>
      </w:pPr>
    </w:p>
    <w:p w:rsidR="006F4011" w:rsidRPr="009E3A99" w:rsidRDefault="006F4011" w:rsidP="006F4011">
      <w:pPr>
        <w:tabs>
          <w:tab w:val="num" w:pos="720"/>
        </w:tabs>
        <w:suppressAutoHyphens w:val="0"/>
        <w:ind w:firstLine="709"/>
        <w:jc w:val="both"/>
        <w:rPr>
          <w:sz w:val="28"/>
          <w:szCs w:val="28"/>
        </w:rPr>
      </w:pPr>
      <w:r w:rsidRPr="00A43B40">
        <w:rPr>
          <w:sz w:val="28"/>
          <w:szCs w:val="28"/>
        </w:rPr>
        <w:t xml:space="preserve">Проектом бюджета поселения на 2024 год расходы на непрограммные направления деятельности предусмотрены в объеме 44,9 тыс. рублей, что на 0,5 тыс. рублей больше расходов, утвержденных на 2023 год (44,4 тыс. рублей в редакции решения Совета поселения от </w:t>
      </w:r>
      <w:r>
        <w:rPr>
          <w:sz w:val="28"/>
          <w:szCs w:val="28"/>
        </w:rPr>
        <w:t>31.08.2023 № 131</w:t>
      </w:r>
      <w:r w:rsidRPr="00A43B40">
        <w:rPr>
          <w:sz w:val="28"/>
          <w:szCs w:val="28"/>
        </w:rPr>
        <w:t>).</w:t>
      </w:r>
    </w:p>
    <w:p w:rsidR="006F4011" w:rsidRPr="0009196A" w:rsidRDefault="006F4011" w:rsidP="006F4011">
      <w:pPr>
        <w:tabs>
          <w:tab w:val="num" w:pos="720"/>
        </w:tabs>
        <w:suppressAutoHyphens w:val="0"/>
        <w:ind w:firstLine="709"/>
        <w:jc w:val="both"/>
        <w:rPr>
          <w:sz w:val="28"/>
          <w:szCs w:val="28"/>
        </w:rPr>
      </w:pPr>
      <w:r w:rsidRPr="009E3A99">
        <w:rPr>
          <w:sz w:val="28"/>
          <w:szCs w:val="28"/>
        </w:rPr>
        <w:t>Непрограммные расходы в 2024 году будут осуществлять:</w:t>
      </w:r>
    </w:p>
    <w:p w:rsidR="006F4011" w:rsidRPr="0009196A" w:rsidRDefault="006F4011" w:rsidP="006F4011">
      <w:pPr>
        <w:tabs>
          <w:tab w:val="num" w:pos="720"/>
        </w:tabs>
        <w:suppressAutoHyphens w:val="0"/>
        <w:ind w:firstLine="709"/>
        <w:jc w:val="both"/>
        <w:rPr>
          <w:sz w:val="28"/>
          <w:szCs w:val="28"/>
        </w:rPr>
      </w:pPr>
      <w:r w:rsidRPr="0009196A">
        <w:rPr>
          <w:sz w:val="28"/>
          <w:szCs w:val="28"/>
        </w:rPr>
        <w:t>Совет поселения в объеме 39,9 тыс. рублей (88,</w:t>
      </w:r>
      <w:r>
        <w:rPr>
          <w:sz w:val="28"/>
          <w:szCs w:val="28"/>
        </w:rPr>
        <w:t>9</w:t>
      </w:r>
      <w:r w:rsidRPr="0009196A">
        <w:rPr>
          <w:sz w:val="28"/>
          <w:szCs w:val="28"/>
        </w:rPr>
        <w:t>% общего объема непрограммных расходов);</w:t>
      </w:r>
    </w:p>
    <w:p w:rsidR="006F4011" w:rsidRDefault="006F4011" w:rsidP="006F4011">
      <w:pPr>
        <w:tabs>
          <w:tab w:val="num" w:pos="720"/>
        </w:tabs>
        <w:suppressAutoHyphens w:val="0"/>
        <w:ind w:firstLine="709"/>
        <w:jc w:val="both"/>
        <w:rPr>
          <w:sz w:val="28"/>
          <w:szCs w:val="28"/>
        </w:rPr>
      </w:pPr>
      <w:r w:rsidRPr="0009196A">
        <w:rPr>
          <w:sz w:val="28"/>
          <w:szCs w:val="28"/>
        </w:rPr>
        <w:t>Администрация поселения в объеме 5,0 тыс. рублей (11,1% общего объема непрограммных расходов).</w:t>
      </w:r>
    </w:p>
    <w:p w:rsidR="006F4011" w:rsidRDefault="006F4011" w:rsidP="006F4011">
      <w:pPr>
        <w:tabs>
          <w:tab w:val="num" w:pos="720"/>
        </w:tabs>
        <w:suppressAutoHyphens w:val="0"/>
        <w:ind w:firstLine="709"/>
        <w:jc w:val="both"/>
        <w:rPr>
          <w:sz w:val="28"/>
          <w:szCs w:val="28"/>
        </w:rPr>
      </w:pPr>
      <w:r w:rsidRPr="00742948">
        <w:rPr>
          <w:sz w:val="28"/>
          <w:szCs w:val="28"/>
        </w:rPr>
        <w:t>Данные о непрограммных направлениях деятельности приведены в таблице 8.</w:t>
      </w:r>
    </w:p>
    <w:p w:rsidR="006F4011" w:rsidRDefault="006F4011" w:rsidP="006F4011">
      <w:pPr>
        <w:tabs>
          <w:tab w:val="num" w:pos="720"/>
        </w:tabs>
        <w:suppressAutoHyphens w:val="0"/>
        <w:ind w:firstLine="709"/>
        <w:jc w:val="both"/>
        <w:rPr>
          <w:sz w:val="28"/>
          <w:szCs w:val="28"/>
        </w:rPr>
      </w:pPr>
    </w:p>
    <w:p w:rsidR="006F4011" w:rsidRPr="00235DA4" w:rsidRDefault="006F4011" w:rsidP="006F4011">
      <w:pPr>
        <w:tabs>
          <w:tab w:val="num" w:pos="720"/>
        </w:tabs>
        <w:suppressAutoHyphens w:val="0"/>
        <w:ind w:firstLine="709"/>
        <w:jc w:val="right"/>
        <w:rPr>
          <w:sz w:val="28"/>
          <w:szCs w:val="28"/>
          <w:highlight w:val="yellow"/>
        </w:rPr>
      </w:pPr>
      <w:r w:rsidRPr="00742948">
        <w:rPr>
          <w:sz w:val="28"/>
          <w:szCs w:val="28"/>
        </w:rPr>
        <w:t>Таблица 8</w:t>
      </w:r>
    </w:p>
    <w:tbl>
      <w:tblPr>
        <w:tblW w:w="9639"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94"/>
        <w:gridCol w:w="1701"/>
        <w:gridCol w:w="850"/>
        <w:gridCol w:w="1559"/>
        <w:gridCol w:w="851"/>
        <w:gridCol w:w="1134"/>
        <w:gridCol w:w="850"/>
      </w:tblGrid>
      <w:tr w:rsidR="006F4011" w:rsidRPr="00824D3B" w:rsidTr="008E74B2">
        <w:trPr>
          <w:trHeight w:val="2222"/>
        </w:trPr>
        <w:tc>
          <w:tcPr>
            <w:tcW w:w="2694" w:type="dxa"/>
            <w:shd w:val="clear" w:color="auto" w:fill="auto"/>
            <w:vAlign w:val="center"/>
          </w:tcPr>
          <w:p w:rsidR="006F4011" w:rsidRDefault="006F4011" w:rsidP="008E74B2">
            <w:pPr>
              <w:ind w:right="-113"/>
              <w:jc w:val="center"/>
              <w:rPr>
                <w:sz w:val="20"/>
                <w:szCs w:val="20"/>
              </w:rPr>
            </w:pPr>
            <w:r w:rsidRPr="00292F35">
              <w:rPr>
                <w:sz w:val="20"/>
                <w:szCs w:val="20"/>
              </w:rPr>
              <w:t xml:space="preserve">Наименования </w:t>
            </w:r>
          </w:p>
          <w:p w:rsidR="006F4011" w:rsidRPr="00292F35" w:rsidRDefault="006F4011" w:rsidP="008E74B2">
            <w:pPr>
              <w:ind w:right="-113"/>
              <w:jc w:val="center"/>
              <w:rPr>
                <w:sz w:val="20"/>
                <w:szCs w:val="20"/>
              </w:rPr>
            </w:pPr>
            <w:r w:rsidRPr="00292F35">
              <w:rPr>
                <w:sz w:val="20"/>
                <w:szCs w:val="20"/>
              </w:rPr>
              <w:t>непрограммных направлений деятельности</w:t>
            </w:r>
          </w:p>
        </w:tc>
        <w:tc>
          <w:tcPr>
            <w:tcW w:w="1701" w:type="dxa"/>
            <w:shd w:val="clear" w:color="auto" w:fill="auto"/>
            <w:vAlign w:val="center"/>
          </w:tcPr>
          <w:p w:rsidR="006F4011" w:rsidRPr="00292F35" w:rsidRDefault="006F4011" w:rsidP="008E74B2">
            <w:pPr>
              <w:suppressAutoHyphens w:val="0"/>
              <w:jc w:val="center"/>
              <w:rPr>
                <w:sz w:val="20"/>
                <w:szCs w:val="20"/>
                <w:lang w:eastAsia="ru-RU"/>
              </w:rPr>
            </w:pPr>
            <w:proofErr w:type="gramStart"/>
            <w:r w:rsidRPr="00292F35">
              <w:rPr>
                <w:sz w:val="20"/>
                <w:szCs w:val="20"/>
                <w:lang w:eastAsia="ru-RU"/>
              </w:rPr>
              <w:t>Первоначально утвержденные плановые назначения на 2023 год (ред. решения Совета поселения от 26.12.2022 № 111 тыс. рублей</w:t>
            </w:r>
            <w:proofErr w:type="gramEnd"/>
          </w:p>
        </w:tc>
        <w:tc>
          <w:tcPr>
            <w:tcW w:w="850" w:type="dxa"/>
            <w:vAlign w:val="center"/>
          </w:tcPr>
          <w:p w:rsidR="006F4011" w:rsidRPr="00824D3B" w:rsidRDefault="006F4011" w:rsidP="008E74B2">
            <w:pPr>
              <w:suppressAutoHyphens w:val="0"/>
              <w:jc w:val="center"/>
              <w:rPr>
                <w:sz w:val="20"/>
                <w:szCs w:val="20"/>
                <w:lang w:eastAsia="ru-RU"/>
              </w:rPr>
            </w:pPr>
            <w:proofErr w:type="spellStart"/>
            <w:proofErr w:type="gramStart"/>
            <w:r w:rsidRPr="00824D3B">
              <w:rPr>
                <w:sz w:val="20"/>
                <w:szCs w:val="20"/>
                <w:lang w:eastAsia="ru-RU"/>
              </w:rPr>
              <w:t>Удель-ный</w:t>
            </w:r>
            <w:proofErr w:type="spellEnd"/>
            <w:proofErr w:type="gramEnd"/>
            <w:r w:rsidRPr="00824D3B">
              <w:rPr>
                <w:sz w:val="20"/>
                <w:szCs w:val="20"/>
                <w:lang w:eastAsia="ru-RU"/>
              </w:rPr>
              <w:t xml:space="preserve"> вес,</w:t>
            </w:r>
          </w:p>
          <w:p w:rsidR="006F4011" w:rsidRPr="00824D3B" w:rsidRDefault="006F4011" w:rsidP="008E74B2">
            <w:pPr>
              <w:suppressAutoHyphens w:val="0"/>
              <w:jc w:val="center"/>
              <w:rPr>
                <w:sz w:val="20"/>
                <w:szCs w:val="20"/>
                <w:lang w:eastAsia="ru-RU"/>
              </w:rPr>
            </w:pPr>
            <w:r w:rsidRPr="00824D3B">
              <w:rPr>
                <w:sz w:val="20"/>
                <w:szCs w:val="20"/>
                <w:lang w:eastAsia="ru-RU"/>
              </w:rPr>
              <w:t>(%)</w:t>
            </w:r>
          </w:p>
        </w:tc>
        <w:tc>
          <w:tcPr>
            <w:tcW w:w="1559" w:type="dxa"/>
            <w:shd w:val="clear" w:color="auto" w:fill="auto"/>
            <w:vAlign w:val="center"/>
          </w:tcPr>
          <w:p w:rsidR="006F4011" w:rsidRPr="00824D3B" w:rsidRDefault="006F4011" w:rsidP="008E74B2">
            <w:pPr>
              <w:suppressAutoHyphens w:val="0"/>
              <w:jc w:val="center"/>
              <w:rPr>
                <w:sz w:val="20"/>
                <w:szCs w:val="20"/>
                <w:lang w:eastAsia="ru-RU"/>
              </w:rPr>
            </w:pPr>
            <w:proofErr w:type="gramStart"/>
            <w:r w:rsidRPr="00824D3B">
              <w:rPr>
                <w:sz w:val="20"/>
                <w:szCs w:val="20"/>
                <w:lang w:eastAsia="ru-RU"/>
              </w:rPr>
              <w:t xml:space="preserve">Утвержденные плановые назначения на 2023 год (ред. решения Совета поселения от 31.08.2023 </w:t>
            </w:r>
            <w:proofErr w:type="gramEnd"/>
          </w:p>
          <w:p w:rsidR="006F4011" w:rsidRPr="00824D3B" w:rsidRDefault="006F4011" w:rsidP="008E74B2">
            <w:pPr>
              <w:suppressAutoHyphens w:val="0"/>
              <w:jc w:val="center"/>
              <w:rPr>
                <w:sz w:val="20"/>
                <w:szCs w:val="20"/>
                <w:lang w:eastAsia="ru-RU"/>
              </w:rPr>
            </w:pPr>
            <w:r w:rsidRPr="00824D3B">
              <w:rPr>
                <w:sz w:val="20"/>
                <w:szCs w:val="20"/>
                <w:lang w:eastAsia="ru-RU"/>
              </w:rPr>
              <w:t>№ 131), тыс. рублей</w:t>
            </w:r>
          </w:p>
        </w:tc>
        <w:tc>
          <w:tcPr>
            <w:tcW w:w="851" w:type="dxa"/>
            <w:vAlign w:val="center"/>
          </w:tcPr>
          <w:p w:rsidR="006F4011" w:rsidRPr="00824D3B" w:rsidRDefault="006F4011" w:rsidP="008E74B2">
            <w:pPr>
              <w:suppressAutoHyphens w:val="0"/>
              <w:jc w:val="center"/>
              <w:rPr>
                <w:sz w:val="20"/>
                <w:szCs w:val="20"/>
                <w:lang w:eastAsia="ru-RU"/>
              </w:rPr>
            </w:pPr>
            <w:proofErr w:type="spellStart"/>
            <w:proofErr w:type="gramStart"/>
            <w:r w:rsidRPr="00824D3B">
              <w:rPr>
                <w:sz w:val="20"/>
                <w:szCs w:val="20"/>
                <w:lang w:eastAsia="ru-RU"/>
              </w:rPr>
              <w:t>Удель-ный</w:t>
            </w:r>
            <w:proofErr w:type="spellEnd"/>
            <w:proofErr w:type="gramEnd"/>
            <w:r w:rsidRPr="00824D3B">
              <w:rPr>
                <w:sz w:val="20"/>
                <w:szCs w:val="20"/>
                <w:lang w:eastAsia="ru-RU"/>
              </w:rPr>
              <w:t xml:space="preserve"> вес,</w:t>
            </w:r>
          </w:p>
          <w:p w:rsidR="006F4011" w:rsidRPr="00824D3B" w:rsidRDefault="006F4011" w:rsidP="008E74B2">
            <w:pPr>
              <w:suppressAutoHyphens w:val="0"/>
              <w:jc w:val="center"/>
              <w:rPr>
                <w:sz w:val="20"/>
                <w:szCs w:val="20"/>
                <w:lang w:eastAsia="ru-RU"/>
              </w:rPr>
            </w:pPr>
            <w:r w:rsidRPr="00824D3B">
              <w:rPr>
                <w:sz w:val="20"/>
                <w:szCs w:val="20"/>
                <w:lang w:eastAsia="ru-RU"/>
              </w:rPr>
              <w:t>(%)</w:t>
            </w:r>
          </w:p>
        </w:tc>
        <w:tc>
          <w:tcPr>
            <w:tcW w:w="1134" w:type="dxa"/>
            <w:vAlign w:val="center"/>
          </w:tcPr>
          <w:p w:rsidR="006F4011" w:rsidRPr="00824D3B" w:rsidRDefault="006F4011" w:rsidP="008E74B2">
            <w:pPr>
              <w:suppressAutoHyphens w:val="0"/>
              <w:jc w:val="center"/>
              <w:rPr>
                <w:sz w:val="20"/>
                <w:szCs w:val="20"/>
                <w:lang w:eastAsia="ru-RU"/>
              </w:rPr>
            </w:pPr>
            <w:r w:rsidRPr="00824D3B">
              <w:rPr>
                <w:sz w:val="20"/>
                <w:szCs w:val="20"/>
                <w:lang w:eastAsia="ru-RU"/>
              </w:rPr>
              <w:t xml:space="preserve">Плановые </w:t>
            </w:r>
            <w:proofErr w:type="spellStart"/>
            <w:r w:rsidRPr="00824D3B">
              <w:rPr>
                <w:sz w:val="20"/>
                <w:szCs w:val="20"/>
                <w:lang w:eastAsia="ru-RU"/>
              </w:rPr>
              <w:t>назначе</w:t>
            </w:r>
            <w:proofErr w:type="spellEnd"/>
            <w:r w:rsidRPr="00824D3B">
              <w:rPr>
                <w:sz w:val="20"/>
                <w:szCs w:val="20"/>
                <w:lang w:eastAsia="ru-RU"/>
              </w:rPr>
              <w:t>-</w:t>
            </w:r>
          </w:p>
          <w:p w:rsidR="006F4011" w:rsidRDefault="006F4011" w:rsidP="008E74B2">
            <w:pPr>
              <w:suppressAutoHyphens w:val="0"/>
              <w:jc w:val="center"/>
              <w:rPr>
                <w:sz w:val="20"/>
                <w:szCs w:val="20"/>
                <w:lang w:eastAsia="ru-RU"/>
              </w:rPr>
            </w:pPr>
            <w:proofErr w:type="spellStart"/>
            <w:r w:rsidRPr="00824D3B">
              <w:rPr>
                <w:sz w:val="20"/>
                <w:szCs w:val="20"/>
                <w:lang w:eastAsia="ru-RU"/>
              </w:rPr>
              <w:t>ния</w:t>
            </w:r>
            <w:proofErr w:type="spellEnd"/>
            <w:r w:rsidRPr="00824D3B">
              <w:rPr>
                <w:sz w:val="20"/>
                <w:szCs w:val="20"/>
                <w:lang w:eastAsia="ru-RU"/>
              </w:rPr>
              <w:t xml:space="preserve"> </w:t>
            </w:r>
          </w:p>
          <w:p w:rsidR="006F4011" w:rsidRPr="00824D3B" w:rsidRDefault="006F4011" w:rsidP="008E74B2">
            <w:pPr>
              <w:suppressAutoHyphens w:val="0"/>
              <w:jc w:val="center"/>
              <w:rPr>
                <w:sz w:val="20"/>
                <w:szCs w:val="20"/>
                <w:lang w:eastAsia="ru-RU"/>
              </w:rPr>
            </w:pPr>
            <w:r w:rsidRPr="00824D3B">
              <w:rPr>
                <w:sz w:val="20"/>
                <w:szCs w:val="20"/>
                <w:lang w:eastAsia="ru-RU"/>
              </w:rPr>
              <w:t>на 2024 год, тыс. рублей</w:t>
            </w:r>
          </w:p>
        </w:tc>
        <w:tc>
          <w:tcPr>
            <w:tcW w:w="850" w:type="dxa"/>
            <w:shd w:val="clear" w:color="auto" w:fill="auto"/>
            <w:vAlign w:val="center"/>
          </w:tcPr>
          <w:p w:rsidR="006F4011" w:rsidRPr="00824D3B" w:rsidRDefault="006F4011" w:rsidP="008E74B2">
            <w:pPr>
              <w:suppressAutoHyphens w:val="0"/>
              <w:jc w:val="center"/>
              <w:rPr>
                <w:sz w:val="20"/>
                <w:szCs w:val="20"/>
                <w:lang w:eastAsia="ru-RU"/>
              </w:rPr>
            </w:pPr>
            <w:proofErr w:type="spellStart"/>
            <w:proofErr w:type="gramStart"/>
            <w:r w:rsidRPr="00824D3B">
              <w:rPr>
                <w:sz w:val="20"/>
                <w:szCs w:val="20"/>
                <w:lang w:eastAsia="ru-RU"/>
              </w:rPr>
              <w:t>Удель-ный</w:t>
            </w:r>
            <w:proofErr w:type="spellEnd"/>
            <w:proofErr w:type="gramEnd"/>
            <w:r w:rsidRPr="00824D3B">
              <w:rPr>
                <w:sz w:val="20"/>
                <w:szCs w:val="20"/>
                <w:lang w:eastAsia="ru-RU"/>
              </w:rPr>
              <w:t xml:space="preserve"> вес,</w:t>
            </w:r>
          </w:p>
          <w:p w:rsidR="006F4011" w:rsidRPr="00824D3B" w:rsidRDefault="006F4011" w:rsidP="008E74B2">
            <w:pPr>
              <w:suppressAutoHyphens w:val="0"/>
              <w:jc w:val="center"/>
              <w:rPr>
                <w:sz w:val="20"/>
                <w:szCs w:val="20"/>
                <w:lang w:eastAsia="ru-RU"/>
              </w:rPr>
            </w:pPr>
            <w:r w:rsidRPr="00824D3B">
              <w:rPr>
                <w:sz w:val="20"/>
                <w:szCs w:val="20"/>
                <w:lang w:eastAsia="ru-RU"/>
              </w:rPr>
              <w:t>(%)</w:t>
            </w:r>
          </w:p>
        </w:tc>
      </w:tr>
    </w:tbl>
    <w:p w:rsidR="006F4011" w:rsidRPr="00824D3B" w:rsidRDefault="006F4011" w:rsidP="006F4011">
      <w:pPr>
        <w:rPr>
          <w:sz w:val="2"/>
          <w:szCs w:val="2"/>
          <w:highlight w:val="yellow"/>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94"/>
        <w:gridCol w:w="1701"/>
        <w:gridCol w:w="850"/>
        <w:gridCol w:w="1559"/>
        <w:gridCol w:w="851"/>
        <w:gridCol w:w="1134"/>
        <w:gridCol w:w="850"/>
      </w:tblGrid>
      <w:tr w:rsidR="006F4011" w:rsidRPr="00824D3B" w:rsidTr="008E74B2">
        <w:trPr>
          <w:trHeight w:val="258"/>
          <w:tblHeader/>
        </w:trPr>
        <w:tc>
          <w:tcPr>
            <w:tcW w:w="2694" w:type="dxa"/>
            <w:shd w:val="clear" w:color="auto" w:fill="auto"/>
            <w:vAlign w:val="center"/>
          </w:tcPr>
          <w:p w:rsidR="006F4011" w:rsidRPr="00824D3B" w:rsidRDefault="006F4011" w:rsidP="008E74B2">
            <w:pPr>
              <w:ind w:right="-113"/>
              <w:jc w:val="center"/>
              <w:rPr>
                <w:sz w:val="16"/>
                <w:szCs w:val="16"/>
              </w:rPr>
            </w:pPr>
            <w:r w:rsidRPr="00824D3B">
              <w:rPr>
                <w:sz w:val="16"/>
                <w:szCs w:val="16"/>
              </w:rPr>
              <w:t>1</w:t>
            </w:r>
          </w:p>
        </w:tc>
        <w:tc>
          <w:tcPr>
            <w:tcW w:w="1701" w:type="dxa"/>
            <w:shd w:val="clear" w:color="auto" w:fill="auto"/>
            <w:vAlign w:val="center"/>
          </w:tcPr>
          <w:p w:rsidR="006F4011" w:rsidRPr="00824D3B" w:rsidRDefault="006F4011" w:rsidP="008E74B2">
            <w:pPr>
              <w:suppressAutoHyphens w:val="0"/>
              <w:jc w:val="center"/>
              <w:rPr>
                <w:sz w:val="16"/>
                <w:szCs w:val="16"/>
                <w:lang w:eastAsia="ru-RU"/>
              </w:rPr>
            </w:pPr>
            <w:r w:rsidRPr="00824D3B">
              <w:rPr>
                <w:sz w:val="16"/>
                <w:szCs w:val="16"/>
                <w:lang w:eastAsia="ru-RU"/>
              </w:rPr>
              <w:t>2</w:t>
            </w:r>
          </w:p>
        </w:tc>
        <w:tc>
          <w:tcPr>
            <w:tcW w:w="850" w:type="dxa"/>
            <w:vAlign w:val="center"/>
          </w:tcPr>
          <w:p w:rsidR="006F4011" w:rsidRPr="00824D3B" w:rsidRDefault="006F4011" w:rsidP="008E74B2">
            <w:pPr>
              <w:suppressAutoHyphens w:val="0"/>
              <w:jc w:val="center"/>
              <w:rPr>
                <w:sz w:val="16"/>
                <w:szCs w:val="16"/>
                <w:lang w:eastAsia="ru-RU"/>
              </w:rPr>
            </w:pPr>
            <w:r w:rsidRPr="00824D3B">
              <w:rPr>
                <w:sz w:val="16"/>
                <w:szCs w:val="16"/>
                <w:lang w:eastAsia="ru-RU"/>
              </w:rPr>
              <w:t>3</w:t>
            </w:r>
          </w:p>
        </w:tc>
        <w:tc>
          <w:tcPr>
            <w:tcW w:w="1559" w:type="dxa"/>
            <w:shd w:val="clear" w:color="auto" w:fill="auto"/>
            <w:vAlign w:val="center"/>
          </w:tcPr>
          <w:p w:rsidR="006F4011" w:rsidRPr="00824D3B" w:rsidRDefault="006F4011" w:rsidP="008E74B2">
            <w:pPr>
              <w:suppressAutoHyphens w:val="0"/>
              <w:jc w:val="center"/>
              <w:rPr>
                <w:sz w:val="16"/>
                <w:szCs w:val="16"/>
                <w:lang w:eastAsia="ru-RU"/>
              </w:rPr>
            </w:pPr>
            <w:r w:rsidRPr="00824D3B">
              <w:rPr>
                <w:sz w:val="16"/>
                <w:szCs w:val="16"/>
                <w:lang w:eastAsia="ru-RU"/>
              </w:rPr>
              <w:t>4</w:t>
            </w:r>
          </w:p>
        </w:tc>
        <w:tc>
          <w:tcPr>
            <w:tcW w:w="851" w:type="dxa"/>
            <w:vAlign w:val="center"/>
          </w:tcPr>
          <w:p w:rsidR="006F4011" w:rsidRPr="00824D3B" w:rsidRDefault="006F4011" w:rsidP="008E74B2">
            <w:pPr>
              <w:suppressAutoHyphens w:val="0"/>
              <w:jc w:val="center"/>
              <w:rPr>
                <w:sz w:val="16"/>
                <w:szCs w:val="16"/>
                <w:lang w:eastAsia="ru-RU"/>
              </w:rPr>
            </w:pPr>
            <w:r w:rsidRPr="00824D3B">
              <w:rPr>
                <w:sz w:val="16"/>
                <w:szCs w:val="16"/>
                <w:lang w:eastAsia="ru-RU"/>
              </w:rPr>
              <w:t>5</w:t>
            </w:r>
          </w:p>
        </w:tc>
        <w:tc>
          <w:tcPr>
            <w:tcW w:w="1134" w:type="dxa"/>
            <w:vAlign w:val="center"/>
          </w:tcPr>
          <w:p w:rsidR="006F4011" w:rsidRPr="00824D3B" w:rsidRDefault="006F4011" w:rsidP="008E74B2">
            <w:pPr>
              <w:suppressAutoHyphens w:val="0"/>
              <w:jc w:val="center"/>
              <w:rPr>
                <w:sz w:val="16"/>
                <w:szCs w:val="16"/>
                <w:lang w:eastAsia="ru-RU"/>
              </w:rPr>
            </w:pPr>
            <w:r w:rsidRPr="00824D3B">
              <w:rPr>
                <w:sz w:val="16"/>
                <w:szCs w:val="16"/>
                <w:lang w:eastAsia="ru-RU"/>
              </w:rPr>
              <w:t>6</w:t>
            </w:r>
          </w:p>
        </w:tc>
        <w:tc>
          <w:tcPr>
            <w:tcW w:w="850" w:type="dxa"/>
            <w:shd w:val="clear" w:color="auto" w:fill="auto"/>
            <w:vAlign w:val="center"/>
          </w:tcPr>
          <w:p w:rsidR="006F4011" w:rsidRPr="00824D3B" w:rsidRDefault="006F4011" w:rsidP="008E74B2">
            <w:pPr>
              <w:suppressAutoHyphens w:val="0"/>
              <w:jc w:val="center"/>
              <w:rPr>
                <w:sz w:val="16"/>
                <w:szCs w:val="16"/>
                <w:lang w:eastAsia="ru-RU"/>
              </w:rPr>
            </w:pPr>
            <w:r w:rsidRPr="00824D3B">
              <w:rPr>
                <w:sz w:val="16"/>
                <w:szCs w:val="16"/>
                <w:lang w:eastAsia="ru-RU"/>
              </w:rPr>
              <w:t>7</w:t>
            </w:r>
          </w:p>
        </w:tc>
      </w:tr>
      <w:tr w:rsidR="006F4011" w:rsidRPr="00824D3B" w:rsidTr="008E74B2">
        <w:trPr>
          <w:trHeight w:val="501"/>
        </w:trPr>
        <w:tc>
          <w:tcPr>
            <w:tcW w:w="2694" w:type="dxa"/>
            <w:shd w:val="clear" w:color="auto" w:fill="auto"/>
            <w:vAlign w:val="center"/>
          </w:tcPr>
          <w:p w:rsidR="006F4011" w:rsidRPr="00824D3B" w:rsidRDefault="006F4011" w:rsidP="008E74B2">
            <w:pPr>
              <w:ind w:right="-113"/>
              <w:rPr>
                <w:b/>
                <w:sz w:val="20"/>
                <w:szCs w:val="20"/>
              </w:rPr>
            </w:pPr>
            <w:r w:rsidRPr="00824D3B">
              <w:rPr>
                <w:b/>
                <w:sz w:val="20"/>
                <w:szCs w:val="20"/>
              </w:rPr>
              <w:t>Непрограммные расходы, всего</w:t>
            </w:r>
          </w:p>
        </w:tc>
        <w:tc>
          <w:tcPr>
            <w:tcW w:w="1701" w:type="dxa"/>
            <w:shd w:val="clear" w:color="auto" w:fill="auto"/>
            <w:vAlign w:val="center"/>
          </w:tcPr>
          <w:p w:rsidR="006F4011" w:rsidRPr="00824D3B" w:rsidRDefault="006F4011" w:rsidP="008E74B2">
            <w:pPr>
              <w:jc w:val="right"/>
              <w:rPr>
                <w:b/>
                <w:sz w:val="20"/>
                <w:szCs w:val="20"/>
              </w:rPr>
            </w:pPr>
            <w:r>
              <w:rPr>
                <w:b/>
                <w:sz w:val="20"/>
                <w:szCs w:val="20"/>
              </w:rPr>
              <w:t>44,4</w:t>
            </w:r>
          </w:p>
        </w:tc>
        <w:tc>
          <w:tcPr>
            <w:tcW w:w="850" w:type="dxa"/>
            <w:vAlign w:val="center"/>
          </w:tcPr>
          <w:p w:rsidR="006F4011" w:rsidRPr="00824D3B" w:rsidRDefault="006F4011" w:rsidP="008E74B2">
            <w:pPr>
              <w:jc w:val="right"/>
              <w:rPr>
                <w:b/>
                <w:sz w:val="20"/>
                <w:szCs w:val="20"/>
              </w:rPr>
            </w:pPr>
            <w:r w:rsidRPr="00824D3B">
              <w:rPr>
                <w:b/>
                <w:sz w:val="20"/>
                <w:szCs w:val="20"/>
              </w:rPr>
              <w:t>100,0</w:t>
            </w:r>
          </w:p>
        </w:tc>
        <w:tc>
          <w:tcPr>
            <w:tcW w:w="1559" w:type="dxa"/>
            <w:shd w:val="clear" w:color="auto" w:fill="auto"/>
            <w:vAlign w:val="center"/>
          </w:tcPr>
          <w:p w:rsidR="006F4011" w:rsidRPr="00824D3B" w:rsidRDefault="006F4011" w:rsidP="008E74B2">
            <w:pPr>
              <w:jc w:val="right"/>
              <w:rPr>
                <w:b/>
                <w:sz w:val="20"/>
                <w:szCs w:val="20"/>
              </w:rPr>
            </w:pPr>
            <w:r>
              <w:rPr>
                <w:b/>
                <w:sz w:val="20"/>
                <w:szCs w:val="20"/>
              </w:rPr>
              <w:t>44,4</w:t>
            </w:r>
          </w:p>
        </w:tc>
        <w:tc>
          <w:tcPr>
            <w:tcW w:w="851" w:type="dxa"/>
            <w:vAlign w:val="center"/>
          </w:tcPr>
          <w:p w:rsidR="006F4011" w:rsidRPr="00824D3B" w:rsidRDefault="006F4011" w:rsidP="008E74B2">
            <w:pPr>
              <w:jc w:val="right"/>
              <w:rPr>
                <w:b/>
                <w:sz w:val="20"/>
                <w:szCs w:val="20"/>
              </w:rPr>
            </w:pPr>
            <w:r w:rsidRPr="00824D3B">
              <w:rPr>
                <w:b/>
                <w:sz w:val="20"/>
                <w:szCs w:val="20"/>
              </w:rPr>
              <w:t>100,0</w:t>
            </w:r>
          </w:p>
        </w:tc>
        <w:tc>
          <w:tcPr>
            <w:tcW w:w="1134" w:type="dxa"/>
            <w:vAlign w:val="center"/>
          </w:tcPr>
          <w:p w:rsidR="006F4011" w:rsidRPr="00824D3B" w:rsidRDefault="006F4011" w:rsidP="008E74B2">
            <w:pPr>
              <w:jc w:val="right"/>
              <w:rPr>
                <w:b/>
                <w:sz w:val="20"/>
                <w:szCs w:val="20"/>
              </w:rPr>
            </w:pPr>
            <w:r>
              <w:rPr>
                <w:b/>
                <w:sz w:val="20"/>
                <w:szCs w:val="20"/>
              </w:rPr>
              <w:t>44,9</w:t>
            </w:r>
          </w:p>
        </w:tc>
        <w:tc>
          <w:tcPr>
            <w:tcW w:w="850" w:type="dxa"/>
            <w:shd w:val="clear" w:color="auto" w:fill="auto"/>
            <w:vAlign w:val="center"/>
          </w:tcPr>
          <w:p w:rsidR="006F4011" w:rsidRPr="00824D3B" w:rsidRDefault="006F4011" w:rsidP="008E74B2">
            <w:pPr>
              <w:jc w:val="right"/>
              <w:rPr>
                <w:b/>
                <w:sz w:val="20"/>
                <w:szCs w:val="20"/>
              </w:rPr>
            </w:pPr>
            <w:r w:rsidRPr="00824D3B">
              <w:rPr>
                <w:b/>
                <w:sz w:val="20"/>
                <w:szCs w:val="20"/>
              </w:rPr>
              <w:t>100,0</w:t>
            </w:r>
          </w:p>
        </w:tc>
      </w:tr>
      <w:tr w:rsidR="006F4011" w:rsidRPr="00824D3B" w:rsidTr="008E74B2">
        <w:trPr>
          <w:trHeight w:val="62"/>
        </w:trPr>
        <w:tc>
          <w:tcPr>
            <w:tcW w:w="2694" w:type="dxa"/>
            <w:shd w:val="clear" w:color="auto" w:fill="auto"/>
            <w:vAlign w:val="center"/>
          </w:tcPr>
          <w:p w:rsidR="006F4011" w:rsidRDefault="006F4011" w:rsidP="008E74B2">
            <w:pPr>
              <w:ind w:right="-113"/>
              <w:rPr>
                <w:b/>
                <w:sz w:val="20"/>
                <w:szCs w:val="20"/>
              </w:rPr>
            </w:pPr>
            <w:r w:rsidRPr="00824D3B">
              <w:rPr>
                <w:b/>
                <w:sz w:val="20"/>
                <w:szCs w:val="20"/>
              </w:rPr>
              <w:t>Совет поселения,</w:t>
            </w:r>
          </w:p>
          <w:p w:rsidR="006F4011" w:rsidRPr="00824D3B" w:rsidRDefault="006F4011" w:rsidP="008E74B2">
            <w:pPr>
              <w:ind w:right="-113"/>
              <w:rPr>
                <w:b/>
                <w:sz w:val="20"/>
                <w:szCs w:val="20"/>
              </w:rPr>
            </w:pPr>
            <w:r w:rsidRPr="00824D3B">
              <w:rPr>
                <w:sz w:val="20"/>
                <w:szCs w:val="20"/>
              </w:rPr>
              <w:t>в том числе</w:t>
            </w:r>
            <w:r>
              <w:rPr>
                <w:sz w:val="20"/>
                <w:szCs w:val="20"/>
              </w:rPr>
              <w:t>:</w:t>
            </w:r>
          </w:p>
        </w:tc>
        <w:tc>
          <w:tcPr>
            <w:tcW w:w="1701" w:type="dxa"/>
            <w:shd w:val="clear" w:color="auto" w:fill="auto"/>
            <w:vAlign w:val="center"/>
          </w:tcPr>
          <w:p w:rsidR="006F4011" w:rsidRPr="00824D3B" w:rsidRDefault="006F4011" w:rsidP="008E74B2">
            <w:pPr>
              <w:jc w:val="right"/>
              <w:rPr>
                <w:b/>
                <w:sz w:val="20"/>
                <w:szCs w:val="20"/>
              </w:rPr>
            </w:pPr>
            <w:r>
              <w:rPr>
                <w:b/>
                <w:sz w:val="20"/>
                <w:szCs w:val="20"/>
              </w:rPr>
              <w:t>39,4</w:t>
            </w:r>
          </w:p>
        </w:tc>
        <w:tc>
          <w:tcPr>
            <w:tcW w:w="850" w:type="dxa"/>
            <w:vAlign w:val="center"/>
          </w:tcPr>
          <w:p w:rsidR="006F4011" w:rsidRPr="00824D3B" w:rsidRDefault="006F4011" w:rsidP="008E74B2">
            <w:pPr>
              <w:jc w:val="right"/>
              <w:rPr>
                <w:b/>
                <w:sz w:val="20"/>
                <w:szCs w:val="20"/>
              </w:rPr>
            </w:pPr>
            <w:r>
              <w:rPr>
                <w:b/>
                <w:sz w:val="20"/>
                <w:szCs w:val="20"/>
              </w:rPr>
              <w:t>88,7</w:t>
            </w:r>
          </w:p>
        </w:tc>
        <w:tc>
          <w:tcPr>
            <w:tcW w:w="1559" w:type="dxa"/>
            <w:shd w:val="clear" w:color="auto" w:fill="auto"/>
            <w:vAlign w:val="center"/>
          </w:tcPr>
          <w:p w:rsidR="006F4011" w:rsidRPr="00824D3B" w:rsidRDefault="006F4011" w:rsidP="008E74B2">
            <w:pPr>
              <w:jc w:val="right"/>
              <w:rPr>
                <w:b/>
                <w:sz w:val="20"/>
                <w:szCs w:val="20"/>
              </w:rPr>
            </w:pPr>
            <w:r>
              <w:rPr>
                <w:b/>
                <w:sz w:val="20"/>
                <w:szCs w:val="20"/>
              </w:rPr>
              <w:t>39,4</w:t>
            </w:r>
          </w:p>
        </w:tc>
        <w:tc>
          <w:tcPr>
            <w:tcW w:w="851" w:type="dxa"/>
            <w:vAlign w:val="center"/>
          </w:tcPr>
          <w:p w:rsidR="006F4011" w:rsidRPr="00824D3B" w:rsidRDefault="006F4011" w:rsidP="008E74B2">
            <w:pPr>
              <w:jc w:val="right"/>
              <w:rPr>
                <w:b/>
                <w:sz w:val="20"/>
                <w:szCs w:val="20"/>
              </w:rPr>
            </w:pPr>
            <w:r>
              <w:rPr>
                <w:b/>
                <w:sz w:val="20"/>
                <w:szCs w:val="20"/>
              </w:rPr>
              <w:t>88,7</w:t>
            </w:r>
          </w:p>
        </w:tc>
        <w:tc>
          <w:tcPr>
            <w:tcW w:w="1134" w:type="dxa"/>
            <w:vAlign w:val="center"/>
          </w:tcPr>
          <w:p w:rsidR="006F4011" w:rsidRPr="00824D3B" w:rsidRDefault="006F4011" w:rsidP="008E74B2">
            <w:pPr>
              <w:jc w:val="right"/>
              <w:rPr>
                <w:b/>
                <w:sz w:val="20"/>
                <w:szCs w:val="20"/>
              </w:rPr>
            </w:pPr>
            <w:r>
              <w:rPr>
                <w:b/>
                <w:sz w:val="20"/>
                <w:szCs w:val="20"/>
              </w:rPr>
              <w:t>39,9</w:t>
            </w:r>
          </w:p>
        </w:tc>
        <w:tc>
          <w:tcPr>
            <w:tcW w:w="850" w:type="dxa"/>
            <w:shd w:val="clear" w:color="auto" w:fill="auto"/>
            <w:vAlign w:val="center"/>
          </w:tcPr>
          <w:p w:rsidR="006F4011" w:rsidRPr="00824D3B" w:rsidRDefault="006F4011" w:rsidP="008E74B2">
            <w:pPr>
              <w:jc w:val="right"/>
              <w:rPr>
                <w:b/>
                <w:sz w:val="20"/>
                <w:szCs w:val="20"/>
              </w:rPr>
            </w:pPr>
            <w:r>
              <w:rPr>
                <w:b/>
                <w:sz w:val="20"/>
                <w:szCs w:val="20"/>
              </w:rPr>
              <w:t>88,9</w:t>
            </w:r>
          </w:p>
        </w:tc>
      </w:tr>
      <w:tr w:rsidR="006F4011" w:rsidRPr="00824D3B" w:rsidTr="008E74B2">
        <w:trPr>
          <w:trHeight w:val="290"/>
        </w:trPr>
        <w:tc>
          <w:tcPr>
            <w:tcW w:w="2694" w:type="dxa"/>
            <w:shd w:val="clear" w:color="auto" w:fill="auto"/>
            <w:vAlign w:val="center"/>
          </w:tcPr>
          <w:p w:rsidR="006F4011" w:rsidRPr="00824D3B" w:rsidRDefault="006F4011" w:rsidP="008E74B2">
            <w:pPr>
              <w:rPr>
                <w:sz w:val="20"/>
                <w:szCs w:val="20"/>
              </w:rPr>
            </w:pPr>
            <w:r w:rsidRPr="00824D3B">
              <w:rPr>
                <w:sz w:val="20"/>
                <w:szCs w:val="20"/>
              </w:rPr>
              <w:t xml:space="preserve">иные межбюджетные трансферты на осуществление внешнего </w:t>
            </w:r>
            <w:r w:rsidRPr="00824D3B">
              <w:rPr>
                <w:sz w:val="20"/>
                <w:szCs w:val="20"/>
              </w:rPr>
              <w:lastRenderedPageBreak/>
              <w:t>муниципального финансового контроля</w:t>
            </w:r>
          </w:p>
        </w:tc>
        <w:tc>
          <w:tcPr>
            <w:tcW w:w="1701" w:type="dxa"/>
            <w:shd w:val="clear" w:color="auto" w:fill="auto"/>
            <w:vAlign w:val="center"/>
          </w:tcPr>
          <w:p w:rsidR="006F4011" w:rsidRPr="00824D3B" w:rsidRDefault="006F4011" w:rsidP="008E74B2">
            <w:pPr>
              <w:jc w:val="right"/>
              <w:rPr>
                <w:sz w:val="20"/>
                <w:szCs w:val="20"/>
              </w:rPr>
            </w:pPr>
            <w:r>
              <w:rPr>
                <w:sz w:val="20"/>
                <w:szCs w:val="20"/>
              </w:rPr>
              <w:lastRenderedPageBreak/>
              <w:t>39,4</w:t>
            </w:r>
          </w:p>
        </w:tc>
        <w:tc>
          <w:tcPr>
            <w:tcW w:w="850" w:type="dxa"/>
            <w:vAlign w:val="center"/>
          </w:tcPr>
          <w:p w:rsidR="006F4011" w:rsidRPr="00824D3B" w:rsidRDefault="006F4011" w:rsidP="008E74B2">
            <w:pPr>
              <w:jc w:val="right"/>
              <w:rPr>
                <w:sz w:val="20"/>
                <w:szCs w:val="20"/>
              </w:rPr>
            </w:pPr>
            <w:r>
              <w:rPr>
                <w:sz w:val="20"/>
                <w:szCs w:val="20"/>
              </w:rPr>
              <w:t>88,7</w:t>
            </w:r>
          </w:p>
        </w:tc>
        <w:tc>
          <w:tcPr>
            <w:tcW w:w="1559" w:type="dxa"/>
            <w:shd w:val="clear" w:color="auto" w:fill="auto"/>
            <w:vAlign w:val="center"/>
          </w:tcPr>
          <w:p w:rsidR="006F4011" w:rsidRPr="00824D3B" w:rsidRDefault="006F4011" w:rsidP="008E74B2">
            <w:pPr>
              <w:jc w:val="right"/>
              <w:rPr>
                <w:sz w:val="20"/>
                <w:szCs w:val="20"/>
              </w:rPr>
            </w:pPr>
            <w:r>
              <w:rPr>
                <w:sz w:val="20"/>
                <w:szCs w:val="20"/>
              </w:rPr>
              <w:t>39,4</w:t>
            </w:r>
          </w:p>
        </w:tc>
        <w:tc>
          <w:tcPr>
            <w:tcW w:w="851" w:type="dxa"/>
            <w:vAlign w:val="center"/>
          </w:tcPr>
          <w:p w:rsidR="006F4011" w:rsidRPr="00824D3B" w:rsidRDefault="006F4011" w:rsidP="008E74B2">
            <w:pPr>
              <w:jc w:val="right"/>
              <w:rPr>
                <w:sz w:val="20"/>
                <w:szCs w:val="20"/>
              </w:rPr>
            </w:pPr>
            <w:r>
              <w:rPr>
                <w:sz w:val="20"/>
                <w:szCs w:val="20"/>
              </w:rPr>
              <w:t>88,7</w:t>
            </w:r>
          </w:p>
        </w:tc>
        <w:tc>
          <w:tcPr>
            <w:tcW w:w="1134" w:type="dxa"/>
            <w:vAlign w:val="center"/>
          </w:tcPr>
          <w:p w:rsidR="006F4011" w:rsidRPr="00824D3B" w:rsidRDefault="006F4011" w:rsidP="008E74B2">
            <w:pPr>
              <w:jc w:val="right"/>
              <w:rPr>
                <w:sz w:val="20"/>
                <w:szCs w:val="20"/>
              </w:rPr>
            </w:pPr>
            <w:r>
              <w:rPr>
                <w:sz w:val="20"/>
                <w:szCs w:val="20"/>
              </w:rPr>
              <w:t>39,9</w:t>
            </w:r>
          </w:p>
        </w:tc>
        <w:tc>
          <w:tcPr>
            <w:tcW w:w="850" w:type="dxa"/>
            <w:shd w:val="clear" w:color="auto" w:fill="auto"/>
            <w:vAlign w:val="center"/>
          </w:tcPr>
          <w:p w:rsidR="006F4011" w:rsidRPr="00824D3B" w:rsidRDefault="006F4011" w:rsidP="008E74B2">
            <w:pPr>
              <w:jc w:val="right"/>
              <w:rPr>
                <w:sz w:val="20"/>
                <w:szCs w:val="20"/>
              </w:rPr>
            </w:pPr>
            <w:r>
              <w:rPr>
                <w:sz w:val="20"/>
                <w:szCs w:val="20"/>
              </w:rPr>
              <w:t>88,9</w:t>
            </w:r>
          </w:p>
        </w:tc>
      </w:tr>
      <w:tr w:rsidR="006F4011" w:rsidRPr="00824D3B" w:rsidTr="008E74B2">
        <w:trPr>
          <w:trHeight w:val="62"/>
        </w:trPr>
        <w:tc>
          <w:tcPr>
            <w:tcW w:w="2694" w:type="dxa"/>
            <w:shd w:val="clear" w:color="auto" w:fill="auto"/>
            <w:vAlign w:val="center"/>
          </w:tcPr>
          <w:p w:rsidR="006F4011" w:rsidRPr="00824D3B" w:rsidRDefault="006F4011" w:rsidP="008E74B2">
            <w:pPr>
              <w:rPr>
                <w:sz w:val="20"/>
                <w:szCs w:val="20"/>
              </w:rPr>
            </w:pPr>
            <w:r w:rsidRPr="00824D3B">
              <w:rPr>
                <w:b/>
                <w:sz w:val="20"/>
                <w:szCs w:val="20"/>
              </w:rPr>
              <w:lastRenderedPageBreak/>
              <w:t>Администрация поселения</w:t>
            </w:r>
            <w:r w:rsidRPr="00824D3B">
              <w:rPr>
                <w:sz w:val="20"/>
                <w:szCs w:val="20"/>
              </w:rPr>
              <w:t>, в том числе</w:t>
            </w:r>
            <w:r>
              <w:rPr>
                <w:sz w:val="20"/>
                <w:szCs w:val="20"/>
              </w:rPr>
              <w:t>:</w:t>
            </w:r>
          </w:p>
        </w:tc>
        <w:tc>
          <w:tcPr>
            <w:tcW w:w="1701" w:type="dxa"/>
            <w:shd w:val="clear" w:color="auto" w:fill="auto"/>
            <w:vAlign w:val="center"/>
          </w:tcPr>
          <w:p w:rsidR="006F4011" w:rsidRPr="00824D3B" w:rsidRDefault="006F4011" w:rsidP="008E74B2">
            <w:pPr>
              <w:jc w:val="right"/>
              <w:rPr>
                <w:b/>
                <w:sz w:val="20"/>
                <w:szCs w:val="20"/>
              </w:rPr>
            </w:pPr>
            <w:r>
              <w:rPr>
                <w:b/>
                <w:sz w:val="20"/>
                <w:szCs w:val="20"/>
              </w:rPr>
              <w:t>5,0</w:t>
            </w:r>
          </w:p>
        </w:tc>
        <w:tc>
          <w:tcPr>
            <w:tcW w:w="850" w:type="dxa"/>
            <w:vAlign w:val="center"/>
          </w:tcPr>
          <w:p w:rsidR="006F4011" w:rsidRPr="00824D3B" w:rsidRDefault="006F4011" w:rsidP="008E74B2">
            <w:pPr>
              <w:jc w:val="right"/>
              <w:rPr>
                <w:b/>
                <w:sz w:val="20"/>
                <w:szCs w:val="20"/>
              </w:rPr>
            </w:pPr>
            <w:r>
              <w:rPr>
                <w:b/>
                <w:sz w:val="20"/>
                <w:szCs w:val="20"/>
              </w:rPr>
              <w:t>11,3</w:t>
            </w:r>
          </w:p>
        </w:tc>
        <w:tc>
          <w:tcPr>
            <w:tcW w:w="1559" w:type="dxa"/>
            <w:shd w:val="clear" w:color="auto" w:fill="auto"/>
            <w:vAlign w:val="center"/>
          </w:tcPr>
          <w:p w:rsidR="006F4011" w:rsidRPr="00824D3B" w:rsidRDefault="006F4011" w:rsidP="008E74B2">
            <w:pPr>
              <w:jc w:val="right"/>
              <w:rPr>
                <w:b/>
                <w:sz w:val="20"/>
                <w:szCs w:val="20"/>
              </w:rPr>
            </w:pPr>
            <w:r>
              <w:rPr>
                <w:b/>
                <w:sz w:val="20"/>
                <w:szCs w:val="20"/>
              </w:rPr>
              <w:t>5,0</w:t>
            </w:r>
          </w:p>
        </w:tc>
        <w:tc>
          <w:tcPr>
            <w:tcW w:w="851" w:type="dxa"/>
            <w:vAlign w:val="center"/>
          </w:tcPr>
          <w:p w:rsidR="006F4011" w:rsidRPr="00824D3B" w:rsidRDefault="006F4011" w:rsidP="008E74B2">
            <w:pPr>
              <w:jc w:val="right"/>
              <w:rPr>
                <w:b/>
                <w:sz w:val="20"/>
                <w:szCs w:val="20"/>
              </w:rPr>
            </w:pPr>
            <w:r>
              <w:rPr>
                <w:b/>
                <w:sz w:val="20"/>
                <w:szCs w:val="20"/>
              </w:rPr>
              <w:t>11,3</w:t>
            </w:r>
          </w:p>
        </w:tc>
        <w:tc>
          <w:tcPr>
            <w:tcW w:w="1134" w:type="dxa"/>
            <w:vAlign w:val="center"/>
          </w:tcPr>
          <w:p w:rsidR="006F4011" w:rsidRPr="00824D3B" w:rsidRDefault="006F4011" w:rsidP="008E74B2">
            <w:pPr>
              <w:jc w:val="right"/>
              <w:rPr>
                <w:b/>
                <w:sz w:val="20"/>
                <w:szCs w:val="20"/>
              </w:rPr>
            </w:pPr>
            <w:r>
              <w:rPr>
                <w:b/>
                <w:sz w:val="20"/>
                <w:szCs w:val="20"/>
              </w:rPr>
              <w:t>5,0</w:t>
            </w:r>
          </w:p>
        </w:tc>
        <w:tc>
          <w:tcPr>
            <w:tcW w:w="850" w:type="dxa"/>
            <w:shd w:val="clear" w:color="auto" w:fill="auto"/>
            <w:vAlign w:val="center"/>
          </w:tcPr>
          <w:p w:rsidR="006F4011" w:rsidRPr="00824D3B" w:rsidRDefault="006F4011" w:rsidP="008E74B2">
            <w:pPr>
              <w:jc w:val="right"/>
              <w:rPr>
                <w:b/>
                <w:sz w:val="20"/>
                <w:szCs w:val="20"/>
              </w:rPr>
            </w:pPr>
            <w:r>
              <w:rPr>
                <w:b/>
                <w:sz w:val="20"/>
                <w:szCs w:val="20"/>
              </w:rPr>
              <w:t>11,1</w:t>
            </w:r>
          </w:p>
        </w:tc>
      </w:tr>
      <w:tr w:rsidR="006F4011" w:rsidRPr="00824D3B" w:rsidTr="008E74B2">
        <w:trPr>
          <w:trHeight w:val="771"/>
        </w:trPr>
        <w:tc>
          <w:tcPr>
            <w:tcW w:w="2694" w:type="dxa"/>
            <w:shd w:val="clear" w:color="auto" w:fill="auto"/>
            <w:vAlign w:val="center"/>
          </w:tcPr>
          <w:p w:rsidR="006F4011" w:rsidRPr="00824D3B" w:rsidRDefault="006F4011" w:rsidP="008E74B2">
            <w:pPr>
              <w:rPr>
                <w:sz w:val="20"/>
                <w:szCs w:val="20"/>
              </w:rPr>
            </w:pPr>
            <w:r w:rsidRPr="00824D3B">
              <w:rPr>
                <w:sz w:val="20"/>
                <w:szCs w:val="20"/>
              </w:rPr>
              <w:t>резервный фонд администрации муниципального образования</w:t>
            </w:r>
          </w:p>
        </w:tc>
        <w:tc>
          <w:tcPr>
            <w:tcW w:w="1701" w:type="dxa"/>
            <w:shd w:val="clear" w:color="auto" w:fill="auto"/>
            <w:vAlign w:val="center"/>
          </w:tcPr>
          <w:p w:rsidR="006F4011" w:rsidRPr="00824D3B" w:rsidRDefault="006F4011" w:rsidP="008E74B2">
            <w:pPr>
              <w:jc w:val="right"/>
              <w:rPr>
                <w:sz w:val="20"/>
                <w:szCs w:val="20"/>
              </w:rPr>
            </w:pPr>
            <w:r>
              <w:rPr>
                <w:sz w:val="20"/>
                <w:szCs w:val="20"/>
              </w:rPr>
              <w:t>5,0</w:t>
            </w:r>
          </w:p>
        </w:tc>
        <w:tc>
          <w:tcPr>
            <w:tcW w:w="850" w:type="dxa"/>
            <w:vAlign w:val="center"/>
          </w:tcPr>
          <w:p w:rsidR="006F4011" w:rsidRPr="00824D3B" w:rsidRDefault="006F4011" w:rsidP="008E74B2">
            <w:pPr>
              <w:jc w:val="right"/>
              <w:rPr>
                <w:sz w:val="20"/>
                <w:szCs w:val="20"/>
              </w:rPr>
            </w:pPr>
            <w:r>
              <w:rPr>
                <w:sz w:val="20"/>
                <w:szCs w:val="20"/>
              </w:rPr>
              <w:t>11,3</w:t>
            </w:r>
          </w:p>
        </w:tc>
        <w:tc>
          <w:tcPr>
            <w:tcW w:w="1559" w:type="dxa"/>
            <w:shd w:val="clear" w:color="auto" w:fill="auto"/>
            <w:vAlign w:val="center"/>
          </w:tcPr>
          <w:p w:rsidR="006F4011" w:rsidRPr="00824D3B" w:rsidRDefault="006F4011" w:rsidP="008E74B2">
            <w:pPr>
              <w:jc w:val="right"/>
              <w:rPr>
                <w:sz w:val="20"/>
                <w:szCs w:val="20"/>
              </w:rPr>
            </w:pPr>
            <w:r>
              <w:rPr>
                <w:sz w:val="20"/>
                <w:szCs w:val="20"/>
              </w:rPr>
              <w:t>5,0</w:t>
            </w:r>
          </w:p>
        </w:tc>
        <w:tc>
          <w:tcPr>
            <w:tcW w:w="851" w:type="dxa"/>
            <w:vAlign w:val="center"/>
          </w:tcPr>
          <w:p w:rsidR="006F4011" w:rsidRPr="00824D3B" w:rsidRDefault="006F4011" w:rsidP="008E74B2">
            <w:pPr>
              <w:jc w:val="right"/>
              <w:rPr>
                <w:sz w:val="20"/>
                <w:szCs w:val="20"/>
              </w:rPr>
            </w:pPr>
            <w:r>
              <w:rPr>
                <w:sz w:val="20"/>
                <w:szCs w:val="20"/>
              </w:rPr>
              <w:t>11,3</w:t>
            </w:r>
          </w:p>
        </w:tc>
        <w:tc>
          <w:tcPr>
            <w:tcW w:w="1134" w:type="dxa"/>
            <w:vAlign w:val="center"/>
          </w:tcPr>
          <w:p w:rsidR="006F4011" w:rsidRPr="00824D3B" w:rsidRDefault="006F4011" w:rsidP="008E74B2">
            <w:pPr>
              <w:jc w:val="right"/>
              <w:rPr>
                <w:sz w:val="20"/>
                <w:szCs w:val="20"/>
              </w:rPr>
            </w:pPr>
            <w:r>
              <w:rPr>
                <w:sz w:val="20"/>
                <w:szCs w:val="20"/>
              </w:rPr>
              <w:t>5,0</w:t>
            </w:r>
          </w:p>
        </w:tc>
        <w:tc>
          <w:tcPr>
            <w:tcW w:w="850" w:type="dxa"/>
            <w:shd w:val="clear" w:color="auto" w:fill="auto"/>
            <w:vAlign w:val="center"/>
          </w:tcPr>
          <w:p w:rsidR="006F4011" w:rsidRPr="00824D3B" w:rsidRDefault="006F4011" w:rsidP="008E74B2">
            <w:pPr>
              <w:jc w:val="right"/>
              <w:rPr>
                <w:sz w:val="20"/>
                <w:szCs w:val="20"/>
              </w:rPr>
            </w:pPr>
            <w:r>
              <w:rPr>
                <w:sz w:val="20"/>
                <w:szCs w:val="20"/>
              </w:rPr>
              <w:t>11,1</w:t>
            </w:r>
          </w:p>
        </w:tc>
      </w:tr>
    </w:tbl>
    <w:p w:rsidR="006F4011" w:rsidRPr="00235DA4" w:rsidRDefault="006F4011" w:rsidP="006F4011">
      <w:pPr>
        <w:tabs>
          <w:tab w:val="num" w:pos="720"/>
        </w:tabs>
        <w:suppressAutoHyphens w:val="0"/>
        <w:ind w:firstLine="709"/>
        <w:jc w:val="both"/>
        <w:rPr>
          <w:sz w:val="28"/>
          <w:szCs w:val="28"/>
          <w:highlight w:val="yellow"/>
        </w:rPr>
      </w:pPr>
    </w:p>
    <w:p w:rsidR="006F4011" w:rsidRPr="00742948" w:rsidRDefault="006F4011" w:rsidP="006F4011">
      <w:pPr>
        <w:tabs>
          <w:tab w:val="num" w:pos="720"/>
        </w:tabs>
        <w:suppressAutoHyphens w:val="0"/>
        <w:ind w:firstLine="709"/>
        <w:jc w:val="both"/>
        <w:rPr>
          <w:sz w:val="28"/>
          <w:szCs w:val="28"/>
        </w:rPr>
      </w:pPr>
      <w:r w:rsidRPr="00742948">
        <w:rPr>
          <w:sz w:val="28"/>
          <w:szCs w:val="28"/>
        </w:rPr>
        <w:tab/>
        <w:t>Удельный вес расходов по непрограммным направлениям деятельности в 2024 году составит 0,5% от общего объема расходов бюджета поселения.</w:t>
      </w:r>
    </w:p>
    <w:p w:rsidR="006F4011" w:rsidRPr="00235DA4" w:rsidRDefault="006F4011" w:rsidP="006F4011">
      <w:pPr>
        <w:tabs>
          <w:tab w:val="num" w:pos="720"/>
        </w:tabs>
        <w:suppressAutoHyphens w:val="0"/>
        <w:ind w:firstLine="709"/>
        <w:jc w:val="both"/>
        <w:rPr>
          <w:sz w:val="28"/>
          <w:szCs w:val="28"/>
          <w:highlight w:val="yellow"/>
        </w:rPr>
      </w:pPr>
    </w:p>
    <w:p w:rsidR="006F4011" w:rsidRPr="000F3933" w:rsidRDefault="006F4011" w:rsidP="006F4011">
      <w:pPr>
        <w:tabs>
          <w:tab w:val="num" w:pos="720"/>
        </w:tabs>
        <w:suppressAutoHyphens w:val="0"/>
        <w:ind w:firstLine="709"/>
        <w:jc w:val="both"/>
        <w:rPr>
          <w:sz w:val="28"/>
          <w:szCs w:val="28"/>
          <w:lang w:eastAsia="ru-RU"/>
        </w:rPr>
      </w:pPr>
      <w:r w:rsidRPr="000F3933">
        <w:rPr>
          <w:sz w:val="28"/>
          <w:szCs w:val="28"/>
        </w:rPr>
        <w:t xml:space="preserve">В соответствии с пунктом 3 статьи 184.1 БК РФ решением о бюджете устанавливается </w:t>
      </w:r>
      <w:r w:rsidRPr="000F3933">
        <w:rPr>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F4011" w:rsidRPr="000F3933" w:rsidRDefault="006F4011" w:rsidP="006F4011">
      <w:pPr>
        <w:tabs>
          <w:tab w:val="num" w:pos="720"/>
        </w:tabs>
        <w:suppressAutoHyphens w:val="0"/>
        <w:ind w:firstLine="709"/>
        <w:jc w:val="both"/>
        <w:rPr>
          <w:sz w:val="28"/>
          <w:szCs w:val="28"/>
          <w:lang w:eastAsia="ru-RU"/>
        </w:rPr>
      </w:pPr>
      <w:r w:rsidRPr="000F3933">
        <w:rPr>
          <w:sz w:val="28"/>
          <w:szCs w:val="28"/>
          <w:lang w:eastAsia="ru-RU"/>
        </w:rPr>
        <w:t>В проекте решения о бюджете поселения предусмотрен объем межбюджетных трансфертов, подлежащих перечислению из бюджета поселения в бюджет муниципального образования Апшеронский район в 202</w:t>
      </w:r>
      <w:r>
        <w:rPr>
          <w:sz w:val="28"/>
          <w:szCs w:val="28"/>
          <w:lang w:eastAsia="ru-RU"/>
        </w:rPr>
        <w:t>4</w:t>
      </w:r>
      <w:r w:rsidRPr="000F3933">
        <w:rPr>
          <w:sz w:val="28"/>
          <w:szCs w:val="28"/>
          <w:lang w:eastAsia="ru-RU"/>
        </w:rPr>
        <w:t> году, в объеме 54,</w:t>
      </w:r>
      <w:r>
        <w:rPr>
          <w:sz w:val="28"/>
          <w:szCs w:val="28"/>
          <w:lang w:eastAsia="ru-RU"/>
        </w:rPr>
        <w:t>9</w:t>
      </w:r>
      <w:r w:rsidRPr="000F3933">
        <w:rPr>
          <w:sz w:val="28"/>
          <w:szCs w:val="28"/>
          <w:lang w:eastAsia="ru-RU"/>
        </w:rPr>
        <w:t xml:space="preserve"> тыс. рублей, в том числе: </w:t>
      </w:r>
    </w:p>
    <w:p w:rsidR="006F4011" w:rsidRPr="000F3933" w:rsidRDefault="006F4011" w:rsidP="006F4011">
      <w:pPr>
        <w:tabs>
          <w:tab w:val="num" w:pos="720"/>
        </w:tabs>
        <w:suppressAutoHyphens w:val="0"/>
        <w:ind w:firstLine="709"/>
        <w:jc w:val="both"/>
        <w:rPr>
          <w:sz w:val="28"/>
          <w:szCs w:val="28"/>
          <w:lang w:eastAsia="ru-RU"/>
        </w:rPr>
      </w:pPr>
      <w:r w:rsidRPr="000F3933">
        <w:rPr>
          <w:sz w:val="28"/>
          <w:szCs w:val="28"/>
          <w:lang w:eastAsia="ru-RU"/>
        </w:rPr>
        <w:t>на осуществление внешнего муниципального финансового контроля в сумме 39,</w:t>
      </w:r>
      <w:r>
        <w:rPr>
          <w:sz w:val="28"/>
          <w:szCs w:val="28"/>
          <w:lang w:eastAsia="ru-RU"/>
        </w:rPr>
        <w:t>9</w:t>
      </w:r>
      <w:r w:rsidRPr="000F3933">
        <w:rPr>
          <w:sz w:val="28"/>
          <w:szCs w:val="28"/>
          <w:lang w:eastAsia="ru-RU"/>
        </w:rPr>
        <w:t xml:space="preserve"> тыс. рублей;</w:t>
      </w:r>
    </w:p>
    <w:p w:rsidR="006F4011" w:rsidRPr="000F3933" w:rsidRDefault="006F4011" w:rsidP="006F4011">
      <w:pPr>
        <w:tabs>
          <w:tab w:val="num" w:pos="720"/>
        </w:tabs>
        <w:suppressAutoHyphens w:val="0"/>
        <w:ind w:firstLine="709"/>
        <w:jc w:val="both"/>
        <w:rPr>
          <w:sz w:val="28"/>
          <w:szCs w:val="28"/>
          <w:lang w:eastAsia="ru-RU"/>
        </w:rPr>
      </w:pPr>
      <w:r w:rsidRPr="000F3933">
        <w:rPr>
          <w:sz w:val="28"/>
          <w:szCs w:val="28"/>
          <w:lang w:eastAsia="ru-RU"/>
        </w:rPr>
        <w:t>на комплектование библиотечных фондов библиотек поселения в сумме 15,0 тыс. рублей.</w:t>
      </w:r>
    </w:p>
    <w:p w:rsidR="006F4011" w:rsidRPr="000F3933" w:rsidRDefault="006F4011" w:rsidP="006F4011">
      <w:pPr>
        <w:ind w:firstLine="709"/>
        <w:jc w:val="both"/>
        <w:rPr>
          <w:sz w:val="28"/>
          <w:szCs w:val="28"/>
        </w:rPr>
      </w:pPr>
      <w:r w:rsidRPr="000F3933">
        <w:rPr>
          <w:sz w:val="28"/>
          <w:szCs w:val="28"/>
        </w:rPr>
        <w:t>Удельный вес межбюджетных трансфертов в общем объеме планируемых расходов составит 0,</w:t>
      </w:r>
      <w:r>
        <w:rPr>
          <w:sz w:val="28"/>
          <w:szCs w:val="28"/>
        </w:rPr>
        <w:t>6</w:t>
      </w:r>
      <w:r w:rsidRPr="000F3933">
        <w:rPr>
          <w:sz w:val="28"/>
          <w:szCs w:val="28"/>
        </w:rPr>
        <w:t>%.</w:t>
      </w:r>
    </w:p>
    <w:p w:rsidR="006F4011" w:rsidRPr="00EE432C" w:rsidRDefault="006F4011" w:rsidP="006F4011">
      <w:pPr>
        <w:ind w:firstLine="709"/>
        <w:jc w:val="both"/>
        <w:rPr>
          <w:sz w:val="28"/>
          <w:szCs w:val="28"/>
        </w:rPr>
      </w:pPr>
      <w:r w:rsidRPr="00EE432C">
        <w:rPr>
          <w:sz w:val="28"/>
          <w:szCs w:val="28"/>
        </w:rPr>
        <w:t>В 2023 году объем бюджетных ассигнований, направляемых на исполнение публичных нормативных обязательств, не планируется в связи с отсутствием таковых. Пунктом 7 проекта решения о бюджете поселения предлагается утвердить в составе ведомственной структуры расходов бюджета поселения на 2024 год, в том числе, общий объем бюджетных ассигнований, направляемых на исполнение публичных нормативных обязательств, в сумме</w:t>
      </w:r>
      <w:r>
        <w:rPr>
          <w:sz w:val="28"/>
          <w:szCs w:val="28"/>
        </w:rPr>
        <w:t> </w:t>
      </w:r>
      <w:r w:rsidRPr="00EE432C">
        <w:rPr>
          <w:sz w:val="28"/>
          <w:szCs w:val="28"/>
        </w:rPr>
        <w:t>0,0 тыс. рублей.</w:t>
      </w:r>
      <w:r w:rsidRPr="00EE432C">
        <w:t xml:space="preserve"> </w:t>
      </w:r>
    </w:p>
    <w:p w:rsidR="006F4011" w:rsidRPr="00235DA4" w:rsidRDefault="006F4011" w:rsidP="006F4011">
      <w:pPr>
        <w:tabs>
          <w:tab w:val="num" w:pos="720"/>
        </w:tabs>
        <w:ind w:firstLine="709"/>
        <w:jc w:val="both"/>
        <w:rPr>
          <w:b/>
          <w:sz w:val="28"/>
          <w:szCs w:val="28"/>
          <w:highlight w:val="yellow"/>
        </w:rPr>
      </w:pPr>
    </w:p>
    <w:p w:rsidR="006F4011" w:rsidRPr="00EE432C" w:rsidRDefault="006F4011" w:rsidP="006F4011">
      <w:pPr>
        <w:tabs>
          <w:tab w:val="num" w:pos="720"/>
        </w:tabs>
        <w:ind w:firstLine="709"/>
        <w:rPr>
          <w:b/>
          <w:sz w:val="28"/>
          <w:szCs w:val="28"/>
        </w:rPr>
      </w:pPr>
      <w:r w:rsidRPr="00EE432C">
        <w:rPr>
          <w:b/>
          <w:sz w:val="28"/>
          <w:szCs w:val="28"/>
        </w:rPr>
        <w:tab/>
        <w:t xml:space="preserve">6. Источники финансирования дефицита бюджета </w:t>
      </w:r>
    </w:p>
    <w:p w:rsidR="006F4011" w:rsidRPr="00EE432C" w:rsidRDefault="006F4011" w:rsidP="006F4011">
      <w:pPr>
        <w:tabs>
          <w:tab w:val="num" w:pos="720"/>
        </w:tabs>
        <w:ind w:firstLine="709"/>
        <w:jc w:val="both"/>
        <w:rPr>
          <w:sz w:val="28"/>
          <w:szCs w:val="28"/>
        </w:rPr>
      </w:pPr>
      <w:r w:rsidRPr="00EE432C">
        <w:rPr>
          <w:sz w:val="28"/>
          <w:szCs w:val="28"/>
        </w:rPr>
        <w:t xml:space="preserve">Пунктом 8 проекта решения о бюджете поселения утверждаются источники финансирования дефицита бюджета Нижегородского сельского поселения Апшеронского района, перечень </w:t>
      </w:r>
      <w:proofErr w:type="gramStart"/>
      <w:r w:rsidRPr="00EE432C">
        <w:rPr>
          <w:sz w:val="28"/>
          <w:szCs w:val="28"/>
        </w:rPr>
        <w:t>статей источников финансирования дефицитов бюджетов</w:t>
      </w:r>
      <w:proofErr w:type="gramEnd"/>
      <w:r w:rsidRPr="00EE432C">
        <w:rPr>
          <w:sz w:val="28"/>
          <w:szCs w:val="28"/>
        </w:rPr>
        <w:t xml:space="preserve"> на 202</w:t>
      </w:r>
      <w:r>
        <w:rPr>
          <w:sz w:val="28"/>
          <w:szCs w:val="28"/>
        </w:rPr>
        <w:t>4</w:t>
      </w:r>
      <w:r w:rsidRPr="00EE432C">
        <w:rPr>
          <w:sz w:val="28"/>
          <w:szCs w:val="28"/>
        </w:rPr>
        <w:t xml:space="preserve"> год</w:t>
      </w:r>
      <w:r>
        <w:rPr>
          <w:sz w:val="28"/>
          <w:szCs w:val="28"/>
        </w:rPr>
        <w:t xml:space="preserve"> согласно приложению 6 к проекту решения</w:t>
      </w:r>
      <w:r w:rsidRPr="00EE432C">
        <w:rPr>
          <w:sz w:val="28"/>
          <w:szCs w:val="28"/>
        </w:rPr>
        <w:t>.</w:t>
      </w:r>
    </w:p>
    <w:p w:rsidR="006F4011" w:rsidRDefault="006F4011" w:rsidP="006F4011">
      <w:pPr>
        <w:tabs>
          <w:tab w:val="num" w:pos="720"/>
        </w:tabs>
        <w:ind w:firstLine="709"/>
        <w:jc w:val="both"/>
        <w:rPr>
          <w:sz w:val="28"/>
          <w:szCs w:val="28"/>
        </w:rPr>
      </w:pPr>
      <w:r w:rsidRPr="00EE432C">
        <w:rPr>
          <w:sz w:val="28"/>
          <w:szCs w:val="28"/>
        </w:rPr>
        <w:t>Информация о прогнозируемых источниках финансирования дефицита бюджета поселения представлена в таблице 9.</w:t>
      </w:r>
    </w:p>
    <w:p w:rsidR="006F4011" w:rsidRDefault="006F4011" w:rsidP="006F4011">
      <w:pPr>
        <w:tabs>
          <w:tab w:val="num" w:pos="720"/>
        </w:tabs>
        <w:ind w:firstLine="709"/>
        <w:jc w:val="both"/>
        <w:rPr>
          <w:sz w:val="28"/>
          <w:szCs w:val="28"/>
        </w:rPr>
      </w:pPr>
    </w:p>
    <w:p w:rsidR="006F4011" w:rsidRDefault="006F4011" w:rsidP="006F4011">
      <w:pPr>
        <w:tabs>
          <w:tab w:val="num" w:pos="720"/>
        </w:tabs>
        <w:ind w:firstLine="709"/>
        <w:jc w:val="both"/>
        <w:rPr>
          <w:sz w:val="28"/>
          <w:szCs w:val="28"/>
        </w:rPr>
      </w:pPr>
    </w:p>
    <w:p w:rsidR="006F4011" w:rsidRDefault="006F4011" w:rsidP="006F4011">
      <w:pPr>
        <w:tabs>
          <w:tab w:val="num" w:pos="720"/>
        </w:tabs>
        <w:ind w:firstLine="709"/>
        <w:jc w:val="both"/>
        <w:rPr>
          <w:sz w:val="28"/>
          <w:szCs w:val="28"/>
        </w:rPr>
      </w:pPr>
    </w:p>
    <w:p w:rsidR="006F4011" w:rsidRDefault="006F4011" w:rsidP="006F4011">
      <w:pPr>
        <w:tabs>
          <w:tab w:val="num" w:pos="720"/>
        </w:tabs>
        <w:ind w:firstLine="709"/>
        <w:jc w:val="both"/>
        <w:rPr>
          <w:sz w:val="28"/>
          <w:szCs w:val="28"/>
        </w:rPr>
      </w:pPr>
    </w:p>
    <w:p w:rsidR="006F4011" w:rsidRDefault="006F4011" w:rsidP="006F4011">
      <w:pPr>
        <w:tabs>
          <w:tab w:val="num" w:pos="720"/>
        </w:tabs>
        <w:ind w:firstLine="709"/>
        <w:jc w:val="both"/>
        <w:rPr>
          <w:sz w:val="28"/>
          <w:szCs w:val="28"/>
        </w:rPr>
      </w:pPr>
    </w:p>
    <w:p w:rsidR="006F4011" w:rsidRDefault="006F4011" w:rsidP="006F4011">
      <w:pPr>
        <w:tabs>
          <w:tab w:val="num" w:pos="720"/>
        </w:tabs>
        <w:ind w:firstLine="709"/>
        <w:jc w:val="both"/>
        <w:rPr>
          <w:sz w:val="28"/>
          <w:szCs w:val="20"/>
        </w:rPr>
      </w:pPr>
    </w:p>
    <w:p w:rsidR="006F4011" w:rsidRPr="00EE432C" w:rsidRDefault="006F4011" w:rsidP="006F4011">
      <w:pPr>
        <w:tabs>
          <w:tab w:val="num" w:pos="720"/>
        </w:tabs>
        <w:jc w:val="right"/>
        <w:rPr>
          <w:sz w:val="28"/>
          <w:szCs w:val="20"/>
        </w:rPr>
      </w:pPr>
      <w:r w:rsidRPr="00EE432C">
        <w:rPr>
          <w:sz w:val="28"/>
          <w:szCs w:val="20"/>
        </w:rPr>
        <w:lastRenderedPageBreak/>
        <w:t>Таблица 9</w:t>
      </w:r>
    </w:p>
    <w:p w:rsidR="006F4011" w:rsidRPr="00EE432C" w:rsidRDefault="006F4011" w:rsidP="006F4011">
      <w:pPr>
        <w:tabs>
          <w:tab w:val="num" w:pos="720"/>
        </w:tabs>
        <w:jc w:val="right"/>
        <w:rPr>
          <w:sz w:val="28"/>
          <w:szCs w:val="20"/>
        </w:rPr>
      </w:pPr>
      <w:r w:rsidRPr="00EE432C">
        <w:rPr>
          <w:sz w:val="28"/>
          <w:szCs w:val="20"/>
        </w:rPr>
        <w:t>(тыс. рублей)</w:t>
      </w: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1"/>
        <w:gridCol w:w="2693"/>
      </w:tblGrid>
      <w:tr w:rsidR="006F4011" w:rsidRPr="00EE432C" w:rsidTr="008E74B2">
        <w:trPr>
          <w:trHeight w:val="467"/>
        </w:trPr>
        <w:tc>
          <w:tcPr>
            <w:tcW w:w="6961" w:type="dxa"/>
            <w:shd w:val="clear" w:color="auto" w:fill="auto"/>
            <w:vAlign w:val="center"/>
          </w:tcPr>
          <w:p w:rsidR="006F4011" w:rsidRPr="00EE432C" w:rsidRDefault="006F4011" w:rsidP="008E74B2">
            <w:pPr>
              <w:jc w:val="center"/>
              <w:rPr>
                <w:color w:val="000000"/>
                <w:sz w:val="20"/>
                <w:szCs w:val="20"/>
              </w:rPr>
            </w:pPr>
            <w:r w:rsidRPr="00EE432C">
              <w:rPr>
                <w:color w:val="000000"/>
                <w:sz w:val="20"/>
                <w:szCs w:val="20"/>
              </w:rPr>
              <w:t>Наименование показателя</w:t>
            </w:r>
          </w:p>
        </w:tc>
        <w:tc>
          <w:tcPr>
            <w:tcW w:w="2693" w:type="dxa"/>
            <w:shd w:val="clear" w:color="auto" w:fill="auto"/>
            <w:vAlign w:val="center"/>
          </w:tcPr>
          <w:p w:rsidR="006F4011" w:rsidRPr="00EE432C" w:rsidRDefault="006F4011" w:rsidP="008E74B2">
            <w:pPr>
              <w:suppressAutoHyphens w:val="0"/>
              <w:jc w:val="center"/>
              <w:rPr>
                <w:sz w:val="20"/>
                <w:szCs w:val="20"/>
                <w:lang w:eastAsia="ru-RU"/>
              </w:rPr>
            </w:pPr>
            <w:r w:rsidRPr="00EE432C">
              <w:rPr>
                <w:sz w:val="20"/>
                <w:szCs w:val="20"/>
                <w:lang w:eastAsia="ru-RU"/>
              </w:rPr>
              <w:t>Прогнозируемые плановые назначения на 202</w:t>
            </w:r>
            <w:r>
              <w:rPr>
                <w:sz w:val="20"/>
                <w:szCs w:val="20"/>
                <w:lang w:eastAsia="ru-RU"/>
              </w:rPr>
              <w:t>4</w:t>
            </w:r>
            <w:r w:rsidRPr="00EE432C">
              <w:rPr>
                <w:sz w:val="20"/>
                <w:szCs w:val="20"/>
                <w:lang w:eastAsia="ru-RU"/>
              </w:rPr>
              <w:t xml:space="preserve"> год</w:t>
            </w:r>
          </w:p>
        </w:tc>
      </w:tr>
    </w:tbl>
    <w:p w:rsidR="006F4011" w:rsidRPr="00EE432C" w:rsidRDefault="006F4011" w:rsidP="006F4011">
      <w:pPr>
        <w:rPr>
          <w:sz w:val="2"/>
          <w:szCs w:val="2"/>
        </w:rPr>
      </w:pPr>
    </w:p>
    <w:tbl>
      <w:tblPr>
        <w:tblW w:w="9654" w:type="dxa"/>
        <w:tblInd w:w="93" w:type="dxa"/>
        <w:tblLook w:val="0000" w:firstRow="0" w:lastRow="0" w:firstColumn="0" w:lastColumn="0" w:noHBand="0" w:noVBand="0"/>
      </w:tblPr>
      <w:tblGrid>
        <w:gridCol w:w="6961"/>
        <w:gridCol w:w="2693"/>
      </w:tblGrid>
      <w:tr w:rsidR="006F4011" w:rsidRPr="00EE432C" w:rsidTr="008E74B2">
        <w:trPr>
          <w:trHeight w:val="67"/>
          <w:tblHeader/>
        </w:trPr>
        <w:tc>
          <w:tcPr>
            <w:tcW w:w="6961" w:type="dxa"/>
            <w:tcBorders>
              <w:top w:val="single" w:sz="4" w:space="0" w:color="auto"/>
              <w:left w:val="single" w:sz="4" w:space="0" w:color="auto"/>
              <w:bottom w:val="single" w:sz="4" w:space="0" w:color="auto"/>
              <w:right w:val="nil"/>
            </w:tcBorders>
            <w:shd w:val="clear" w:color="auto" w:fill="auto"/>
            <w:vAlign w:val="center"/>
          </w:tcPr>
          <w:p w:rsidR="006F4011" w:rsidRPr="00EE432C" w:rsidRDefault="006F4011" w:rsidP="008E74B2">
            <w:pPr>
              <w:jc w:val="center"/>
              <w:rPr>
                <w:color w:val="000000"/>
                <w:sz w:val="20"/>
                <w:szCs w:val="20"/>
              </w:rPr>
            </w:pPr>
            <w:r w:rsidRPr="00EE432C">
              <w:rPr>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EE432C" w:rsidRDefault="006F4011" w:rsidP="008E74B2">
            <w:pPr>
              <w:suppressAutoHyphens w:val="0"/>
              <w:jc w:val="center"/>
              <w:rPr>
                <w:sz w:val="20"/>
                <w:szCs w:val="20"/>
                <w:lang w:eastAsia="ru-RU"/>
              </w:rPr>
            </w:pPr>
            <w:r w:rsidRPr="00EE432C">
              <w:rPr>
                <w:sz w:val="20"/>
                <w:szCs w:val="20"/>
                <w:lang w:eastAsia="ru-RU"/>
              </w:rPr>
              <w:t>2</w:t>
            </w:r>
          </w:p>
        </w:tc>
      </w:tr>
      <w:tr w:rsidR="006F4011" w:rsidRPr="00EE432C" w:rsidTr="008E74B2">
        <w:trPr>
          <w:trHeight w:val="62"/>
        </w:trPr>
        <w:tc>
          <w:tcPr>
            <w:tcW w:w="6961" w:type="dxa"/>
            <w:tcBorders>
              <w:top w:val="nil"/>
              <w:left w:val="single" w:sz="4" w:space="0" w:color="auto"/>
              <w:bottom w:val="single" w:sz="4" w:space="0" w:color="auto"/>
              <w:right w:val="single" w:sz="4" w:space="0" w:color="auto"/>
            </w:tcBorders>
            <w:shd w:val="clear" w:color="auto" w:fill="auto"/>
            <w:vAlign w:val="center"/>
          </w:tcPr>
          <w:p w:rsidR="006F4011" w:rsidRPr="00EE432C" w:rsidRDefault="006F4011" w:rsidP="008E74B2">
            <w:pPr>
              <w:rPr>
                <w:b/>
                <w:color w:val="000000"/>
                <w:sz w:val="20"/>
                <w:szCs w:val="20"/>
              </w:rPr>
            </w:pPr>
            <w:r w:rsidRPr="00EE432C">
              <w:rPr>
                <w:b/>
                <w:color w:val="000000"/>
                <w:sz w:val="20"/>
                <w:szCs w:val="20"/>
              </w:rPr>
              <w:t>Источники внутреннего финансирования дефицитов бюджетов, всего</w:t>
            </w:r>
          </w:p>
        </w:tc>
        <w:tc>
          <w:tcPr>
            <w:tcW w:w="2693" w:type="dxa"/>
            <w:tcBorders>
              <w:top w:val="nil"/>
              <w:left w:val="nil"/>
              <w:bottom w:val="single" w:sz="4" w:space="0" w:color="auto"/>
              <w:right w:val="single" w:sz="4" w:space="0" w:color="auto"/>
            </w:tcBorders>
            <w:shd w:val="clear" w:color="auto" w:fill="auto"/>
            <w:noWrap/>
            <w:vAlign w:val="center"/>
          </w:tcPr>
          <w:p w:rsidR="006F4011" w:rsidRPr="00EE432C" w:rsidRDefault="006F4011" w:rsidP="008E74B2">
            <w:pPr>
              <w:jc w:val="right"/>
              <w:rPr>
                <w:b/>
                <w:sz w:val="20"/>
                <w:szCs w:val="20"/>
              </w:rPr>
            </w:pPr>
            <w:r w:rsidRPr="00EE432C">
              <w:rPr>
                <w:b/>
                <w:sz w:val="20"/>
                <w:szCs w:val="20"/>
              </w:rPr>
              <w:t>0,0</w:t>
            </w:r>
          </w:p>
        </w:tc>
      </w:tr>
      <w:tr w:rsidR="006F4011" w:rsidRPr="00EE432C" w:rsidTr="008E74B2">
        <w:trPr>
          <w:trHeight w:val="237"/>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6F4011" w:rsidRPr="00EE432C" w:rsidRDefault="006F4011" w:rsidP="008E74B2">
            <w:pPr>
              <w:rPr>
                <w:color w:val="000000"/>
                <w:sz w:val="20"/>
                <w:szCs w:val="20"/>
              </w:rPr>
            </w:pPr>
            <w:r w:rsidRPr="00EE432C">
              <w:rPr>
                <w:color w:val="000000"/>
                <w:sz w:val="20"/>
                <w:szCs w:val="20"/>
              </w:rPr>
              <w:t xml:space="preserve">Изменение остатков средств на счетах по учету средств бюджетов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F4011" w:rsidRPr="00EE432C" w:rsidRDefault="006F4011" w:rsidP="008E74B2">
            <w:pPr>
              <w:jc w:val="right"/>
              <w:rPr>
                <w:sz w:val="20"/>
                <w:szCs w:val="20"/>
              </w:rPr>
            </w:pPr>
            <w:r w:rsidRPr="00EE432C">
              <w:rPr>
                <w:sz w:val="20"/>
                <w:szCs w:val="20"/>
              </w:rPr>
              <w:t>0,0</w:t>
            </w:r>
          </w:p>
        </w:tc>
      </w:tr>
      <w:tr w:rsidR="006F4011" w:rsidRPr="00EE432C" w:rsidTr="008E74B2">
        <w:trPr>
          <w:trHeight w:val="237"/>
        </w:trPr>
        <w:tc>
          <w:tcPr>
            <w:tcW w:w="6961" w:type="dxa"/>
            <w:tcBorders>
              <w:top w:val="nil"/>
              <w:left w:val="single" w:sz="4" w:space="0" w:color="auto"/>
              <w:bottom w:val="single" w:sz="4" w:space="0" w:color="auto"/>
              <w:right w:val="single" w:sz="4" w:space="0" w:color="auto"/>
            </w:tcBorders>
            <w:shd w:val="clear" w:color="auto" w:fill="auto"/>
            <w:vAlign w:val="center"/>
          </w:tcPr>
          <w:p w:rsidR="006F4011" w:rsidRPr="00EE432C" w:rsidRDefault="006F4011" w:rsidP="008E74B2">
            <w:pPr>
              <w:rPr>
                <w:color w:val="000000"/>
                <w:sz w:val="20"/>
                <w:szCs w:val="20"/>
              </w:rPr>
            </w:pPr>
            <w:r w:rsidRPr="00EE432C">
              <w:rPr>
                <w:color w:val="000000"/>
                <w:sz w:val="20"/>
                <w:szCs w:val="2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tcPr>
          <w:p w:rsidR="006F4011" w:rsidRPr="00EE432C" w:rsidRDefault="006F4011" w:rsidP="008E74B2">
            <w:pPr>
              <w:jc w:val="right"/>
              <w:rPr>
                <w:sz w:val="20"/>
                <w:szCs w:val="20"/>
              </w:rPr>
            </w:pPr>
            <w:r>
              <w:rPr>
                <w:sz w:val="20"/>
                <w:szCs w:val="20"/>
              </w:rPr>
              <w:t>9 197,8</w:t>
            </w:r>
          </w:p>
        </w:tc>
      </w:tr>
      <w:tr w:rsidR="006F4011" w:rsidRPr="00EE432C" w:rsidTr="008E74B2">
        <w:trPr>
          <w:trHeight w:val="237"/>
        </w:trPr>
        <w:tc>
          <w:tcPr>
            <w:tcW w:w="6961" w:type="dxa"/>
            <w:tcBorders>
              <w:top w:val="nil"/>
              <w:left w:val="single" w:sz="4" w:space="0" w:color="auto"/>
              <w:bottom w:val="single" w:sz="4" w:space="0" w:color="auto"/>
              <w:right w:val="single" w:sz="4" w:space="0" w:color="auto"/>
            </w:tcBorders>
            <w:shd w:val="clear" w:color="auto" w:fill="auto"/>
            <w:vAlign w:val="center"/>
          </w:tcPr>
          <w:p w:rsidR="006F4011" w:rsidRPr="00EE432C" w:rsidRDefault="006F4011" w:rsidP="008E74B2">
            <w:pPr>
              <w:rPr>
                <w:color w:val="000000"/>
                <w:sz w:val="20"/>
                <w:szCs w:val="20"/>
              </w:rPr>
            </w:pPr>
            <w:r w:rsidRPr="00EE432C">
              <w:rPr>
                <w:color w:val="000000"/>
                <w:sz w:val="20"/>
                <w:szCs w:val="20"/>
              </w:rPr>
              <w:t xml:space="preserve">Уменьшение прочих остатков денежных средств бюджетов сельских поселений </w:t>
            </w:r>
          </w:p>
        </w:tc>
        <w:tc>
          <w:tcPr>
            <w:tcW w:w="2693" w:type="dxa"/>
            <w:tcBorders>
              <w:top w:val="nil"/>
              <w:left w:val="nil"/>
              <w:bottom w:val="single" w:sz="4" w:space="0" w:color="auto"/>
              <w:right w:val="single" w:sz="4" w:space="0" w:color="auto"/>
            </w:tcBorders>
            <w:shd w:val="clear" w:color="auto" w:fill="auto"/>
            <w:noWrap/>
            <w:vAlign w:val="center"/>
          </w:tcPr>
          <w:p w:rsidR="006F4011" w:rsidRPr="00EE432C" w:rsidRDefault="006F4011" w:rsidP="008E74B2">
            <w:pPr>
              <w:jc w:val="right"/>
              <w:rPr>
                <w:sz w:val="20"/>
                <w:szCs w:val="20"/>
              </w:rPr>
            </w:pPr>
            <w:r>
              <w:rPr>
                <w:sz w:val="20"/>
                <w:szCs w:val="20"/>
              </w:rPr>
              <w:t>9 197,8</w:t>
            </w:r>
          </w:p>
        </w:tc>
      </w:tr>
    </w:tbl>
    <w:p w:rsidR="006F4011" w:rsidRPr="00EE432C" w:rsidRDefault="006F4011" w:rsidP="006F4011">
      <w:pPr>
        <w:suppressAutoHyphens w:val="0"/>
        <w:jc w:val="both"/>
        <w:rPr>
          <w:b/>
          <w:spacing w:val="1"/>
          <w:sz w:val="28"/>
          <w:szCs w:val="28"/>
        </w:rPr>
      </w:pPr>
    </w:p>
    <w:p w:rsidR="006F4011" w:rsidRPr="00EE432C" w:rsidRDefault="006F4011" w:rsidP="006F4011">
      <w:pPr>
        <w:suppressAutoHyphens w:val="0"/>
        <w:ind w:firstLine="709"/>
        <w:jc w:val="both"/>
        <w:rPr>
          <w:b/>
          <w:spacing w:val="1"/>
          <w:sz w:val="28"/>
          <w:szCs w:val="28"/>
        </w:rPr>
      </w:pPr>
      <w:r w:rsidRPr="00EE432C">
        <w:rPr>
          <w:b/>
          <w:spacing w:val="1"/>
          <w:sz w:val="28"/>
          <w:szCs w:val="28"/>
        </w:rPr>
        <w:t>7. Анализ состояния муниципального долга, программы муниципальных гарантий. Прогноз программы внутренних муниципальных заимствований</w:t>
      </w:r>
    </w:p>
    <w:p w:rsidR="006F4011" w:rsidRPr="00EE432C" w:rsidRDefault="006F4011" w:rsidP="006F4011">
      <w:pPr>
        <w:ind w:firstLine="709"/>
        <w:jc w:val="both"/>
        <w:rPr>
          <w:sz w:val="28"/>
        </w:rPr>
      </w:pPr>
      <w:r w:rsidRPr="00EE432C">
        <w:rPr>
          <w:sz w:val="28"/>
        </w:rPr>
        <w:t>Пунктом 1 проекта решения о бюджете поселения предполагается утвердить, в том числе, верхний предел муниципального внутреннего долга Нижегородского сельского поселения Апшеронского района на 1 января 2025</w:t>
      </w:r>
      <w:r>
        <w:rPr>
          <w:sz w:val="28"/>
        </w:rPr>
        <w:t> </w:t>
      </w:r>
      <w:r w:rsidRPr="00EE432C">
        <w:rPr>
          <w:sz w:val="28"/>
        </w:rPr>
        <w:t>года в сумме 0,0 тыс. рублей. Соответственно, размер муниципального внутреннего долга на 2024 год составляет 0,0 тыс. рублей, что не противоречит требованиям, установленным пунктом 5 статьи 107 БК РФ.</w:t>
      </w:r>
    </w:p>
    <w:p w:rsidR="006F4011" w:rsidRPr="00EE432C" w:rsidRDefault="006F4011" w:rsidP="006F4011">
      <w:pPr>
        <w:ind w:firstLine="709"/>
        <w:jc w:val="both"/>
        <w:rPr>
          <w:sz w:val="28"/>
        </w:rPr>
      </w:pPr>
      <w:r w:rsidRPr="00EE432C">
        <w:rPr>
          <w:sz w:val="28"/>
        </w:rPr>
        <w:t xml:space="preserve">Объем расходов на обслуживание муниципального внутреннего долга не предусматривается. </w:t>
      </w:r>
    </w:p>
    <w:p w:rsidR="006F4011" w:rsidRPr="00EE432C" w:rsidRDefault="006F4011" w:rsidP="006F4011">
      <w:pPr>
        <w:ind w:firstLine="709"/>
        <w:jc w:val="both"/>
        <w:rPr>
          <w:sz w:val="28"/>
          <w:szCs w:val="28"/>
        </w:rPr>
      </w:pPr>
      <w:r w:rsidRPr="00EE432C">
        <w:rPr>
          <w:sz w:val="28"/>
          <w:szCs w:val="28"/>
        </w:rPr>
        <w:t>Предоставление муниципальных гарантий в 202</w:t>
      </w:r>
      <w:r>
        <w:rPr>
          <w:sz w:val="28"/>
          <w:szCs w:val="28"/>
        </w:rPr>
        <w:t>4</w:t>
      </w:r>
      <w:r w:rsidRPr="00EE432C">
        <w:rPr>
          <w:sz w:val="28"/>
          <w:szCs w:val="28"/>
        </w:rPr>
        <w:t xml:space="preserve"> году не планируется.</w:t>
      </w:r>
    </w:p>
    <w:p w:rsidR="006F4011" w:rsidRPr="00EE432C" w:rsidRDefault="006F4011" w:rsidP="006F4011">
      <w:pPr>
        <w:suppressAutoHyphens w:val="0"/>
        <w:ind w:firstLine="709"/>
        <w:jc w:val="both"/>
        <w:rPr>
          <w:rFonts w:eastAsia="Calibri"/>
          <w:sz w:val="28"/>
          <w:szCs w:val="28"/>
          <w:lang w:eastAsia="ru-RU"/>
        </w:rPr>
      </w:pPr>
      <w:r w:rsidRPr="00EE432C">
        <w:rPr>
          <w:rFonts w:eastAsia="Calibri"/>
          <w:sz w:val="28"/>
          <w:szCs w:val="28"/>
          <w:lang w:eastAsia="ru-RU"/>
        </w:rPr>
        <w:t>Верхний предел муниципального внешнего долга поселения проектом решения о бюджете не утверждается в связи с отсутствием у Нижегородского сельского поселения Апшеронского района обязательств в иностранной валюте.</w:t>
      </w:r>
    </w:p>
    <w:p w:rsidR="006F4011" w:rsidRPr="00EE432C" w:rsidRDefault="006F4011" w:rsidP="006F4011">
      <w:pPr>
        <w:widowControl w:val="0"/>
        <w:suppressAutoHyphens w:val="0"/>
        <w:autoSpaceDE w:val="0"/>
        <w:autoSpaceDN w:val="0"/>
        <w:adjustRightInd w:val="0"/>
        <w:ind w:firstLine="709"/>
        <w:jc w:val="both"/>
        <w:rPr>
          <w:rFonts w:eastAsia="Calibri"/>
          <w:sz w:val="28"/>
          <w:szCs w:val="28"/>
          <w:lang w:eastAsia="ru-RU"/>
        </w:rPr>
      </w:pPr>
      <w:r w:rsidRPr="00EE432C">
        <w:rPr>
          <w:rFonts w:eastAsia="Calibri"/>
          <w:sz w:val="28"/>
          <w:szCs w:val="28"/>
          <w:lang w:eastAsia="ru-RU"/>
        </w:rPr>
        <w:t>В 202</w:t>
      </w:r>
      <w:r>
        <w:rPr>
          <w:rFonts w:eastAsia="Calibri"/>
          <w:sz w:val="28"/>
          <w:szCs w:val="28"/>
          <w:lang w:eastAsia="ru-RU"/>
        </w:rPr>
        <w:t>4</w:t>
      </w:r>
      <w:r w:rsidRPr="00EE432C">
        <w:rPr>
          <w:rFonts w:eastAsia="Calibri"/>
          <w:sz w:val="28"/>
          <w:szCs w:val="28"/>
          <w:lang w:eastAsia="ru-RU"/>
        </w:rPr>
        <w:t xml:space="preserve"> году не планируются:</w:t>
      </w:r>
    </w:p>
    <w:p w:rsidR="006F4011" w:rsidRPr="00EE432C" w:rsidRDefault="006F4011" w:rsidP="006F4011">
      <w:pPr>
        <w:widowControl w:val="0"/>
        <w:suppressAutoHyphens w:val="0"/>
        <w:autoSpaceDE w:val="0"/>
        <w:autoSpaceDN w:val="0"/>
        <w:adjustRightInd w:val="0"/>
        <w:ind w:firstLine="709"/>
        <w:jc w:val="both"/>
        <w:rPr>
          <w:rFonts w:eastAsia="Calibri"/>
          <w:sz w:val="28"/>
          <w:szCs w:val="28"/>
          <w:lang w:eastAsia="ru-RU"/>
        </w:rPr>
      </w:pPr>
      <w:r w:rsidRPr="00EE432C">
        <w:rPr>
          <w:rFonts w:eastAsia="Calibri"/>
          <w:sz w:val="28"/>
          <w:szCs w:val="28"/>
          <w:lang w:eastAsia="ru-RU"/>
        </w:rPr>
        <w:t>размещение муниципальных ценных бумаг;</w:t>
      </w:r>
    </w:p>
    <w:p w:rsidR="006F4011" w:rsidRPr="00EE432C" w:rsidRDefault="006F4011" w:rsidP="006F4011">
      <w:pPr>
        <w:widowControl w:val="0"/>
        <w:suppressAutoHyphens w:val="0"/>
        <w:autoSpaceDE w:val="0"/>
        <w:autoSpaceDN w:val="0"/>
        <w:adjustRightInd w:val="0"/>
        <w:ind w:firstLine="709"/>
        <w:jc w:val="both"/>
        <w:rPr>
          <w:rFonts w:eastAsia="Calibri"/>
          <w:sz w:val="28"/>
          <w:szCs w:val="28"/>
          <w:lang w:eastAsia="ru-RU"/>
        </w:rPr>
      </w:pPr>
      <w:r w:rsidRPr="00EE432C">
        <w:rPr>
          <w:rFonts w:eastAsia="Calibri"/>
          <w:sz w:val="28"/>
          <w:szCs w:val="28"/>
          <w:lang w:eastAsia="ru-RU"/>
        </w:rPr>
        <w:t>привлечение кредитов от кредитных организаций;</w:t>
      </w:r>
    </w:p>
    <w:p w:rsidR="006F4011" w:rsidRPr="00EE432C" w:rsidRDefault="006F4011" w:rsidP="006F4011">
      <w:pPr>
        <w:widowControl w:val="0"/>
        <w:suppressAutoHyphens w:val="0"/>
        <w:autoSpaceDE w:val="0"/>
        <w:autoSpaceDN w:val="0"/>
        <w:adjustRightInd w:val="0"/>
        <w:ind w:firstLine="709"/>
        <w:jc w:val="both"/>
        <w:rPr>
          <w:rFonts w:eastAsia="Calibri"/>
          <w:sz w:val="28"/>
          <w:szCs w:val="28"/>
          <w:lang w:eastAsia="ru-RU"/>
        </w:rPr>
      </w:pPr>
      <w:r w:rsidRPr="00EE432C">
        <w:rPr>
          <w:rFonts w:eastAsia="Calibri"/>
          <w:sz w:val="28"/>
          <w:szCs w:val="28"/>
          <w:lang w:eastAsia="ru-RU"/>
        </w:rPr>
        <w:t>привлечение бюджетных кредитов в бюджет поселения из других бюджетов бюджетной системы Российской Федерации.</w:t>
      </w:r>
    </w:p>
    <w:p w:rsidR="006F4011" w:rsidRPr="00235DA4" w:rsidRDefault="006F4011" w:rsidP="006F4011">
      <w:pPr>
        <w:suppressAutoHyphens w:val="0"/>
        <w:ind w:firstLine="709"/>
        <w:jc w:val="both"/>
        <w:rPr>
          <w:rFonts w:eastAsia="Calibri"/>
          <w:spacing w:val="-4"/>
          <w:sz w:val="28"/>
          <w:szCs w:val="28"/>
          <w:highlight w:val="yellow"/>
          <w:lang w:eastAsia="ru-RU"/>
        </w:rPr>
      </w:pPr>
    </w:p>
    <w:p w:rsidR="006F4011" w:rsidRPr="000A39F5" w:rsidRDefault="006F4011" w:rsidP="006F4011">
      <w:pPr>
        <w:suppressAutoHyphens w:val="0"/>
        <w:ind w:firstLine="709"/>
        <w:jc w:val="both"/>
        <w:rPr>
          <w:b/>
          <w:spacing w:val="1"/>
          <w:sz w:val="28"/>
          <w:szCs w:val="28"/>
        </w:rPr>
      </w:pPr>
      <w:r w:rsidRPr="000A39F5">
        <w:rPr>
          <w:b/>
          <w:spacing w:val="1"/>
          <w:sz w:val="28"/>
          <w:szCs w:val="28"/>
        </w:rPr>
        <w:t>8. Выводы и предложения</w:t>
      </w:r>
    </w:p>
    <w:p w:rsidR="006F4011" w:rsidRPr="000A39F5" w:rsidRDefault="006F4011" w:rsidP="006F4011">
      <w:pPr>
        <w:shd w:val="clear" w:color="auto" w:fill="FFFFFF"/>
        <w:ind w:firstLine="709"/>
        <w:jc w:val="both"/>
        <w:rPr>
          <w:spacing w:val="1"/>
          <w:sz w:val="28"/>
          <w:szCs w:val="28"/>
        </w:rPr>
      </w:pPr>
      <w:r w:rsidRPr="000A39F5">
        <w:rPr>
          <w:spacing w:val="1"/>
          <w:sz w:val="28"/>
          <w:szCs w:val="28"/>
        </w:rPr>
        <w:t>Размеры верхнего предела муниципального внутреннего долга, дефицита бюджета поселения соответствуют требованиям БК РФ.</w:t>
      </w:r>
    </w:p>
    <w:p w:rsidR="006F4011" w:rsidRPr="000A39F5" w:rsidRDefault="006F4011" w:rsidP="006F4011">
      <w:pPr>
        <w:shd w:val="clear" w:color="auto" w:fill="FFFFFF"/>
        <w:ind w:firstLine="709"/>
        <w:jc w:val="both"/>
        <w:rPr>
          <w:sz w:val="28"/>
          <w:szCs w:val="28"/>
        </w:rPr>
      </w:pPr>
      <w:r w:rsidRPr="000A39F5">
        <w:rPr>
          <w:sz w:val="28"/>
          <w:szCs w:val="28"/>
        </w:rPr>
        <w:t>Оценка основных параметров проекта бюджета поселения на 202</w:t>
      </w:r>
      <w:r>
        <w:rPr>
          <w:sz w:val="28"/>
          <w:szCs w:val="28"/>
        </w:rPr>
        <w:t>4</w:t>
      </w:r>
      <w:r w:rsidRPr="000A39F5">
        <w:rPr>
          <w:sz w:val="28"/>
          <w:szCs w:val="28"/>
        </w:rPr>
        <w:t xml:space="preserve"> год показывает обеспечение принципа сбалансированности при составлении проекта бюджета, общий объем расходов бюджета покрывается общим объемом доходов. Проектом бюджета поселения предусмотрены основные характеристики бюджета на 202</w:t>
      </w:r>
      <w:r>
        <w:rPr>
          <w:sz w:val="28"/>
          <w:szCs w:val="28"/>
        </w:rPr>
        <w:t>4</w:t>
      </w:r>
      <w:r w:rsidRPr="000A39F5">
        <w:rPr>
          <w:sz w:val="28"/>
          <w:szCs w:val="28"/>
        </w:rPr>
        <w:t xml:space="preserve"> год, к которым относятся общий объем доходов, общий объем расходов, дефицит (профицит) бюджета. </w:t>
      </w:r>
    </w:p>
    <w:p w:rsidR="006F4011" w:rsidRPr="000A39F5" w:rsidRDefault="006F4011" w:rsidP="006F4011">
      <w:pPr>
        <w:shd w:val="clear" w:color="auto" w:fill="FFFFFF"/>
        <w:ind w:firstLine="709"/>
        <w:jc w:val="both"/>
        <w:rPr>
          <w:spacing w:val="1"/>
          <w:sz w:val="28"/>
          <w:szCs w:val="28"/>
        </w:rPr>
      </w:pPr>
      <w:r w:rsidRPr="000A39F5">
        <w:rPr>
          <w:spacing w:val="1"/>
          <w:sz w:val="28"/>
          <w:szCs w:val="28"/>
        </w:rPr>
        <w:t>Удельный вес расходов на реализацию муниципальных программ в 2024</w:t>
      </w:r>
      <w:r>
        <w:rPr>
          <w:spacing w:val="1"/>
          <w:sz w:val="28"/>
          <w:szCs w:val="28"/>
        </w:rPr>
        <w:t> </w:t>
      </w:r>
      <w:r w:rsidRPr="000A39F5">
        <w:rPr>
          <w:spacing w:val="1"/>
          <w:sz w:val="28"/>
          <w:szCs w:val="28"/>
        </w:rPr>
        <w:t>году составит 99,5% от суммы расходов бюджета, что свидетельствует о применении программно-целевого подхода при формировании расходной части бюджета поселения.</w:t>
      </w:r>
    </w:p>
    <w:p w:rsidR="006F4011" w:rsidRPr="00826D47" w:rsidRDefault="006F4011" w:rsidP="006F4011">
      <w:pPr>
        <w:shd w:val="clear" w:color="auto" w:fill="FFFFFF"/>
        <w:ind w:firstLine="709"/>
        <w:jc w:val="both"/>
        <w:rPr>
          <w:spacing w:val="1"/>
          <w:sz w:val="28"/>
          <w:szCs w:val="28"/>
        </w:rPr>
      </w:pPr>
      <w:r w:rsidRPr="000A39F5">
        <w:rPr>
          <w:spacing w:val="1"/>
          <w:sz w:val="28"/>
          <w:szCs w:val="28"/>
        </w:rPr>
        <w:lastRenderedPageBreak/>
        <w:t xml:space="preserve">Общее поступление доходов (налоговых и неналоговых) в 2024 году </w:t>
      </w:r>
      <w:r w:rsidRPr="00826D47">
        <w:rPr>
          <w:spacing w:val="1"/>
          <w:sz w:val="28"/>
          <w:szCs w:val="28"/>
        </w:rPr>
        <w:t>прогнозируется с уменьшением к бюджетному назначению 2023 год</w:t>
      </w:r>
      <w:r>
        <w:rPr>
          <w:spacing w:val="1"/>
          <w:sz w:val="28"/>
          <w:szCs w:val="28"/>
        </w:rPr>
        <w:t>а</w:t>
      </w:r>
      <w:r w:rsidRPr="00826D47">
        <w:rPr>
          <w:spacing w:val="1"/>
          <w:sz w:val="28"/>
          <w:szCs w:val="28"/>
        </w:rPr>
        <w:t xml:space="preserve"> </w:t>
      </w:r>
      <w:r>
        <w:rPr>
          <w:spacing w:val="1"/>
          <w:sz w:val="28"/>
          <w:szCs w:val="28"/>
        </w:rPr>
        <w:t>на 36,6</w:t>
      </w:r>
      <w:r w:rsidRPr="00826D47">
        <w:rPr>
          <w:spacing w:val="1"/>
          <w:sz w:val="28"/>
          <w:szCs w:val="28"/>
        </w:rPr>
        <w:t>%.</w:t>
      </w:r>
    </w:p>
    <w:p w:rsidR="006F4011" w:rsidRPr="00C15296" w:rsidRDefault="006F4011" w:rsidP="006F4011">
      <w:pPr>
        <w:shd w:val="clear" w:color="auto" w:fill="FFFFFF"/>
        <w:ind w:firstLine="709"/>
        <w:jc w:val="both"/>
        <w:rPr>
          <w:spacing w:val="1"/>
          <w:sz w:val="28"/>
          <w:szCs w:val="28"/>
        </w:rPr>
      </w:pPr>
      <w:r w:rsidRPr="00E26E06">
        <w:rPr>
          <w:spacing w:val="1"/>
          <w:sz w:val="28"/>
          <w:szCs w:val="28"/>
        </w:rPr>
        <w:t>Проведенная Контрольно-счетной палатой экспертиза проекта решения</w:t>
      </w:r>
      <w:r w:rsidRPr="00B45EB5">
        <w:rPr>
          <w:spacing w:val="1"/>
          <w:sz w:val="28"/>
          <w:szCs w:val="28"/>
        </w:rPr>
        <w:t xml:space="preserve"> Совета </w:t>
      </w:r>
      <w:r>
        <w:rPr>
          <w:spacing w:val="1"/>
          <w:sz w:val="28"/>
          <w:szCs w:val="28"/>
        </w:rPr>
        <w:t>Нижегородского</w:t>
      </w:r>
      <w:r w:rsidRPr="00B45EB5">
        <w:rPr>
          <w:spacing w:val="1"/>
          <w:sz w:val="28"/>
          <w:szCs w:val="28"/>
        </w:rPr>
        <w:t xml:space="preserve"> сельского поселения Апшеронского района «О бюджете поселения на 202</w:t>
      </w:r>
      <w:r>
        <w:rPr>
          <w:spacing w:val="1"/>
          <w:sz w:val="28"/>
          <w:szCs w:val="28"/>
        </w:rPr>
        <w:t>4</w:t>
      </w:r>
      <w:r w:rsidRPr="00B45EB5">
        <w:rPr>
          <w:spacing w:val="1"/>
          <w:sz w:val="28"/>
          <w:szCs w:val="28"/>
        </w:rPr>
        <w:t xml:space="preserve"> год» позволяет сделать вывод о достаточности оснований для принятия проекта решения о бюджете поселения.</w:t>
      </w:r>
    </w:p>
    <w:p w:rsidR="006F4011" w:rsidRDefault="006F4011" w:rsidP="006F4011">
      <w:pPr>
        <w:suppressAutoHyphens w:val="0"/>
        <w:jc w:val="both"/>
        <w:rPr>
          <w:sz w:val="28"/>
          <w:szCs w:val="28"/>
          <w:lang w:eastAsia="ru-RU"/>
        </w:rPr>
      </w:pPr>
    </w:p>
    <w:p w:rsidR="006F4011" w:rsidRDefault="006F4011" w:rsidP="006F4011">
      <w:pPr>
        <w:suppressAutoHyphens w:val="0"/>
        <w:jc w:val="both"/>
        <w:rPr>
          <w:sz w:val="28"/>
          <w:szCs w:val="28"/>
          <w:lang w:eastAsia="ru-RU"/>
        </w:rPr>
      </w:pPr>
    </w:p>
    <w:p w:rsidR="006F4011" w:rsidRDefault="006F4011" w:rsidP="006F4011">
      <w:pPr>
        <w:suppressAutoHyphens w:val="0"/>
        <w:jc w:val="both"/>
        <w:rPr>
          <w:sz w:val="28"/>
          <w:szCs w:val="28"/>
          <w:lang w:eastAsia="ru-RU"/>
        </w:rPr>
      </w:pPr>
    </w:p>
    <w:p w:rsidR="006F4011" w:rsidRDefault="006F4011" w:rsidP="006F4011">
      <w:pPr>
        <w:suppressAutoHyphens w:val="0"/>
        <w:jc w:val="both"/>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 п</w:t>
      </w:r>
      <w:r w:rsidRPr="00C15296">
        <w:rPr>
          <w:sz w:val="28"/>
          <w:szCs w:val="28"/>
          <w:lang w:eastAsia="ru-RU"/>
        </w:rPr>
        <w:t>редседател</w:t>
      </w:r>
      <w:r>
        <w:rPr>
          <w:sz w:val="28"/>
          <w:szCs w:val="28"/>
          <w:lang w:eastAsia="ru-RU"/>
        </w:rPr>
        <w:t>я</w:t>
      </w:r>
    </w:p>
    <w:p w:rsidR="006F4011" w:rsidRDefault="006F4011" w:rsidP="006F4011">
      <w:pPr>
        <w:suppressAutoHyphens w:val="0"/>
        <w:jc w:val="both"/>
        <w:rPr>
          <w:sz w:val="28"/>
          <w:szCs w:val="28"/>
          <w:lang w:eastAsia="ru-RU"/>
        </w:rPr>
      </w:pPr>
      <w:r>
        <w:rPr>
          <w:sz w:val="28"/>
          <w:szCs w:val="28"/>
          <w:lang w:eastAsia="ru-RU"/>
        </w:rPr>
        <w:t xml:space="preserve">Контрольно-счетной палаты </w:t>
      </w:r>
      <w:proofErr w:type="gramStart"/>
      <w:r>
        <w:rPr>
          <w:sz w:val="28"/>
          <w:szCs w:val="28"/>
          <w:lang w:eastAsia="ru-RU"/>
        </w:rPr>
        <w:t>муниципального</w:t>
      </w:r>
      <w:proofErr w:type="gramEnd"/>
    </w:p>
    <w:p w:rsidR="006F4011" w:rsidRDefault="006F4011" w:rsidP="006F4011">
      <w:pPr>
        <w:suppressAutoHyphens w:val="0"/>
        <w:jc w:val="both"/>
        <w:rPr>
          <w:rFonts w:eastAsia="SimSun" w:cs="Mangal"/>
          <w:kern w:val="1"/>
          <w:szCs w:val="20"/>
          <w:lang w:eastAsia="hi-IN" w:bidi="hi-IN"/>
        </w:rPr>
      </w:pPr>
      <w:r>
        <w:rPr>
          <w:sz w:val="28"/>
          <w:szCs w:val="28"/>
          <w:lang w:eastAsia="ru-RU"/>
        </w:rPr>
        <w:t>образования Апшеронский район</w:t>
      </w:r>
      <w:r w:rsidRPr="00C15296">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С.А. </w:t>
      </w:r>
      <w:proofErr w:type="spellStart"/>
      <w:r>
        <w:rPr>
          <w:sz w:val="28"/>
          <w:szCs w:val="28"/>
          <w:lang w:eastAsia="ru-RU"/>
        </w:rPr>
        <w:t>Обламская</w:t>
      </w:r>
      <w:proofErr w:type="spellEnd"/>
    </w:p>
    <w:p w:rsidR="006F4011" w:rsidRPr="009E3A99"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Default="006F4011" w:rsidP="006F4011">
      <w:pPr>
        <w:widowControl w:val="0"/>
        <w:ind w:right="-1"/>
        <w:jc w:val="both"/>
        <w:rPr>
          <w:rFonts w:eastAsia="SimSun" w:cs="Mangal"/>
          <w:kern w:val="1"/>
          <w:szCs w:val="20"/>
          <w:lang w:eastAsia="hi-IN" w:bidi="hi-IN"/>
        </w:rPr>
      </w:pPr>
    </w:p>
    <w:p w:rsidR="006F4011" w:rsidRPr="00C15296" w:rsidRDefault="006F4011" w:rsidP="006F4011">
      <w:pPr>
        <w:widowControl w:val="0"/>
        <w:ind w:right="-1"/>
        <w:jc w:val="both"/>
        <w:rPr>
          <w:rFonts w:eastAsia="SimSun" w:cs="Mangal"/>
          <w:kern w:val="1"/>
          <w:szCs w:val="20"/>
          <w:lang w:eastAsia="hi-IN" w:bidi="hi-IN"/>
        </w:rPr>
      </w:pPr>
      <w:proofErr w:type="spellStart"/>
      <w:r>
        <w:rPr>
          <w:rFonts w:eastAsia="SimSun" w:cs="Mangal"/>
          <w:kern w:val="1"/>
          <w:szCs w:val="20"/>
          <w:lang w:eastAsia="hi-IN" w:bidi="hi-IN"/>
        </w:rPr>
        <w:t>Кочканьян</w:t>
      </w:r>
      <w:proofErr w:type="spellEnd"/>
      <w:r>
        <w:rPr>
          <w:rFonts w:eastAsia="SimSun" w:cs="Mangal"/>
          <w:kern w:val="1"/>
          <w:szCs w:val="20"/>
          <w:lang w:eastAsia="hi-IN" w:bidi="hi-IN"/>
        </w:rPr>
        <w:t xml:space="preserve"> Татьяна </w:t>
      </w:r>
      <w:proofErr w:type="spellStart"/>
      <w:r>
        <w:rPr>
          <w:rFonts w:eastAsia="SimSun" w:cs="Mangal"/>
          <w:kern w:val="1"/>
          <w:szCs w:val="20"/>
          <w:lang w:eastAsia="hi-IN" w:bidi="hi-IN"/>
        </w:rPr>
        <w:t>Андрониковна</w:t>
      </w:r>
      <w:proofErr w:type="spellEnd"/>
    </w:p>
    <w:p w:rsidR="001A7F09" w:rsidRDefault="006F4011" w:rsidP="006F4011">
      <w:pPr>
        <w:widowControl w:val="0"/>
        <w:ind w:right="-1"/>
        <w:jc w:val="both"/>
      </w:pPr>
      <w:r w:rsidRPr="00C15296">
        <w:rPr>
          <w:rFonts w:eastAsia="SimSun" w:cs="Mangal"/>
          <w:kern w:val="1"/>
          <w:szCs w:val="20"/>
          <w:lang w:eastAsia="hi-IN" w:bidi="hi-IN"/>
        </w:rPr>
        <w:t>8 (86152) 2-57-10</w:t>
      </w:r>
      <w:bookmarkStart w:id="1" w:name="_GoBack"/>
      <w:bookmarkEnd w:id="1"/>
    </w:p>
    <w:sectPr w:rsidR="001A7F09" w:rsidSect="00A77CFA">
      <w:headerReference w:type="default" r:id="rId7"/>
      <w:pgSz w:w="11906" w:h="16838"/>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_FuturaOrto">
    <w:altName w:val="Times New Roman"/>
    <w:charset w:val="CC"/>
    <w:family w:val="roman"/>
    <w:pitch w:val="default"/>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4F" w:rsidRPr="00F315EA" w:rsidRDefault="006F4011">
    <w:pPr>
      <w:pStyle w:val="af0"/>
      <w:jc w:val="center"/>
      <w:rPr>
        <w:sz w:val="28"/>
        <w:szCs w:val="28"/>
      </w:rPr>
    </w:pPr>
    <w:r w:rsidRPr="00F315EA">
      <w:rPr>
        <w:sz w:val="28"/>
        <w:szCs w:val="28"/>
      </w:rPr>
      <w:fldChar w:fldCharType="begin"/>
    </w:r>
    <w:r w:rsidRPr="00F315EA">
      <w:rPr>
        <w:sz w:val="28"/>
        <w:szCs w:val="28"/>
      </w:rPr>
      <w:instrText>PAGE   \* MERGEFORMAT</w:instrText>
    </w:r>
    <w:r w:rsidRPr="00F315EA">
      <w:rPr>
        <w:sz w:val="28"/>
        <w:szCs w:val="28"/>
      </w:rPr>
      <w:fldChar w:fldCharType="separate"/>
    </w:r>
    <w:r>
      <w:rPr>
        <w:noProof/>
        <w:sz w:val="28"/>
        <w:szCs w:val="28"/>
      </w:rPr>
      <w:t>15</w:t>
    </w:r>
    <w:r w:rsidRPr="00F315EA">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C5342C"/>
    <w:multiLevelType w:val="hybridMultilevel"/>
    <w:tmpl w:val="835E37E2"/>
    <w:lvl w:ilvl="0" w:tplc="CBC83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D32D32"/>
    <w:multiLevelType w:val="hybridMultilevel"/>
    <w:tmpl w:val="B562F410"/>
    <w:lvl w:ilvl="0" w:tplc="38C08A64">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2BB5794A"/>
    <w:multiLevelType w:val="hybridMultilevel"/>
    <w:tmpl w:val="61F6B0F4"/>
    <w:lvl w:ilvl="0" w:tplc="962ED9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4555A6"/>
    <w:multiLevelType w:val="hybridMultilevel"/>
    <w:tmpl w:val="9AF4293C"/>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871B6"/>
    <w:multiLevelType w:val="hybridMultilevel"/>
    <w:tmpl w:val="9D5EB7D4"/>
    <w:lvl w:ilvl="0" w:tplc="B00ADB8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8975A0"/>
    <w:multiLevelType w:val="hybridMultilevel"/>
    <w:tmpl w:val="9BC66D52"/>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947E7"/>
    <w:multiLevelType w:val="hybridMultilevel"/>
    <w:tmpl w:val="A1548D44"/>
    <w:lvl w:ilvl="0" w:tplc="C6B82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947779"/>
    <w:multiLevelType w:val="hybridMultilevel"/>
    <w:tmpl w:val="7CA2BF0A"/>
    <w:lvl w:ilvl="0" w:tplc="10DC0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0E2512F"/>
    <w:multiLevelType w:val="hybridMultilevel"/>
    <w:tmpl w:val="6442B9C8"/>
    <w:lvl w:ilvl="0" w:tplc="2AEC243C">
      <w:start w:val="202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95336D8"/>
    <w:multiLevelType w:val="hybridMultilevel"/>
    <w:tmpl w:val="657EF80C"/>
    <w:lvl w:ilvl="0" w:tplc="2B8AA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0F2800"/>
    <w:multiLevelType w:val="hybridMultilevel"/>
    <w:tmpl w:val="227A1AEE"/>
    <w:lvl w:ilvl="0" w:tplc="C69CD32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4"/>
  </w:num>
  <w:num w:numId="5">
    <w:abstractNumId w:val="12"/>
  </w:num>
  <w:num w:numId="6">
    <w:abstractNumId w:val="10"/>
  </w:num>
  <w:num w:numId="7">
    <w:abstractNumId w:val="5"/>
  </w:num>
  <w:num w:numId="8">
    <w:abstractNumId w:val="7"/>
  </w:num>
  <w:num w:numId="9">
    <w:abstractNumId w:val="8"/>
  </w:num>
  <w:num w:numId="10">
    <w:abstractNumId w:val="2"/>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47"/>
    <w:rsid w:val="00002247"/>
    <w:rsid w:val="001A7F09"/>
    <w:rsid w:val="006F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F4011"/>
    <w:pPr>
      <w:keepNext/>
      <w:numPr>
        <w:numId w:val="1"/>
      </w:numPr>
      <w:ind w:left="0" w:firstLine="709"/>
      <w:outlineLvl w:val="0"/>
    </w:pPr>
    <w:rPr>
      <w:sz w:val="28"/>
      <w:szCs w:val="20"/>
    </w:rPr>
  </w:style>
  <w:style w:type="paragraph" w:styleId="2">
    <w:name w:val="heading 2"/>
    <w:basedOn w:val="a"/>
    <w:next w:val="a"/>
    <w:link w:val="20"/>
    <w:qFormat/>
    <w:rsid w:val="006F4011"/>
    <w:pPr>
      <w:keepNext/>
      <w:numPr>
        <w:ilvl w:val="1"/>
        <w:numId w:val="1"/>
      </w:numPr>
      <w:jc w:val="center"/>
      <w:outlineLvl w:val="1"/>
    </w:pPr>
    <w:rPr>
      <w:sz w:val="28"/>
    </w:rPr>
  </w:style>
  <w:style w:type="paragraph" w:styleId="3">
    <w:name w:val="heading 3"/>
    <w:basedOn w:val="a"/>
    <w:next w:val="a"/>
    <w:link w:val="30"/>
    <w:qFormat/>
    <w:rsid w:val="006F4011"/>
    <w:pPr>
      <w:keepNext/>
      <w:numPr>
        <w:ilvl w:val="2"/>
        <w:numId w:val="1"/>
      </w:numPr>
      <w:jc w:val="right"/>
      <w:outlineLvl w:val="2"/>
    </w:pPr>
    <w:rPr>
      <w:color w:val="000000"/>
      <w:sz w:val="28"/>
      <w:szCs w:val="20"/>
    </w:rPr>
  </w:style>
  <w:style w:type="paragraph" w:styleId="4">
    <w:name w:val="heading 4"/>
    <w:basedOn w:val="a"/>
    <w:next w:val="a"/>
    <w:link w:val="40"/>
    <w:qFormat/>
    <w:rsid w:val="006F4011"/>
    <w:pPr>
      <w:keepNext/>
      <w:numPr>
        <w:ilvl w:val="3"/>
        <w:numId w:val="1"/>
      </w:numPr>
      <w:jc w:val="both"/>
      <w:outlineLvl w:val="3"/>
    </w:pPr>
    <w:rPr>
      <w:b/>
      <w:sz w:val="32"/>
      <w:szCs w:val="20"/>
    </w:rPr>
  </w:style>
  <w:style w:type="paragraph" w:styleId="5">
    <w:name w:val="heading 5"/>
    <w:basedOn w:val="a"/>
    <w:next w:val="a"/>
    <w:link w:val="50"/>
    <w:qFormat/>
    <w:rsid w:val="006F4011"/>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011"/>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6F4011"/>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6F4011"/>
    <w:rPr>
      <w:rFonts w:ascii="Times New Roman" w:eastAsia="Times New Roman" w:hAnsi="Times New Roman" w:cs="Times New Roman"/>
      <w:color w:val="000000"/>
      <w:sz w:val="28"/>
      <w:szCs w:val="20"/>
      <w:lang w:eastAsia="ar-SA"/>
    </w:rPr>
  </w:style>
  <w:style w:type="character" w:customStyle="1" w:styleId="40">
    <w:name w:val="Заголовок 4 Знак"/>
    <w:basedOn w:val="a0"/>
    <w:link w:val="4"/>
    <w:rsid w:val="006F4011"/>
    <w:rPr>
      <w:rFonts w:ascii="Times New Roman" w:eastAsia="Times New Roman" w:hAnsi="Times New Roman" w:cs="Times New Roman"/>
      <w:b/>
      <w:sz w:val="32"/>
      <w:szCs w:val="20"/>
      <w:lang w:eastAsia="ar-SA"/>
    </w:rPr>
  </w:style>
  <w:style w:type="character" w:customStyle="1" w:styleId="50">
    <w:name w:val="Заголовок 5 Знак"/>
    <w:basedOn w:val="a0"/>
    <w:link w:val="5"/>
    <w:rsid w:val="006F4011"/>
    <w:rPr>
      <w:rFonts w:ascii="Times New Roman" w:eastAsia="Times New Roman" w:hAnsi="Times New Roman" w:cs="Times New Roman"/>
      <w:color w:val="000000"/>
      <w:sz w:val="28"/>
      <w:szCs w:val="20"/>
      <w:lang w:eastAsia="ar-SA"/>
    </w:rPr>
  </w:style>
  <w:style w:type="character" w:customStyle="1" w:styleId="WW8Num4z0">
    <w:name w:val="WW8Num4z0"/>
    <w:rsid w:val="006F4011"/>
    <w:rPr>
      <w:rFonts w:ascii="Symbol" w:hAnsi="Symbol" w:cs="OpenSymbol"/>
    </w:rPr>
  </w:style>
  <w:style w:type="character" w:customStyle="1" w:styleId="WW8Num6z0">
    <w:name w:val="WW8Num6z0"/>
    <w:rsid w:val="006F4011"/>
    <w:rPr>
      <w:rFonts w:ascii="Times New Roman" w:eastAsia="Times New Roman" w:hAnsi="Times New Roman" w:cs="Times New Roman"/>
    </w:rPr>
  </w:style>
  <w:style w:type="character" w:customStyle="1" w:styleId="Absatz-Standardschriftart">
    <w:name w:val="Absatz-Standardschriftart"/>
    <w:rsid w:val="006F4011"/>
  </w:style>
  <w:style w:type="character" w:customStyle="1" w:styleId="WW-Absatz-Standardschriftart">
    <w:name w:val="WW-Absatz-Standardschriftart"/>
    <w:rsid w:val="006F4011"/>
  </w:style>
  <w:style w:type="character" w:customStyle="1" w:styleId="WW-Absatz-Standardschriftart1">
    <w:name w:val="WW-Absatz-Standardschriftart1"/>
    <w:rsid w:val="006F4011"/>
  </w:style>
  <w:style w:type="character" w:customStyle="1" w:styleId="WW-Absatz-Standardschriftart11">
    <w:name w:val="WW-Absatz-Standardschriftart11"/>
    <w:rsid w:val="006F4011"/>
  </w:style>
  <w:style w:type="character" w:customStyle="1" w:styleId="WW-Absatz-Standardschriftart111">
    <w:name w:val="WW-Absatz-Standardschriftart111"/>
    <w:rsid w:val="006F4011"/>
  </w:style>
  <w:style w:type="character" w:customStyle="1" w:styleId="WW-Absatz-Standardschriftart1111">
    <w:name w:val="WW-Absatz-Standardschriftart1111"/>
    <w:rsid w:val="006F4011"/>
  </w:style>
  <w:style w:type="character" w:customStyle="1" w:styleId="31">
    <w:name w:val="Основной шрифт абзаца3"/>
    <w:rsid w:val="006F4011"/>
  </w:style>
  <w:style w:type="character" w:customStyle="1" w:styleId="WW-Absatz-Standardschriftart11111">
    <w:name w:val="WW-Absatz-Standardschriftart11111"/>
    <w:rsid w:val="006F4011"/>
  </w:style>
  <w:style w:type="character" w:customStyle="1" w:styleId="WW-Absatz-Standardschriftart111111">
    <w:name w:val="WW-Absatz-Standardschriftart111111"/>
    <w:rsid w:val="006F4011"/>
  </w:style>
  <w:style w:type="character" w:customStyle="1" w:styleId="WW-Absatz-Standardschriftart1111111">
    <w:name w:val="WW-Absatz-Standardschriftart1111111"/>
    <w:rsid w:val="006F4011"/>
  </w:style>
  <w:style w:type="character" w:customStyle="1" w:styleId="21">
    <w:name w:val="Основной шрифт абзаца2"/>
    <w:rsid w:val="006F4011"/>
  </w:style>
  <w:style w:type="character" w:customStyle="1" w:styleId="WW-Absatz-Standardschriftart11111111">
    <w:name w:val="WW-Absatz-Standardschriftart11111111"/>
    <w:rsid w:val="006F4011"/>
  </w:style>
  <w:style w:type="character" w:customStyle="1" w:styleId="WW-Absatz-Standardschriftart111111111">
    <w:name w:val="WW-Absatz-Standardschriftart111111111"/>
    <w:rsid w:val="006F4011"/>
  </w:style>
  <w:style w:type="character" w:customStyle="1" w:styleId="WW-Absatz-Standardschriftart1111111111">
    <w:name w:val="WW-Absatz-Standardschriftart1111111111"/>
    <w:rsid w:val="006F4011"/>
  </w:style>
  <w:style w:type="character" w:customStyle="1" w:styleId="WW-Absatz-Standardschriftart11111111111">
    <w:name w:val="WW-Absatz-Standardschriftart11111111111"/>
    <w:rsid w:val="006F4011"/>
  </w:style>
  <w:style w:type="character" w:customStyle="1" w:styleId="WW-Absatz-Standardschriftart111111111111">
    <w:name w:val="WW-Absatz-Standardschriftart111111111111"/>
    <w:rsid w:val="006F4011"/>
  </w:style>
  <w:style w:type="character" w:customStyle="1" w:styleId="WW-Absatz-Standardschriftart1111111111111">
    <w:name w:val="WW-Absatz-Standardschriftart1111111111111"/>
    <w:rsid w:val="006F4011"/>
  </w:style>
  <w:style w:type="character" w:customStyle="1" w:styleId="WW-Absatz-Standardschriftart11111111111111">
    <w:name w:val="WW-Absatz-Standardschriftart11111111111111"/>
    <w:rsid w:val="006F4011"/>
  </w:style>
  <w:style w:type="character" w:customStyle="1" w:styleId="WW-Absatz-Standardschriftart111111111111111">
    <w:name w:val="WW-Absatz-Standardschriftart111111111111111"/>
    <w:rsid w:val="006F4011"/>
  </w:style>
  <w:style w:type="character" w:customStyle="1" w:styleId="WW-Absatz-Standardschriftart1111111111111111">
    <w:name w:val="WW-Absatz-Standardschriftart1111111111111111"/>
    <w:rsid w:val="006F4011"/>
  </w:style>
  <w:style w:type="character" w:customStyle="1" w:styleId="WW-Absatz-Standardschriftart11111111111111111">
    <w:name w:val="WW-Absatz-Standardschriftart11111111111111111"/>
    <w:rsid w:val="006F4011"/>
  </w:style>
  <w:style w:type="character" w:customStyle="1" w:styleId="WW-Absatz-Standardschriftart111111111111111111">
    <w:name w:val="WW-Absatz-Standardschriftart111111111111111111"/>
    <w:rsid w:val="006F4011"/>
  </w:style>
  <w:style w:type="character" w:customStyle="1" w:styleId="WW-Absatz-Standardschriftart1111111111111111111">
    <w:name w:val="WW-Absatz-Standardschriftart1111111111111111111"/>
    <w:rsid w:val="006F4011"/>
  </w:style>
  <w:style w:type="character" w:customStyle="1" w:styleId="WW-Absatz-Standardschriftart11111111111111111111">
    <w:name w:val="WW-Absatz-Standardschriftart11111111111111111111"/>
    <w:rsid w:val="006F4011"/>
  </w:style>
  <w:style w:type="character" w:customStyle="1" w:styleId="WW-Absatz-Standardschriftart111111111111111111111">
    <w:name w:val="WW-Absatz-Standardschriftart111111111111111111111"/>
    <w:rsid w:val="006F4011"/>
  </w:style>
  <w:style w:type="character" w:customStyle="1" w:styleId="WW-Absatz-Standardschriftart1111111111111111111111">
    <w:name w:val="WW-Absatz-Standardschriftart1111111111111111111111"/>
    <w:rsid w:val="006F4011"/>
  </w:style>
  <w:style w:type="character" w:customStyle="1" w:styleId="WW-Absatz-Standardschriftart11111111111111111111111">
    <w:name w:val="WW-Absatz-Standardschriftart11111111111111111111111"/>
    <w:rsid w:val="006F4011"/>
  </w:style>
  <w:style w:type="character" w:customStyle="1" w:styleId="WW-Absatz-Standardschriftart111111111111111111111111">
    <w:name w:val="WW-Absatz-Standardschriftart111111111111111111111111"/>
    <w:rsid w:val="006F4011"/>
  </w:style>
  <w:style w:type="character" w:customStyle="1" w:styleId="WW-Absatz-Standardschriftart1111111111111111111111111">
    <w:name w:val="WW-Absatz-Standardschriftart1111111111111111111111111"/>
    <w:rsid w:val="006F4011"/>
  </w:style>
  <w:style w:type="character" w:customStyle="1" w:styleId="WW-Absatz-Standardschriftart11111111111111111111111111">
    <w:name w:val="WW-Absatz-Standardschriftart11111111111111111111111111"/>
    <w:rsid w:val="006F4011"/>
  </w:style>
  <w:style w:type="character" w:customStyle="1" w:styleId="WW8Num1z0">
    <w:name w:val="WW8Num1z0"/>
    <w:rsid w:val="006F4011"/>
    <w:rPr>
      <w:rFonts w:ascii="Symbol" w:hAnsi="Symbol" w:cs="Symbol"/>
    </w:rPr>
  </w:style>
  <w:style w:type="character" w:customStyle="1" w:styleId="WW8Num1z1">
    <w:name w:val="WW8Num1z1"/>
    <w:rsid w:val="006F4011"/>
    <w:rPr>
      <w:rFonts w:ascii="Courier New" w:hAnsi="Courier New" w:cs="Courier New"/>
    </w:rPr>
  </w:style>
  <w:style w:type="character" w:customStyle="1" w:styleId="WW8Num1z2">
    <w:name w:val="WW8Num1z2"/>
    <w:rsid w:val="006F4011"/>
    <w:rPr>
      <w:rFonts w:ascii="Wingdings" w:hAnsi="Wingdings" w:cs="Wingdings"/>
    </w:rPr>
  </w:style>
  <w:style w:type="character" w:customStyle="1" w:styleId="WW8Num2z0">
    <w:name w:val="WW8Num2z0"/>
    <w:rsid w:val="006F4011"/>
    <w:rPr>
      <w:rFonts w:ascii="Symbol" w:hAnsi="Symbol" w:cs="Symbol"/>
    </w:rPr>
  </w:style>
  <w:style w:type="character" w:customStyle="1" w:styleId="WW8Num2z1">
    <w:name w:val="WW8Num2z1"/>
    <w:rsid w:val="006F4011"/>
    <w:rPr>
      <w:rFonts w:ascii="Courier New" w:hAnsi="Courier New" w:cs="Courier New"/>
    </w:rPr>
  </w:style>
  <w:style w:type="character" w:customStyle="1" w:styleId="WW8Num2z2">
    <w:name w:val="WW8Num2z2"/>
    <w:rsid w:val="006F4011"/>
    <w:rPr>
      <w:rFonts w:ascii="Wingdings" w:hAnsi="Wingdings" w:cs="Wingdings"/>
    </w:rPr>
  </w:style>
  <w:style w:type="character" w:customStyle="1" w:styleId="WW8Num3z0">
    <w:name w:val="WW8Num3z0"/>
    <w:rsid w:val="006F4011"/>
    <w:rPr>
      <w:rFonts w:ascii="Symbol" w:hAnsi="Symbol" w:cs="Symbol"/>
    </w:rPr>
  </w:style>
  <w:style w:type="character" w:customStyle="1" w:styleId="WW8Num3z1">
    <w:name w:val="WW8Num3z1"/>
    <w:rsid w:val="006F4011"/>
    <w:rPr>
      <w:rFonts w:ascii="Courier New" w:hAnsi="Courier New" w:cs="Courier New"/>
    </w:rPr>
  </w:style>
  <w:style w:type="character" w:customStyle="1" w:styleId="WW8Num3z2">
    <w:name w:val="WW8Num3z2"/>
    <w:rsid w:val="006F4011"/>
    <w:rPr>
      <w:rFonts w:ascii="Wingdings" w:hAnsi="Wingdings" w:cs="Wingdings"/>
    </w:rPr>
  </w:style>
  <w:style w:type="character" w:customStyle="1" w:styleId="WW8Num5z0">
    <w:name w:val="WW8Num5z0"/>
    <w:rsid w:val="006F4011"/>
    <w:rPr>
      <w:rFonts w:ascii="Symbol" w:hAnsi="Symbol" w:cs="Symbol"/>
    </w:rPr>
  </w:style>
  <w:style w:type="character" w:customStyle="1" w:styleId="WW8Num5z1">
    <w:name w:val="WW8Num5z1"/>
    <w:rsid w:val="006F4011"/>
    <w:rPr>
      <w:rFonts w:ascii="Courier New" w:hAnsi="Courier New" w:cs="Courier New"/>
    </w:rPr>
  </w:style>
  <w:style w:type="character" w:customStyle="1" w:styleId="WW8Num5z2">
    <w:name w:val="WW8Num5z2"/>
    <w:rsid w:val="006F4011"/>
    <w:rPr>
      <w:rFonts w:ascii="Wingdings" w:hAnsi="Wingdings" w:cs="Wingdings"/>
    </w:rPr>
  </w:style>
  <w:style w:type="character" w:customStyle="1" w:styleId="WW8Num6z1">
    <w:name w:val="WW8Num6z1"/>
    <w:rsid w:val="006F4011"/>
    <w:rPr>
      <w:rFonts w:ascii="Courier New" w:hAnsi="Courier New" w:cs="Courier New"/>
    </w:rPr>
  </w:style>
  <w:style w:type="character" w:customStyle="1" w:styleId="WW8Num6z2">
    <w:name w:val="WW8Num6z2"/>
    <w:rsid w:val="006F4011"/>
    <w:rPr>
      <w:rFonts w:ascii="Wingdings" w:hAnsi="Wingdings" w:cs="Wingdings"/>
    </w:rPr>
  </w:style>
  <w:style w:type="character" w:customStyle="1" w:styleId="WW8Num6z3">
    <w:name w:val="WW8Num6z3"/>
    <w:rsid w:val="006F4011"/>
    <w:rPr>
      <w:rFonts w:ascii="Symbol" w:hAnsi="Symbol" w:cs="Symbol"/>
    </w:rPr>
  </w:style>
  <w:style w:type="character" w:customStyle="1" w:styleId="WW8Num7z0">
    <w:name w:val="WW8Num7z0"/>
    <w:rsid w:val="006F4011"/>
    <w:rPr>
      <w:rFonts w:ascii="Symbol" w:hAnsi="Symbol" w:cs="Symbol"/>
    </w:rPr>
  </w:style>
  <w:style w:type="character" w:customStyle="1" w:styleId="WW8Num7z1">
    <w:name w:val="WW8Num7z1"/>
    <w:rsid w:val="006F4011"/>
    <w:rPr>
      <w:rFonts w:ascii="Courier New" w:hAnsi="Courier New" w:cs="Courier New"/>
    </w:rPr>
  </w:style>
  <w:style w:type="character" w:customStyle="1" w:styleId="WW8Num7z2">
    <w:name w:val="WW8Num7z2"/>
    <w:rsid w:val="006F4011"/>
    <w:rPr>
      <w:rFonts w:ascii="Wingdings" w:hAnsi="Wingdings" w:cs="Wingdings"/>
    </w:rPr>
  </w:style>
  <w:style w:type="character" w:customStyle="1" w:styleId="WW8Num8z0">
    <w:name w:val="WW8Num8z0"/>
    <w:rsid w:val="006F4011"/>
    <w:rPr>
      <w:rFonts w:ascii="Symbol" w:hAnsi="Symbol" w:cs="Symbol"/>
    </w:rPr>
  </w:style>
  <w:style w:type="character" w:customStyle="1" w:styleId="WW8Num8z1">
    <w:name w:val="WW8Num8z1"/>
    <w:rsid w:val="006F4011"/>
    <w:rPr>
      <w:rFonts w:ascii="Courier New" w:hAnsi="Courier New" w:cs="Courier New"/>
    </w:rPr>
  </w:style>
  <w:style w:type="character" w:customStyle="1" w:styleId="WW8Num8z2">
    <w:name w:val="WW8Num8z2"/>
    <w:rsid w:val="006F4011"/>
    <w:rPr>
      <w:rFonts w:ascii="Wingdings" w:hAnsi="Wingdings" w:cs="Wingdings"/>
    </w:rPr>
  </w:style>
  <w:style w:type="character" w:customStyle="1" w:styleId="WW8Num9z0">
    <w:name w:val="WW8Num9z0"/>
    <w:rsid w:val="006F4011"/>
    <w:rPr>
      <w:rFonts w:ascii="Symbol" w:hAnsi="Symbol" w:cs="Symbol"/>
    </w:rPr>
  </w:style>
  <w:style w:type="character" w:customStyle="1" w:styleId="WW8Num9z1">
    <w:name w:val="WW8Num9z1"/>
    <w:rsid w:val="006F4011"/>
    <w:rPr>
      <w:rFonts w:ascii="Courier New" w:hAnsi="Courier New" w:cs="Courier New"/>
    </w:rPr>
  </w:style>
  <w:style w:type="character" w:customStyle="1" w:styleId="WW8Num9z2">
    <w:name w:val="WW8Num9z2"/>
    <w:rsid w:val="006F4011"/>
    <w:rPr>
      <w:rFonts w:ascii="Wingdings" w:hAnsi="Wingdings" w:cs="Wingdings"/>
    </w:rPr>
  </w:style>
  <w:style w:type="character" w:customStyle="1" w:styleId="WW8Num11z0">
    <w:name w:val="WW8Num11z0"/>
    <w:rsid w:val="006F4011"/>
    <w:rPr>
      <w:rFonts w:ascii="Symbol" w:hAnsi="Symbol" w:cs="Symbol"/>
    </w:rPr>
  </w:style>
  <w:style w:type="character" w:customStyle="1" w:styleId="WW8Num11z1">
    <w:name w:val="WW8Num11z1"/>
    <w:rsid w:val="006F4011"/>
    <w:rPr>
      <w:rFonts w:ascii="Courier New" w:hAnsi="Courier New" w:cs="Courier New"/>
    </w:rPr>
  </w:style>
  <w:style w:type="character" w:customStyle="1" w:styleId="WW8Num11z2">
    <w:name w:val="WW8Num11z2"/>
    <w:rsid w:val="006F4011"/>
    <w:rPr>
      <w:rFonts w:ascii="Wingdings" w:hAnsi="Wingdings" w:cs="Wingdings"/>
    </w:rPr>
  </w:style>
  <w:style w:type="character" w:customStyle="1" w:styleId="WW8Num12z0">
    <w:name w:val="WW8Num12z0"/>
    <w:rsid w:val="006F4011"/>
    <w:rPr>
      <w:rFonts w:ascii="Symbol" w:hAnsi="Symbol" w:cs="Symbol"/>
    </w:rPr>
  </w:style>
  <w:style w:type="character" w:customStyle="1" w:styleId="WW8Num12z1">
    <w:name w:val="WW8Num12z1"/>
    <w:rsid w:val="006F4011"/>
    <w:rPr>
      <w:rFonts w:ascii="Courier New" w:hAnsi="Courier New" w:cs="Courier New"/>
    </w:rPr>
  </w:style>
  <w:style w:type="character" w:customStyle="1" w:styleId="WW8Num12z2">
    <w:name w:val="WW8Num12z2"/>
    <w:rsid w:val="006F4011"/>
    <w:rPr>
      <w:rFonts w:ascii="Wingdings" w:hAnsi="Wingdings" w:cs="Wingdings"/>
    </w:rPr>
  </w:style>
  <w:style w:type="character" w:customStyle="1" w:styleId="WW8Num13z0">
    <w:name w:val="WW8Num13z0"/>
    <w:rsid w:val="006F4011"/>
    <w:rPr>
      <w:rFonts w:ascii="Times New Roman" w:eastAsia="Times New Roman" w:hAnsi="Times New Roman" w:cs="Times New Roman"/>
    </w:rPr>
  </w:style>
  <w:style w:type="character" w:customStyle="1" w:styleId="WW8Num13z1">
    <w:name w:val="WW8Num13z1"/>
    <w:rsid w:val="006F4011"/>
    <w:rPr>
      <w:rFonts w:ascii="Courier New" w:hAnsi="Courier New" w:cs="Courier New"/>
    </w:rPr>
  </w:style>
  <w:style w:type="character" w:customStyle="1" w:styleId="WW8Num13z2">
    <w:name w:val="WW8Num13z2"/>
    <w:rsid w:val="006F4011"/>
    <w:rPr>
      <w:rFonts w:ascii="Wingdings" w:hAnsi="Wingdings" w:cs="Wingdings"/>
    </w:rPr>
  </w:style>
  <w:style w:type="character" w:customStyle="1" w:styleId="WW8Num13z3">
    <w:name w:val="WW8Num13z3"/>
    <w:rsid w:val="006F4011"/>
    <w:rPr>
      <w:rFonts w:ascii="Symbol" w:hAnsi="Symbol" w:cs="Symbol"/>
    </w:rPr>
  </w:style>
  <w:style w:type="character" w:customStyle="1" w:styleId="WW8Num15z0">
    <w:name w:val="WW8Num15z0"/>
    <w:rsid w:val="006F4011"/>
    <w:rPr>
      <w:rFonts w:ascii="Symbol" w:hAnsi="Symbol" w:cs="Symbol"/>
    </w:rPr>
  </w:style>
  <w:style w:type="character" w:customStyle="1" w:styleId="WW8Num15z1">
    <w:name w:val="WW8Num15z1"/>
    <w:rsid w:val="006F4011"/>
    <w:rPr>
      <w:rFonts w:ascii="Courier New" w:hAnsi="Courier New" w:cs="Courier New"/>
    </w:rPr>
  </w:style>
  <w:style w:type="character" w:customStyle="1" w:styleId="WW8Num15z2">
    <w:name w:val="WW8Num15z2"/>
    <w:rsid w:val="006F4011"/>
    <w:rPr>
      <w:rFonts w:ascii="Wingdings" w:hAnsi="Wingdings" w:cs="Wingdings"/>
    </w:rPr>
  </w:style>
  <w:style w:type="character" w:customStyle="1" w:styleId="WW8Num16z0">
    <w:name w:val="WW8Num16z0"/>
    <w:rsid w:val="006F4011"/>
    <w:rPr>
      <w:rFonts w:ascii="Times New Roman" w:hAnsi="Times New Roman" w:cs="Times New Roman"/>
    </w:rPr>
  </w:style>
  <w:style w:type="character" w:customStyle="1" w:styleId="WW8Num16z1">
    <w:name w:val="WW8Num16z1"/>
    <w:rsid w:val="006F4011"/>
    <w:rPr>
      <w:rFonts w:ascii="Courier New" w:hAnsi="Courier New" w:cs="Courier New"/>
    </w:rPr>
  </w:style>
  <w:style w:type="character" w:customStyle="1" w:styleId="WW8Num16z2">
    <w:name w:val="WW8Num16z2"/>
    <w:rsid w:val="006F4011"/>
    <w:rPr>
      <w:rFonts w:ascii="Wingdings" w:hAnsi="Wingdings" w:cs="Wingdings"/>
    </w:rPr>
  </w:style>
  <w:style w:type="character" w:customStyle="1" w:styleId="WW8Num16z3">
    <w:name w:val="WW8Num16z3"/>
    <w:rsid w:val="006F4011"/>
    <w:rPr>
      <w:rFonts w:ascii="Symbol" w:hAnsi="Symbol" w:cs="Symbol"/>
    </w:rPr>
  </w:style>
  <w:style w:type="character" w:customStyle="1" w:styleId="WW8Num17z0">
    <w:name w:val="WW8Num17z0"/>
    <w:rsid w:val="006F4011"/>
    <w:rPr>
      <w:rFonts w:ascii="Symbol" w:hAnsi="Symbol" w:cs="Symbol"/>
    </w:rPr>
  </w:style>
  <w:style w:type="character" w:customStyle="1" w:styleId="WW8Num17z1">
    <w:name w:val="WW8Num17z1"/>
    <w:rsid w:val="006F4011"/>
    <w:rPr>
      <w:rFonts w:ascii="Courier New" w:hAnsi="Courier New" w:cs="Courier New"/>
    </w:rPr>
  </w:style>
  <w:style w:type="character" w:customStyle="1" w:styleId="WW8Num17z2">
    <w:name w:val="WW8Num17z2"/>
    <w:rsid w:val="006F4011"/>
    <w:rPr>
      <w:rFonts w:ascii="Wingdings" w:hAnsi="Wingdings" w:cs="Wingdings"/>
    </w:rPr>
  </w:style>
  <w:style w:type="character" w:customStyle="1" w:styleId="11">
    <w:name w:val="Основной шрифт абзаца1"/>
    <w:rsid w:val="006F4011"/>
  </w:style>
  <w:style w:type="character" w:styleId="a3">
    <w:name w:val="page number"/>
    <w:basedOn w:val="11"/>
    <w:rsid w:val="006F4011"/>
  </w:style>
  <w:style w:type="character" w:customStyle="1" w:styleId="a4">
    <w:name w:val="Символ сноски"/>
    <w:rsid w:val="006F4011"/>
    <w:rPr>
      <w:vertAlign w:val="superscript"/>
    </w:rPr>
  </w:style>
  <w:style w:type="character" w:styleId="a5">
    <w:name w:val="Hyperlink"/>
    <w:rsid w:val="006F4011"/>
    <w:rPr>
      <w:color w:val="0000FF"/>
      <w:u w:val="single"/>
    </w:rPr>
  </w:style>
  <w:style w:type="character" w:customStyle="1" w:styleId="a6">
    <w:name w:val="Документ Знак"/>
    <w:rsid w:val="006F4011"/>
    <w:rPr>
      <w:sz w:val="28"/>
      <w:lang w:val="ru-RU" w:eastAsia="ar-SA" w:bidi="ar-SA"/>
    </w:rPr>
  </w:style>
  <w:style w:type="character" w:customStyle="1" w:styleId="a7">
    <w:name w:val="Символ нумерации"/>
    <w:rsid w:val="006F4011"/>
  </w:style>
  <w:style w:type="character" w:customStyle="1" w:styleId="a8">
    <w:name w:val="Маркеры списка"/>
    <w:rsid w:val="006F4011"/>
    <w:rPr>
      <w:rFonts w:ascii="OpenSymbol" w:eastAsia="OpenSymbol" w:hAnsi="OpenSymbol" w:cs="OpenSymbol"/>
    </w:rPr>
  </w:style>
  <w:style w:type="character" w:customStyle="1" w:styleId="WW8Num18z0">
    <w:name w:val="WW8Num18z0"/>
    <w:rsid w:val="006F4011"/>
    <w:rPr>
      <w:rFonts w:ascii="Symbol" w:hAnsi="Symbol" w:cs="Symbol"/>
    </w:rPr>
  </w:style>
  <w:style w:type="paragraph" w:styleId="a9">
    <w:basedOn w:val="a"/>
    <w:next w:val="aa"/>
    <w:rsid w:val="006F4011"/>
    <w:pPr>
      <w:keepNext/>
      <w:widowControl w:val="0"/>
      <w:spacing w:before="240" w:after="120"/>
      <w:jc w:val="center"/>
    </w:pPr>
    <w:rPr>
      <w:rFonts w:ascii="a_FuturaOrto" w:eastAsia="Microsoft YaHei" w:hAnsi="a_FuturaOrto" w:cs="a_FuturaOrto"/>
      <w:color w:val="000000"/>
      <w:sz w:val="28"/>
      <w:szCs w:val="20"/>
    </w:rPr>
  </w:style>
  <w:style w:type="paragraph" w:styleId="aa">
    <w:name w:val="Body Text"/>
    <w:basedOn w:val="a"/>
    <w:link w:val="ab"/>
    <w:rsid w:val="006F4011"/>
    <w:pPr>
      <w:jc w:val="center"/>
    </w:pPr>
    <w:rPr>
      <w:sz w:val="28"/>
    </w:rPr>
  </w:style>
  <w:style w:type="character" w:customStyle="1" w:styleId="ab">
    <w:name w:val="Основной текст Знак"/>
    <w:basedOn w:val="a0"/>
    <w:link w:val="aa"/>
    <w:rsid w:val="006F4011"/>
    <w:rPr>
      <w:rFonts w:ascii="Times New Roman" w:eastAsia="Times New Roman" w:hAnsi="Times New Roman" w:cs="Times New Roman"/>
      <w:sz w:val="28"/>
      <w:szCs w:val="24"/>
      <w:lang w:eastAsia="ar-SA"/>
    </w:rPr>
  </w:style>
  <w:style w:type="paragraph" w:styleId="ac">
    <w:name w:val="List"/>
    <w:basedOn w:val="aa"/>
    <w:rsid w:val="006F4011"/>
    <w:rPr>
      <w:rFonts w:cs="Mangal"/>
    </w:rPr>
  </w:style>
  <w:style w:type="paragraph" w:customStyle="1" w:styleId="32">
    <w:name w:val="Название3"/>
    <w:basedOn w:val="a"/>
    <w:rsid w:val="006F4011"/>
    <w:pPr>
      <w:suppressLineNumbers/>
      <w:spacing w:before="120" w:after="120"/>
    </w:pPr>
    <w:rPr>
      <w:rFonts w:ascii="Arial" w:hAnsi="Arial" w:cs="Mangal"/>
      <w:i/>
      <w:iCs/>
      <w:sz w:val="20"/>
    </w:rPr>
  </w:style>
  <w:style w:type="paragraph" w:customStyle="1" w:styleId="33">
    <w:name w:val="Указатель3"/>
    <w:basedOn w:val="a"/>
    <w:rsid w:val="006F4011"/>
    <w:pPr>
      <w:suppressLineNumbers/>
    </w:pPr>
    <w:rPr>
      <w:rFonts w:ascii="Arial" w:hAnsi="Arial" w:cs="Mangal"/>
    </w:rPr>
  </w:style>
  <w:style w:type="paragraph" w:customStyle="1" w:styleId="22">
    <w:name w:val="Название2"/>
    <w:basedOn w:val="a"/>
    <w:rsid w:val="006F4011"/>
    <w:pPr>
      <w:suppressLineNumbers/>
      <w:spacing w:before="120" w:after="120"/>
    </w:pPr>
    <w:rPr>
      <w:rFonts w:ascii="Arial" w:hAnsi="Arial" w:cs="Mangal"/>
      <w:i/>
      <w:iCs/>
      <w:sz w:val="20"/>
    </w:rPr>
  </w:style>
  <w:style w:type="paragraph" w:customStyle="1" w:styleId="23">
    <w:name w:val="Указатель2"/>
    <w:basedOn w:val="a"/>
    <w:rsid w:val="006F4011"/>
    <w:pPr>
      <w:suppressLineNumbers/>
    </w:pPr>
    <w:rPr>
      <w:rFonts w:ascii="Arial" w:hAnsi="Arial" w:cs="Mangal"/>
    </w:rPr>
  </w:style>
  <w:style w:type="paragraph" w:customStyle="1" w:styleId="12">
    <w:name w:val="Название1"/>
    <w:basedOn w:val="a"/>
    <w:rsid w:val="006F4011"/>
    <w:pPr>
      <w:suppressLineNumbers/>
      <w:spacing w:before="120" w:after="120"/>
    </w:pPr>
    <w:rPr>
      <w:rFonts w:cs="Mangal"/>
      <w:i/>
      <w:iCs/>
    </w:rPr>
  </w:style>
  <w:style w:type="paragraph" w:customStyle="1" w:styleId="13">
    <w:name w:val="Указатель1"/>
    <w:basedOn w:val="a"/>
    <w:rsid w:val="006F4011"/>
    <w:pPr>
      <w:suppressLineNumbers/>
    </w:pPr>
    <w:rPr>
      <w:rFonts w:cs="Mangal"/>
    </w:rPr>
  </w:style>
  <w:style w:type="paragraph" w:customStyle="1" w:styleId="WW-">
    <w:name w:val="WW-Заголовок"/>
    <w:basedOn w:val="ad"/>
    <w:next w:val="ae"/>
    <w:rsid w:val="006F4011"/>
    <w:pPr>
      <w:keepNext/>
      <w:widowControl w:val="0"/>
      <w:pBdr>
        <w:bottom w:val="none" w:sz="0" w:space="0" w:color="auto"/>
      </w:pBdr>
      <w:spacing w:before="240" w:after="120"/>
      <w:contextualSpacing w:val="0"/>
      <w:jc w:val="center"/>
    </w:pPr>
    <w:rPr>
      <w:rFonts w:ascii="a_FuturaOrto" w:eastAsia="Microsoft YaHei" w:hAnsi="a_FuturaOrto" w:cs="a_FuturaOrto"/>
      <w:color w:val="000000"/>
      <w:spacing w:val="0"/>
      <w:kern w:val="0"/>
      <w:sz w:val="28"/>
      <w:szCs w:val="20"/>
    </w:rPr>
  </w:style>
  <w:style w:type="paragraph" w:styleId="ae">
    <w:name w:val="Subtitle"/>
    <w:basedOn w:val="ad"/>
    <w:next w:val="aa"/>
    <w:link w:val="af"/>
    <w:qFormat/>
    <w:rsid w:val="006F4011"/>
    <w:pPr>
      <w:keepNext/>
      <w:widowControl w:val="0"/>
      <w:pBdr>
        <w:bottom w:val="none" w:sz="0" w:space="0" w:color="auto"/>
      </w:pBdr>
      <w:spacing w:before="240" w:after="120"/>
      <w:contextualSpacing w:val="0"/>
      <w:jc w:val="center"/>
    </w:pPr>
    <w:rPr>
      <w:rFonts w:ascii="a_FuturaOrto" w:eastAsia="Microsoft YaHei" w:hAnsi="a_FuturaOrto" w:cs="a_FuturaOrto"/>
      <w:i/>
      <w:iCs/>
      <w:color w:val="000000"/>
      <w:spacing w:val="0"/>
      <w:kern w:val="0"/>
      <w:sz w:val="28"/>
      <w:szCs w:val="28"/>
    </w:rPr>
  </w:style>
  <w:style w:type="character" w:customStyle="1" w:styleId="af">
    <w:name w:val="Подзаголовок Знак"/>
    <w:basedOn w:val="a0"/>
    <w:link w:val="ae"/>
    <w:rsid w:val="006F4011"/>
    <w:rPr>
      <w:rFonts w:ascii="a_FuturaOrto" w:eastAsia="Microsoft YaHei" w:hAnsi="a_FuturaOrto" w:cs="a_FuturaOrto"/>
      <w:i/>
      <w:iCs/>
      <w:color w:val="000000"/>
      <w:sz w:val="28"/>
      <w:szCs w:val="28"/>
      <w:lang w:eastAsia="ar-SA"/>
    </w:rPr>
  </w:style>
  <w:style w:type="paragraph" w:customStyle="1" w:styleId="14">
    <w:name w:val="Цитата1"/>
    <w:basedOn w:val="a"/>
    <w:rsid w:val="006F4011"/>
    <w:pPr>
      <w:widowControl w:val="0"/>
      <w:spacing w:line="360" w:lineRule="exact"/>
      <w:ind w:left="500" w:right="560"/>
      <w:jc w:val="center"/>
    </w:pPr>
    <w:rPr>
      <w:b/>
      <w:sz w:val="28"/>
      <w:szCs w:val="20"/>
    </w:rPr>
  </w:style>
  <w:style w:type="paragraph" w:styleId="af0">
    <w:name w:val="header"/>
    <w:basedOn w:val="a"/>
    <w:link w:val="af1"/>
    <w:uiPriority w:val="99"/>
    <w:rsid w:val="006F4011"/>
    <w:pPr>
      <w:tabs>
        <w:tab w:val="center" w:pos="4153"/>
        <w:tab w:val="right" w:pos="8306"/>
      </w:tabs>
    </w:pPr>
    <w:rPr>
      <w:sz w:val="20"/>
      <w:szCs w:val="20"/>
    </w:rPr>
  </w:style>
  <w:style w:type="character" w:customStyle="1" w:styleId="af1">
    <w:name w:val="Верхний колонтитул Знак"/>
    <w:basedOn w:val="a0"/>
    <w:link w:val="af0"/>
    <w:uiPriority w:val="99"/>
    <w:rsid w:val="006F4011"/>
    <w:rPr>
      <w:rFonts w:ascii="Times New Roman" w:eastAsia="Times New Roman" w:hAnsi="Times New Roman" w:cs="Times New Roman"/>
      <w:sz w:val="20"/>
      <w:szCs w:val="20"/>
      <w:lang w:eastAsia="ar-SA"/>
    </w:rPr>
  </w:style>
  <w:style w:type="paragraph" w:styleId="af2">
    <w:name w:val="Body Text Indent"/>
    <w:basedOn w:val="a"/>
    <w:link w:val="af3"/>
    <w:rsid w:val="006F4011"/>
    <w:pPr>
      <w:ind w:firstLine="709"/>
      <w:jc w:val="both"/>
    </w:pPr>
    <w:rPr>
      <w:sz w:val="28"/>
      <w:szCs w:val="20"/>
    </w:rPr>
  </w:style>
  <w:style w:type="character" w:customStyle="1" w:styleId="af3">
    <w:name w:val="Основной текст с отступом Знак"/>
    <w:basedOn w:val="a0"/>
    <w:link w:val="af2"/>
    <w:rsid w:val="006F4011"/>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6F4011"/>
    <w:pPr>
      <w:widowControl w:val="0"/>
      <w:spacing w:line="360" w:lineRule="auto"/>
      <w:ind w:firstLine="720"/>
      <w:jc w:val="both"/>
    </w:pPr>
    <w:rPr>
      <w:sz w:val="28"/>
    </w:rPr>
  </w:style>
  <w:style w:type="paragraph" w:customStyle="1" w:styleId="af4">
    <w:name w:val="Документ"/>
    <w:basedOn w:val="a"/>
    <w:rsid w:val="006F4011"/>
    <w:pPr>
      <w:spacing w:line="360" w:lineRule="auto"/>
      <w:ind w:firstLine="720"/>
      <w:jc w:val="both"/>
    </w:pPr>
    <w:rPr>
      <w:sz w:val="28"/>
      <w:szCs w:val="20"/>
    </w:rPr>
  </w:style>
  <w:style w:type="paragraph" w:customStyle="1" w:styleId="af5">
    <w:name w:val="Письмо"/>
    <w:basedOn w:val="a"/>
    <w:rsid w:val="006F4011"/>
    <w:pPr>
      <w:spacing w:line="360" w:lineRule="auto"/>
      <w:ind w:firstLine="720"/>
      <w:jc w:val="both"/>
    </w:pPr>
    <w:rPr>
      <w:sz w:val="28"/>
      <w:szCs w:val="20"/>
    </w:rPr>
  </w:style>
  <w:style w:type="paragraph" w:customStyle="1" w:styleId="310">
    <w:name w:val="Основной текст с отступом 31"/>
    <w:basedOn w:val="a"/>
    <w:rsid w:val="006F4011"/>
    <w:pPr>
      <w:spacing w:after="120"/>
      <w:ind w:firstLine="720"/>
      <w:jc w:val="both"/>
    </w:pPr>
    <w:rPr>
      <w:b/>
      <w:sz w:val="28"/>
    </w:rPr>
  </w:style>
  <w:style w:type="paragraph" w:customStyle="1" w:styleId="311">
    <w:name w:val="Основной текст 31"/>
    <w:basedOn w:val="a"/>
    <w:rsid w:val="006F4011"/>
    <w:pPr>
      <w:spacing w:line="360" w:lineRule="auto"/>
      <w:jc w:val="both"/>
    </w:pPr>
    <w:rPr>
      <w:szCs w:val="20"/>
    </w:rPr>
  </w:style>
  <w:style w:type="paragraph" w:styleId="af6">
    <w:name w:val="footer"/>
    <w:basedOn w:val="a"/>
    <w:link w:val="af7"/>
    <w:rsid w:val="006F4011"/>
    <w:pPr>
      <w:tabs>
        <w:tab w:val="center" w:pos="4153"/>
        <w:tab w:val="right" w:pos="8306"/>
      </w:tabs>
    </w:pPr>
    <w:rPr>
      <w:sz w:val="28"/>
      <w:szCs w:val="20"/>
    </w:rPr>
  </w:style>
  <w:style w:type="character" w:customStyle="1" w:styleId="af7">
    <w:name w:val="Нижний колонтитул Знак"/>
    <w:basedOn w:val="a0"/>
    <w:link w:val="af6"/>
    <w:rsid w:val="006F4011"/>
    <w:rPr>
      <w:rFonts w:ascii="Times New Roman" w:eastAsia="Times New Roman" w:hAnsi="Times New Roman" w:cs="Times New Roman"/>
      <w:sz w:val="28"/>
      <w:szCs w:val="20"/>
      <w:lang w:eastAsia="ar-SA"/>
    </w:rPr>
  </w:style>
  <w:style w:type="paragraph" w:styleId="af8">
    <w:name w:val="footnote text"/>
    <w:basedOn w:val="a"/>
    <w:link w:val="af9"/>
    <w:rsid w:val="006F4011"/>
    <w:rPr>
      <w:sz w:val="20"/>
      <w:szCs w:val="20"/>
    </w:rPr>
  </w:style>
  <w:style w:type="character" w:customStyle="1" w:styleId="af9">
    <w:name w:val="Текст сноски Знак"/>
    <w:basedOn w:val="a0"/>
    <w:link w:val="af8"/>
    <w:rsid w:val="006F4011"/>
    <w:rPr>
      <w:rFonts w:ascii="Times New Roman" w:eastAsia="Times New Roman" w:hAnsi="Times New Roman" w:cs="Times New Roman"/>
      <w:sz w:val="20"/>
      <w:szCs w:val="20"/>
      <w:lang w:eastAsia="ar-SA"/>
    </w:rPr>
  </w:style>
  <w:style w:type="paragraph" w:customStyle="1" w:styleId="BodyText21">
    <w:name w:val="Body Text 21"/>
    <w:basedOn w:val="a"/>
    <w:rsid w:val="006F4011"/>
    <w:pPr>
      <w:widowControl w:val="0"/>
      <w:spacing w:line="372" w:lineRule="auto"/>
      <w:jc w:val="center"/>
    </w:pPr>
    <w:rPr>
      <w:b/>
      <w:sz w:val="28"/>
      <w:szCs w:val="20"/>
    </w:rPr>
  </w:style>
  <w:style w:type="paragraph" w:customStyle="1" w:styleId="211">
    <w:name w:val="???????? ????? 21"/>
    <w:basedOn w:val="a"/>
    <w:rsid w:val="006F4011"/>
    <w:pPr>
      <w:jc w:val="both"/>
    </w:pPr>
    <w:rPr>
      <w:szCs w:val="20"/>
    </w:rPr>
  </w:style>
  <w:style w:type="paragraph" w:customStyle="1" w:styleId="24">
    <w:name w:val="Текст абзаца 2"/>
    <w:basedOn w:val="a"/>
    <w:rsid w:val="006F4011"/>
    <w:pPr>
      <w:spacing w:line="360" w:lineRule="auto"/>
      <w:ind w:firstLine="709"/>
      <w:jc w:val="both"/>
    </w:pPr>
    <w:rPr>
      <w:sz w:val="28"/>
      <w:szCs w:val="20"/>
    </w:rPr>
  </w:style>
  <w:style w:type="paragraph" w:customStyle="1" w:styleId="afa">
    <w:name w:val=" Знак"/>
    <w:basedOn w:val="a"/>
    <w:rsid w:val="006F4011"/>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F4011"/>
    <w:rPr>
      <w:rFonts w:ascii="Verdana" w:hAnsi="Verdana" w:cs="Verdana"/>
      <w:sz w:val="20"/>
      <w:szCs w:val="20"/>
      <w:lang w:val="en-US"/>
    </w:rPr>
  </w:style>
  <w:style w:type="paragraph" w:customStyle="1" w:styleId="25">
    <w:name w:val="заголовок 2"/>
    <w:basedOn w:val="a"/>
    <w:next w:val="a"/>
    <w:rsid w:val="006F4011"/>
    <w:pPr>
      <w:spacing w:after="100"/>
      <w:jc w:val="both"/>
    </w:pPr>
    <w:rPr>
      <w:strike/>
      <w:sz w:val="28"/>
      <w:szCs w:val="28"/>
    </w:rPr>
  </w:style>
  <w:style w:type="paragraph" w:customStyle="1" w:styleId="ConsPlusNonformat">
    <w:name w:val="ConsPlusNonformat"/>
    <w:rsid w:val="006F4011"/>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нак"/>
    <w:basedOn w:val="a"/>
    <w:rsid w:val="006F4011"/>
    <w:rPr>
      <w:rFonts w:ascii="Verdana" w:hAnsi="Verdana" w:cs="Verdana"/>
      <w:sz w:val="20"/>
      <w:szCs w:val="20"/>
      <w:lang w:val="en-US"/>
    </w:rPr>
  </w:style>
  <w:style w:type="paragraph" w:customStyle="1" w:styleId="15">
    <w:name w:val=" Знак Знак Знак1 Знак"/>
    <w:basedOn w:val="a"/>
    <w:rsid w:val="006F4011"/>
    <w:pPr>
      <w:spacing w:after="160" w:line="240" w:lineRule="exact"/>
    </w:pPr>
    <w:rPr>
      <w:rFonts w:ascii="Verdana" w:hAnsi="Verdana" w:cs="Verdana"/>
      <w:sz w:val="20"/>
      <w:szCs w:val="20"/>
      <w:lang w:val="en-US"/>
    </w:rPr>
  </w:style>
  <w:style w:type="paragraph" w:styleId="afc">
    <w:name w:val="Balloon Text"/>
    <w:basedOn w:val="a"/>
    <w:link w:val="afd"/>
    <w:rsid w:val="006F4011"/>
    <w:rPr>
      <w:rFonts w:ascii="Tahoma" w:hAnsi="Tahoma" w:cs="Tahoma"/>
      <w:sz w:val="16"/>
      <w:szCs w:val="16"/>
    </w:rPr>
  </w:style>
  <w:style w:type="character" w:customStyle="1" w:styleId="afd">
    <w:name w:val="Текст выноски Знак"/>
    <w:basedOn w:val="a0"/>
    <w:link w:val="afc"/>
    <w:rsid w:val="006F4011"/>
    <w:rPr>
      <w:rFonts w:ascii="Tahoma" w:eastAsia="Times New Roman" w:hAnsi="Tahoma" w:cs="Tahoma"/>
      <w:sz w:val="16"/>
      <w:szCs w:val="16"/>
      <w:lang w:eastAsia="ar-SA"/>
    </w:rPr>
  </w:style>
  <w:style w:type="paragraph" w:customStyle="1" w:styleId="afe">
    <w:name w:val="Содержимое таблицы"/>
    <w:basedOn w:val="a"/>
    <w:rsid w:val="006F4011"/>
    <w:pPr>
      <w:suppressLineNumbers/>
    </w:pPr>
  </w:style>
  <w:style w:type="paragraph" w:customStyle="1" w:styleId="aff">
    <w:name w:val="Заголовок таблицы"/>
    <w:basedOn w:val="afe"/>
    <w:rsid w:val="006F4011"/>
    <w:pPr>
      <w:jc w:val="center"/>
    </w:pPr>
    <w:rPr>
      <w:b/>
      <w:bCs/>
    </w:rPr>
  </w:style>
  <w:style w:type="paragraph" w:customStyle="1" w:styleId="aff0">
    <w:name w:val="Содержимое врезки"/>
    <w:basedOn w:val="aa"/>
    <w:rsid w:val="006F4011"/>
  </w:style>
  <w:style w:type="paragraph" w:customStyle="1" w:styleId="212">
    <w:name w:val="Основной текст 21"/>
    <w:basedOn w:val="a"/>
    <w:rsid w:val="006F4011"/>
    <w:pPr>
      <w:spacing w:after="120" w:line="480" w:lineRule="auto"/>
    </w:pPr>
  </w:style>
  <w:style w:type="paragraph" w:customStyle="1" w:styleId="ConsPlusNormal">
    <w:name w:val="ConsPlusNormal"/>
    <w:rsid w:val="006F40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Normal">
    <w:name w:val="Normal"/>
    <w:rsid w:val="006F401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Cell">
    <w:name w:val="ConsPlusCell"/>
    <w:rsid w:val="006F4011"/>
    <w:pPr>
      <w:suppressAutoHyphens/>
      <w:autoSpaceDE w:val="0"/>
      <w:spacing w:after="0" w:line="240" w:lineRule="auto"/>
    </w:pPr>
    <w:rPr>
      <w:rFonts w:ascii="Arial" w:eastAsia="Arial" w:hAnsi="Arial" w:cs="Arial"/>
      <w:sz w:val="20"/>
      <w:szCs w:val="20"/>
      <w:lang w:eastAsia="ar-SA"/>
    </w:rPr>
  </w:style>
  <w:style w:type="character" w:customStyle="1" w:styleId="hlnormal">
    <w:name w:val="hlnormal"/>
    <w:rsid w:val="006F4011"/>
  </w:style>
  <w:style w:type="table" w:styleId="aff1">
    <w:name w:val="Table Grid"/>
    <w:basedOn w:val="a1"/>
    <w:uiPriority w:val="59"/>
    <w:rsid w:val="006F40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6F4011"/>
    <w:pPr>
      <w:suppressAutoHyphens w:val="0"/>
      <w:spacing w:before="100" w:beforeAutospacing="1" w:after="100" w:afterAutospacing="1"/>
    </w:pPr>
    <w:rPr>
      <w:lang w:eastAsia="ru-RU"/>
    </w:rPr>
  </w:style>
  <w:style w:type="character" w:customStyle="1" w:styleId="aff3">
    <w:name w:val="Гипертекстовая ссылка"/>
    <w:uiPriority w:val="99"/>
    <w:rsid w:val="006F4011"/>
    <w:rPr>
      <w:color w:val="106BBE"/>
    </w:rPr>
  </w:style>
  <w:style w:type="paragraph" w:customStyle="1" w:styleId="ConsPlusTitle">
    <w:name w:val="ConsPlusTitle"/>
    <w:rsid w:val="006F401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4">
    <w:name w:val="Прижатый влево"/>
    <w:basedOn w:val="a"/>
    <w:next w:val="a"/>
    <w:uiPriority w:val="99"/>
    <w:rsid w:val="006F4011"/>
    <w:pPr>
      <w:suppressAutoHyphens w:val="0"/>
      <w:autoSpaceDE w:val="0"/>
      <w:autoSpaceDN w:val="0"/>
      <w:adjustRightInd w:val="0"/>
    </w:pPr>
    <w:rPr>
      <w:rFonts w:ascii="Arial" w:hAnsi="Arial" w:cs="Arial"/>
      <w:lang w:eastAsia="ru-RU"/>
    </w:rPr>
  </w:style>
  <w:style w:type="paragraph" w:styleId="ad">
    <w:name w:val="Title"/>
    <w:basedOn w:val="a"/>
    <w:next w:val="a"/>
    <w:link w:val="aff5"/>
    <w:uiPriority w:val="10"/>
    <w:qFormat/>
    <w:rsid w:val="006F4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d"/>
    <w:uiPriority w:val="10"/>
    <w:rsid w:val="006F4011"/>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F4011"/>
    <w:pPr>
      <w:keepNext/>
      <w:numPr>
        <w:numId w:val="1"/>
      </w:numPr>
      <w:ind w:left="0" w:firstLine="709"/>
      <w:outlineLvl w:val="0"/>
    </w:pPr>
    <w:rPr>
      <w:sz w:val="28"/>
      <w:szCs w:val="20"/>
    </w:rPr>
  </w:style>
  <w:style w:type="paragraph" w:styleId="2">
    <w:name w:val="heading 2"/>
    <w:basedOn w:val="a"/>
    <w:next w:val="a"/>
    <w:link w:val="20"/>
    <w:qFormat/>
    <w:rsid w:val="006F4011"/>
    <w:pPr>
      <w:keepNext/>
      <w:numPr>
        <w:ilvl w:val="1"/>
        <w:numId w:val="1"/>
      </w:numPr>
      <w:jc w:val="center"/>
      <w:outlineLvl w:val="1"/>
    </w:pPr>
    <w:rPr>
      <w:sz w:val="28"/>
    </w:rPr>
  </w:style>
  <w:style w:type="paragraph" w:styleId="3">
    <w:name w:val="heading 3"/>
    <w:basedOn w:val="a"/>
    <w:next w:val="a"/>
    <w:link w:val="30"/>
    <w:qFormat/>
    <w:rsid w:val="006F4011"/>
    <w:pPr>
      <w:keepNext/>
      <w:numPr>
        <w:ilvl w:val="2"/>
        <w:numId w:val="1"/>
      </w:numPr>
      <w:jc w:val="right"/>
      <w:outlineLvl w:val="2"/>
    </w:pPr>
    <w:rPr>
      <w:color w:val="000000"/>
      <w:sz w:val="28"/>
      <w:szCs w:val="20"/>
    </w:rPr>
  </w:style>
  <w:style w:type="paragraph" w:styleId="4">
    <w:name w:val="heading 4"/>
    <w:basedOn w:val="a"/>
    <w:next w:val="a"/>
    <w:link w:val="40"/>
    <w:qFormat/>
    <w:rsid w:val="006F4011"/>
    <w:pPr>
      <w:keepNext/>
      <w:numPr>
        <w:ilvl w:val="3"/>
        <w:numId w:val="1"/>
      </w:numPr>
      <w:jc w:val="both"/>
      <w:outlineLvl w:val="3"/>
    </w:pPr>
    <w:rPr>
      <w:b/>
      <w:sz w:val="32"/>
      <w:szCs w:val="20"/>
    </w:rPr>
  </w:style>
  <w:style w:type="paragraph" w:styleId="5">
    <w:name w:val="heading 5"/>
    <w:basedOn w:val="a"/>
    <w:next w:val="a"/>
    <w:link w:val="50"/>
    <w:qFormat/>
    <w:rsid w:val="006F4011"/>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011"/>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6F4011"/>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6F4011"/>
    <w:rPr>
      <w:rFonts w:ascii="Times New Roman" w:eastAsia="Times New Roman" w:hAnsi="Times New Roman" w:cs="Times New Roman"/>
      <w:color w:val="000000"/>
      <w:sz w:val="28"/>
      <w:szCs w:val="20"/>
      <w:lang w:eastAsia="ar-SA"/>
    </w:rPr>
  </w:style>
  <w:style w:type="character" w:customStyle="1" w:styleId="40">
    <w:name w:val="Заголовок 4 Знак"/>
    <w:basedOn w:val="a0"/>
    <w:link w:val="4"/>
    <w:rsid w:val="006F4011"/>
    <w:rPr>
      <w:rFonts w:ascii="Times New Roman" w:eastAsia="Times New Roman" w:hAnsi="Times New Roman" w:cs="Times New Roman"/>
      <w:b/>
      <w:sz w:val="32"/>
      <w:szCs w:val="20"/>
      <w:lang w:eastAsia="ar-SA"/>
    </w:rPr>
  </w:style>
  <w:style w:type="character" w:customStyle="1" w:styleId="50">
    <w:name w:val="Заголовок 5 Знак"/>
    <w:basedOn w:val="a0"/>
    <w:link w:val="5"/>
    <w:rsid w:val="006F4011"/>
    <w:rPr>
      <w:rFonts w:ascii="Times New Roman" w:eastAsia="Times New Roman" w:hAnsi="Times New Roman" w:cs="Times New Roman"/>
      <w:color w:val="000000"/>
      <w:sz w:val="28"/>
      <w:szCs w:val="20"/>
      <w:lang w:eastAsia="ar-SA"/>
    </w:rPr>
  </w:style>
  <w:style w:type="character" w:customStyle="1" w:styleId="WW8Num4z0">
    <w:name w:val="WW8Num4z0"/>
    <w:rsid w:val="006F4011"/>
    <w:rPr>
      <w:rFonts w:ascii="Symbol" w:hAnsi="Symbol" w:cs="OpenSymbol"/>
    </w:rPr>
  </w:style>
  <w:style w:type="character" w:customStyle="1" w:styleId="WW8Num6z0">
    <w:name w:val="WW8Num6z0"/>
    <w:rsid w:val="006F4011"/>
    <w:rPr>
      <w:rFonts w:ascii="Times New Roman" w:eastAsia="Times New Roman" w:hAnsi="Times New Roman" w:cs="Times New Roman"/>
    </w:rPr>
  </w:style>
  <w:style w:type="character" w:customStyle="1" w:styleId="Absatz-Standardschriftart">
    <w:name w:val="Absatz-Standardschriftart"/>
    <w:rsid w:val="006F4011"/>
  </w:style>
  <w:style w:type="character" w:customStyle="1" w:styleId="WW-Absatz-Standardschriftart">
    <w:name w:val="WW-Absatz-Standardschriftart"/>
    <w:rsid w:val="006F4011"/>
  </w:style>
  <w:style w:type="character" w:customStyle="1" w:styleId="WW-Absatz-Standardschriftart1">
    <w:name w:val="WW-Absatz-Standardschriftart1"/>
    <w:rsid w:val="006F4011"/>
  </w:style>
  <w:style w:type="character" w:customStyle="1" w:styleId="WW-Absatz-Standardschriftart11">
    <w:name w:val="WW-Absatz-Standardschriftart11"/>
    <w:rsid w:val="006F4011"/>
  </w:style>
  <w:style w:type="character" w:customStyle="1" w:styleId="WW-Absatz-Standardschriftart111">
    <w:name w:val="WW-Absatz-Standardschriftart111"/>
    <w:rsid w:val="006F4011"/>
  </w:style>
  <w:style w:type="character" w:customStyle="1" w:styleId="WW-Absatz-Standardschriftart1111">
    <w:name w:val="WW-Absatz-Standardschriftart1111"/>
    <w:rsid w:val="006F4011"/>
  </w:style>
  <w:style w:type="character" w:customStyle="1" w:styleId="31">
    <w:name w:val="Основной шрифт абзаца3"/>
    <w:rsid w:val="006F4011"/>
  </w:style>
  <w:style w:type="character" w:customStyle="1" w:styleId="WW-Absatz-Standardschriftart11111">
    <w:name w:val="WW-Absatz-Standardschriftart11111"/>
    <w:rsid w:val="006F4011"/>
  </w:style>
  <w:style w:type="character" w:customStyle="1" w:styleId="WW-Absatz-Standardschriftart111111">
    <w:name w:val="WW-Absatz-Standardschriftart111111"/>
    <w:rsid w:val="006F4011"/>
  </w:style>
  <w:style w:type="character" w:customStyle="1" w:styleId="WW-Absatz-Standardschriftart1111111">
    <w:name w:val="WW-Absatz-Standardschriftart1111111"/>
    <w:rsid w:val="006F4011"/>
  </w:style>
  <w:style w:type="character" w:customStyle="1" w:styleId="21">
    <w:name w:val="Основной шрифт абзаца2"/>
    <w:rsid w:val="006F4011"/>
  </w:style>
  <w:style w:type="character" w:customStyle="1" w:styleId="WW-Absatz-Standardschriftart11111111">
    <w:name w:val="WW-Absatz-Standardschriftart11111111"/>
    <w:rsid w:val="006F4011"/>
  </w:style>
  <w:style w:type="character" w:customStyle="1" w:styleId="WW-Absatz-Standardschriftart111111111">
    <w:name w:val="WW-Absatz-Standardschriftart111111111"/>
    <w:rsid w:val="006F4011"/>
  </w:style>
  <w:style w:type="character" w:customStyle="1" w:styleId="WW-Absatz-Standardschriftart1111111111">
    <w:name w:val="WW-Absatz-Standardschriftart1111111111"/>
    <w:rsid w:val="006F4011"/>
  </w:style>
  <w:style w:type="character" w:customStyle="1" w:styleId="WW-Absatz-Standardschriftart11111111111">
    <w:name w:val="WW-Absatz-Standardschriftart11111111111"/>
    <w:rsid w:val="006F4011"/>
  </w:style>
  <w:style w:type="character" w:customStyle="1" w:styleId="WW-Absatz-Standardschriftart111111111111">
    <w:name w:val="WW-Absatz-Standardschriftart111111111111"/>
    <w:rsid w:val="006F4011"/>
  </w:style>
  <w:style w:type="character" w:customStyle="1" w:styleId="WW-Absatz-Standardschriftart1111111111111">
    <w:name w:val="WW-Absatz-Standardschriftart1111111111111"/>
    <w:rsid w:val="006F4011"/>
  </w:style>
  <w:style w:type="character" w:customStyle="1" w:styleId="WW-Absatz-Standardschriftart11111111111111">
    <w:name w:val="WW-Absatz-Standardschriftart11111111111111"/>
    <w:rsid w:val="006F4011"/>
  </w:style>
  <w:style w:type="character" w:customStyle="1" w:styleId="WW-Absatz-Standardschriftart111111111111111">
    <w:name w:val="WW-Absatz-Standardschriftart111111111111111"/>
    <w:rsid w:val="006F4011"/>
  </w:style>
  <w:style w:type="character" w:customStyle="1" w:styleId="WW-Absatz-Standardschriftart1111111111111111">
    <w:name w:val="WW-Absatz-Standardschriftart1111111111111111"/>
    <w:rsid w:val="006F4011"/>
  </w:style>
  <w:style w:type="character" w:customStyle="1" w:styleId="WW-Absatz-Standardschriftart11111111111111111">
    <w:name w:val="WW-Absatz-Standardschriftart11111111111111111"/>
    <w:rsid w:val="006F4011"/>
  </w:style>
  <w:style w:type="character" w:customStyle="1" w:styleId="WW-Absatz-Standardschriftart111111111111111111">
    <w:name w:val="WW-Absatz-Standardschriftart111111111111111111"/>
    <w:rsid w:val="006F4011"/>
  </w:style>
  <w:style w:type="character" w:customStyle="1" w:styleId="WW-Absatz-Standardschriftart1111111111111111111">
    <w:name w:val="WW-Absatz-Standardschriftart1111111111111111111"/>
    <w:rsid w:val="006F4011"/>
  </w:style>
  <w:style w:type="character" w:customStyle="1" w:styleId="WW-Absatz-Standardschriftart11111111111111111111">
    <w:name w:val="WW-Absatz-Standardschriftart11111111111111111111"/>
    <w:rsid w:val="006F4011"/>
  </w:style>
  <w:style w:type="character" w:customStyle="1" w:styleId="WW-Absatz-Standardschriftart111111111111111111111">
    <w:name w:val="WW-Absatz-Standardschriftart111111111111111111111"/>
    <w:rsid w:val="006F4011"/>
  </w:style>
  <w:style w:type="character" w:customStyle="1" w:styleId="WW-Absatz-Standardschriftart1111111111111111111111">
    <w:name w:val="WW-Absatz-Standardschriftart1111111111111111111111"/>
    <w:rsid w:val="006F4011"/>
  </w:style>
  <w:style w:type="character" w:customStyle="1" w:styleId="WW-Absatz-Standardschriftart11111111111111111111111">
    <w:name w:val="WW-Absatz-Standardschriftart11111111111111111111111"/>
    <w:rsid w:val="006F4011"/>
  </w:style>
  <w:style w:type="character" w:customStyle="1" w:styleId="WW-Absatz-Standardschriftart111111111111111111111111">
    <w:name w:val="WW-Absatz-Standardschriftart111111111111111111111111"/>
    <w:rsid w:val="006F4011"/>
  </w:style>
  <w:style w:type="character" w:customStyle="1" w:styleId="WW-Absatz-Standardschriftart1111111111111111111111111">
    <w:name w:val="WW-Absatz-Standardschriftart1111111111111111111111111"/>
    <w:rsid w:val="006F4011"/>
  </w:style>
  <w:style w:type="character" w:customStyle="1" w:styleId="WW-Absatz-Standardschriftart11111111111111111111111111">
    <w:name w:val="WW-Absatz-Standardschriftart11111111111111111111111111"/>
    <w:rsid w:val="006F4011"/>
  </w:style>
  <w:style w:type="character" w:customStyle="1" w:styleId="WW8Num1z0">
    <w:name w:val="WW8Num1z0"/>
    <w:rsid w:val="006F4011"/>
    <w:rPr>
      <w:rFonts w:ascii="Symbol" w:hAnsi="Symbol" w:cs="Symbol"/>
    </w:rPr>
  </w:style>
  <w:style w:type="character" w:customStyle="1" w:styleId="WW8Num1z1">
    <w:name w:val="WW8Num1z1"/>
    <w:rsid w:val="006F4011"/>
    <w:rPr>
      <w:rFonts w:ascii="Courier New" w:hAnsi="Courier New" w:cs="Courier New"/>
    </w:rPr>
  </w:style>
  <w:style w:type="character" w:customStyle="1" w:styleId="WW8Num1z2">
    <w:name w:val="WW8Num1z2"/>
    <w:rsid w:val="006F4011"/>
    <w:rPr>
      <w:rFonts w:ascii="Wingdings" w:hAnsi="Wingdings" w:cs="Wingdings"/>
    </w:rPr>
  </w:style>
  <w:style w:type="character" w:customStyle="1" w:styleId="WW8Num2z0">
    <w:name w:val="WW8Num2z0"/>
    <w:rsid w:val="006F4011"/>
    <w:rPr>
      <w:rFonts w:ascii="Symbol" w:hAnsi="Symbol" w:cs="Symbol"/>
    </w:rPr>
  </w:style>
  <w:style w:type="character" w:customStyle="1" w:styleId="WW8Num2z1">
    <w:name w:val="WW8Num2z1"/>
    <w:rsid w:val="006F4011"/>
    <w:rPr>
      <w:rFonts w:ascii="Courier New" w:hAnsi="Courier New" w:cs="Courier New"/>
    </w:rPr>
  </w:style>
  <w:style w:type="character" w:customStyle="1" w:styleId="WW8Num2z2">
    <w:name w:val="WW8Num2z2"/>
    <w:rsid w:val="006F4011"/>
    <w:rPr>
      <w:rFonts w:ascii="Wingdings" w:hAnsi="Wingdings" w:cs="Wingdings"/>
    </w:rPr>
  </w:style>
  <w:style w:type="character" w:customStyle="1" w:styleId="WW8Num3z0">
    <w:name w:val="WW8Num3z0"/>
    <w:rsid w:val="006F4011"/>
    <w:rPr>
      <w:rFonts w:ascii="Symbol" w:hAnsi="Symbol" w:cs="Symbol"/>
    </w:rPr>
  </w:style>
  <w:style w:type="character" w:customStyle="1" w:styleId="WW8Num3z1">
    <w:name w:val="WW8Num3z1"/>
    <w:rsid w:val="006F4011"/>
    <w:rPr>
      <w:rFonts w:ascii="Courier New" w:hAnsi="Courier New" w:cs="Courier New"/>
    </w:rPr>
  </w:style>
  <w:style w:type="character" w:customStyle="1" w:styleId="WW8Num3z2">
    <w:name w:val="WW8Num3z2"/>
    <w:rsid w:val="006F4011"/>
    <w:rPr>
      <w:rFonts w:ascii="Wingdings" w:hAnsi="Wingdings" w:cs="Wingdings"/>
    </w:rPr>
  </w:style>
  <w:style w:type="character" w:customStyle="1" w:styleId="WW8Num5z0">
    <w:name w:val="WW8Num5z0"/>
    <w:rsid w:val="006F4011"/>
    <w:rPr>
      <w:rFonts w:ascii="Symbol" w:hAnsi="Symbol" w:cs="Symbol"/>
    </w:rPr>
  </w:style>
  <w:style w:type="character" w:customStyle="1" w:styleId="WW8Num5z1">
    <w:name w:val="WW8Num5z1"/>
    <w:rsid w:val="006F4011"/>
    <w:rPr>
      <w:rFonts w:ascii="Courier New" w:hAnsi="Courier New" w:cs="Courier New"/>
    </w:rPr>
  </w:style>
  <w:style w:type="character" w:customStyle="1" w:styleId="WW8Num5z2">
    <w:name w:val="WW8Num5z2"/>
    <w:rsid w:val="006F4011"/>
    <w:rPr>
      <w:rFonts w:ascii="Wingdings" w:hAnsi="Wingdings" w:cs="Wingdings"/>
    </w:rPr>
  </w:style>
  <w:style w:type="character" w:customStyle="1" w:styleId="WW8Num6z1">
    <w:name w:val="WW8Num6z1"/>
    <w:rsid w:val="006F4011"/>
    <w:rPr>
      <w:rFonts w:ascii="Courier New" w:hAnsi="Courier New" w:cs="Courier New"/>
    </w:rPr>
  </w:style>
  <w:style w:type="character" w:customStyle="1" w:styleId="WW8Num6z2">
    <w:name w:val="WW8Num6z2"/>
    <w:rsid w:val="006F4011"/>
    <w:rPr>
      <w:rFonts w:ascii="Wingdings" w:hAnsi="Wingdings" w:cs="Wingdings"/>
    </w:rPr>
  </w:style>
  <w:style w:type="character" w:customStyle="1" w:styleId="WW8Num6z3">
    <w:name w:val="WW8Num6z3"/>
    <w:rsid w:val="006F4011"/>
    <w:rPr>
      <w:rFonts w:ascii="Symbol" w:hAnsi="Symbol" w:cs="Symbol"/>
    </w:rPr>
  </w:style>
  <w:style w:type="character" w:customStyle="1" w:styleId="WW8Num7z0">
    <w:name w:val="WW8Num7z0"/>
    <w:rsid w:val="006F4011"/>
    <w:rPr>
      <w:rFonts w:ascii="Symbol" w:hAnsi="Symbol" w:cs="Symbol"/>
    </w:rPr>
  </w:style>
  <w:style w:type="character" w:customStyle="1" w:styleId="WW8Num7z1">
    <w:name w:val="WW8Num7z1"/>
    <w:rsid w:val="006F4011"/>
    <w:rPr>
      <w:rFonts w:ascii="Courier New" w:hAnsi="Courier New" w:cs="Courier New"/>
    </w:rPr>
  </w:style>
  <w:style w:type="character" w:customStyle="1" w:styleId="WW8Num7z2">
    <w:name w:val="WW8Num7z2"/>
    <w:rsid w:val="006F4011"/>
    <w:rPr>
      <w:rFonts w:ascii="Wingdings" w:hAnsi="Wingdings" w:cs="Wingdings"/>
    </w:rPr>
  </w:style>
  <w:style w:type="character" w:customStyle="1" w:styleId="WW8Num8z0">
    <w:name w:val="WW8Num8z0"/>
    <w:rsid w:val="006F4011"/>
    <w:rPr>
      <w:rFonts w:ascii="Symbol" w:hAnsi="Symbol" w:cs="Symbol"/>
    </w:rPr>
  </w:style>
  <w:style w:type="character" w:customStyle="1" w:styleId="WW8Num8z1">
    <w:name w:val="WW8Num8z1"/>
    <w:rsid w:val="006F4011"/>
    <w:rPr>
      <w:rFonts w:ascii="Courier New" w:hAnsi="Courier New" w:cs="Courier New"/>
    </w:rPr>
  </w:style>
  <w:style w:type="character" w:customStyle="1" w:styleId="WW8Num8z2">
    <w:name w:val="WW8Num8z2"/>
    <w:rsid w:val="006F4011"/>
    <w:rPr>
      <w:rFonts w:ascii="Wingdings" w:hAnsi="Wingdings" w:cs="Wingdings"/>
    </w:rPr>
  </w:style>
  <w:style w:type="character" w:customStyle="1" w:styleId="WW8Num9z0">
    <w:name w:val="WW8Num9z0"/>
    <w:rsid w:val="006F4011"/>
    <w:rPr>
      <w:rFonts w:ascii="Symbol" w:hAnsi="Symbol" w:cs="Symbol"/>
    </w:rPr>
  </w:style>
  <w:style w:type="character" w:customStyle="1" w:styleId="WW8Num9z1">
    <w:name w:val="WW8Num9z1"/>
    <w:rsid w:val="006F4011"/>
    <w:rPr>
      <w:rFonts w:ascii="Courier New" w:hAnsi="Courier New" w:cs="Courier New"/>
    </w:rPr>
  </w:style>
  <w:style w:type="character" w:customStyle="1" w:styleId="WW8Num9z2">
    <w:name w:val="WW8Num9z2"/>
    <w:rsid w:val="006F4011"/>
    <w:rPr>
      <w:rFonts w:ascii="Wingdings" w:hAnsi="Wingdings" w:cs="Wingdings"/>
    </w:rPr>
  </w:style>
  <w:style w:type="character" w:customStyle="1" w:styleId="WW8Num11z0">
    <w:name w:val="WW8Num11z0"/>
    <w:rsid w:val="006F4011"/>
    <w:rPr>
      <w:rFonts w:ascii="Symbol" w:hAnsi="Symbol" w:cs="Symbol"/>
    </w:rPr>
  </w:style>
  <w:style w:type="character" w:customStyle="1" w:styleId="WW8Num11z1">
    <w:name w:val="WW8Num11z1"/>
    <w:rsid w:val="006F4011"/>
    <w:rPr>
      <w:rFonts w:ascii="Courier New" w:hAnsi="Courier New" w:cs="Courier New"/>
    </w:rPr>
  </w:style>
  <w:style w:type="character" w:customStyle="1" w:styleId="WW8Num11z2">
    <w:name w:val="WW8Num11z2"/>
    <w:rsid w:val="006F4011"/>
    <w:rPr>
      <w:rFonts w:ascii="Wingdings" w:hAnsi="Wingdings" w:cs="Wingdings"/>
    </w:rPr>
  </w:style>
  <w:style w:type="character" w:customStyle="1" w:styleId="WW8Num12z0">
    <w:name w:val="WW8Num12z0"/>
    <w:rsid w:val="006F4011"/>
    <w:rPr>
      <w:rFonts w:ascii="Symbol" w:hAnsi="Symbol" w:cs="Symbol"/>
    </w:rPr>
  </w:style>
  <w:style w:type="character" w:customStyle="1" w:styleId="WW8Num12z1">
    <w:name w:val="WW8Num12z1"/>
    <w:rsid w:val="006F4011"/>
    <w:rPr>
      <w:rFonts w:ascii="Courier New" w:hAnsi="Courier New" w:cs="Courier New"/>
    </w:rPr>
  </w:style>
  <w:style w:type="character" w:customStyle="1" w:styleId="WW8Num12z2">
    <w:name w:val="WW8Num12z2"/>
    <w:rsid w:val="006F4011"/>
    <w:rPr>
      <w:rFonts w:ascii="Wingdings" w:hAnsi="Wingdings" w:cs="Wingdings"/>
    </w:rPr>
  </w:style>
  <w:style w:type="character" w:customStyle="1" w:styleId="WW8Num13z0">
    <w:name w:val="WW8Num13z0"/>
    <w:rsid w:val="006F4011"/>
    <w:rPr>
      <w:rFonts w:ascii="Times New Roman" w:eastAsia="Times New Roman" w:hAnsi="Times New Roman" w:cs="Times New Roman"/>
    </w:rPr>
  </w:style>
  <w:style w:type="character" w:customStyle="1" w:styleId="WW8Num13z1">
    <w:name w:val="WW8Num13z1"/>
    <w:rsid w:val="006F4011"/>
    <w:rPr>
      <w:rFonts w:ascii="Courier New" w:hAnsi="Courier New" w:cs="Courier New"/>
    </w:rPr>
  </w:style>
  <w:style w:type="character" w:customStyle="1" w:styleId="WW8Num13z2">
    <w:name w:val="WW8Num13z2"/>
    <w:rsid w:val="006F4011"/>
    <w:rPr>
      <w:rFonts w:ascii="Wingdings" w:hAnsi="Wingdings" w:cs="Wingdings"/>
    </w:rPr>
  </w:style>
  <w:style w:type="character" w:customStyle="1" w:styleId="WW8Num13z3">
    <w:name w:val="WW8Num13z3"/>
    <w:rsid w:val="006F4011"/>
    <w:rPr>
      <w:rFonts w:ascii="Symbol" w:hAnsi="Symbol" w:cs="Symbol"/>
    </w:rPr>
  </w:style>
  <w:style w:type="character" w:customStyle="1" w:styleId="WW8Num15z0">
    <w:name w:val="WW8Num15z0"/>
    <w:rsid w:val="006F4011"/>
    <w:rPr>
      <w:rFonts w:ascii="Symbol" w:hAnsi="Symbol" w:cs="Symbol"/>
    </w:rPr>
  </w:style>
  <w:style w:type="character" w:customStyle="1" w:styleId="WW8Num15z1">
    <w:name w:val="WW8Num15z1"/>
    <w:rsid w:val="006F4011"/>
    <w:rPr>
      <w:rFonts w:ascii="Courier New" w:hAnsi="Courier New" w:cs="Courier New"/>
    </w:rPr>
  </w:style>
  <w:style w:type="character" w:customStyle="1" w:styleId="WW8Num15z2">
    <w:name w:val="WW8Num15z2"/>
    <w:rsid w:val="006F4011"/>
    <w:rPr>
      <w:rFonts w:ascii="Wingdings" w:hAnsi="Wingdings" w:cs="Wingdings"/>
    </w:rPr>
  </w:style>
  <w:style w:type="character" w:customStyle="1" w:styleId="WW8Num16z0">
    <w:name w:val="WW8Num16z0"/>
    <w:rsid w:val="006F4011"/>
    <w:rPr>
      <w:rFonts w:ascii="Times New Roman" w:hAnsi="Times New Roman" w:cs="Times New Roman"/>
    </w:rPr>
  </w:style>
  <w:style w:type="character" w:customStyle="1" w:styleId="WW8Num16z1">
    <w:name w:val="WW8Num16z1"/>
    <w:rsid w:val="006F4011"/>
    <w:rPr>
      <w:rFonts w:ascii="Courier New" w:hAnsi="Courier New" w:cs="Courier New"/>
    </w:rPr>
  </w:style>
  <w:style w:type="character" w:customStyle="1" w:styleId="WW8Num16z2">
    <w:name w:val="WW8Num16z2"/>
    <w:rsid w:val="006F4011"/>
    <w:rPr>
      <w:rFonts w:ascii="Wingdings" w:hAnsi="Wingdings" w:cs="Wingdings"/>
    </w:rPr>
  </w:style>
  <w:style w:type="character" w:customStyle="1" w:styleId="WW8Num16z3">
    <w:name w:val="WW8Num16z3"/>
    <w:rsid w:val="006F4011"/>
    <w:rPr>
      <w:rFonts w:ascii="Symbol" w:hAnsi="Symbol" w:cs="Symbol"/>
    </w:rPr>
  </w:style>
  <w:style w:type="character" w:customStyle="1" w:styleId="WW8Num17z0">
    <w:name w:val="WW8Num17z0"/>
    <w:rsid w:val="006F4011"/>
    <w:rPr>
      <w:rFonts w:ascii="Symbol" w:hAnsi="Symbol" w:cs="Symbol"/>
    </w:rPr>
  </w:style>
  <w:style w:type="character" w:customStyle="1" w:styleId="WW8Num17z1">
    <w:name w:val="WW8Num17z1"/>
    <w:rsid w:val="006F4011"/>
    <w:rPr>
      <w:rFonts w:ascii="Courier New" w:hAnsi="Courier New" w:cs="Courier New"/>
    </w:rPr>
  </w:style>
  <w:style w:type="character" w:customStyle="1" w:styleId="WW8Num17z2">
    <w:name w:val="WW8Num17z2"/>
    <w:rsid w:val="006F4011"/>
    <w:rPr>
      <w:rFonts w:ascii="Wingdings" w:hAnsi="Wingdings" w:cs="Wingdings"/>
    </w:rPr>
  </w:style>
  <w:style w:type="character" w:customStyle="1" w:styleId="11">
    <w:name w:val="Основной шрифт абзаца1"/>
    <w:rsid w:val="006F4011"/>
  </w:style>
  <w:style w:type="character" w:styleId="a3">
    <w:name w:val="page number"/>
    <w:basedOn w:val="11"/>
    <w:rsid w:val="006F4011"/>
  </w:style>
  <w:style w:type="character" w:customStyle="1" w:styleId="a4">
    <w:name w:val="Символ сноски"/>
    <w:rsid w:val="006F4011"/>
    <w:rPr>
      <w:vertAlign w:val="superscript"/>
    </w:rPr>
  </w:style>
  <w:style w:type="character" w:styleId="a5">
    <w:name w:val="Hyperlink"/>
    <w:rsid w:val="006F4011"/>
    <w:rPr>
      <w:color w:val="0000FF"/>
      <w:u w:val="single"/>
    </w:rPr>
  </w:style>
  <w:style w:type="character" w:customStyle="1" w:styleId="a6">
    <w:name w:val="Документ Знак"/>
    <w:rsid w:val="006F4011"/>
    <w:rPr>
      <w:sz w:val="28"/>
      <w:lang w:val="ru-RU" w:eastAsia="ar-SA" w:bidi="ar-SA"/>
    </w:rPr>
  </w:style>
  <w:style w:type="character" w:customStyle="1" w:styleId="a7">
    <w:name w:val="Символ нумерации"/>
    <w:rsid w:val="006F4011"/>
  </w:style>
  <w:style w:type="character" w:customStyle="1" w:styleId="a8">
    <w:name w:val="Маркеры списка"/>
    <w:rsid w:val="006F4011"/>
    <w:rPr>
      <w:rFonts w:ascii="OpenSymbol" w:eastAsia="OpenSymbol" w:hAnsi="OpenSymbol" w:cs="OpenSymbol"/>
    </w:rPr>
  </w:style>
  <w:style w:type="character" w:customStyle="1" w:styleId="WW8Num18z0">
    <w:name w:val="WW8Num18z0"/>
    <w:rsid w:val="006F4011"/>
    <w:rPr>
      <w:rFonts w:ascii="Symbol" w:hAnsi="Symbol" w:cs="Symbol"/>
    </w:rPr>
  </w:style>
  <w:style w:type="paragraph" w:styleId="a9">
    <w:basedOn w:val="a"/>
    <w:next w:val="aa"/>
    <w:rsid w:val="006F4011"/>
    <w:pPr>
      <w:keepNext/>
      <w:widowControl w:val="0"/>
      <w:spacing w:before="240" w:after="120"/>
      <w:jc w:val="center"/>
    </w:pPr>
    <w:rPr>
      <w:rFonts w:ascii="a_FuturaOrto" w:eastAsia="Microsoft YaHei" w:hAnsi="a_FuturaOrto" w:cs="a_FuturaOrto"/>
      <w:color w:val="000000"/>
      <w:sz w:val="28"/>
      <w:szCs w:val="20"/>
    </w:rPr>
  </w:style>
  <w:style w:type="paragraph" w:styleId="aa">
    <w:name w:val="Body Text"/>
    <w:basedOn w:val="a"/>
    <w:link w:val="ab"/>
    <w:rsid w:val="006F4011"/>
    <w:pPr>
      <w:jc w:val="center"/>
    </w:pPr>
    <w:rPr>
      <w:sz w:val="28"/>
    </w:rPr>
  </w:style>
  <w:style w:type="character" w:customStyle="1" w:styleId="ab">
    <w:name w:val="Основной текст Знак"/>
    <w:basedOn w:val="a0"/>
    <w:link w:val="aa"/>
    <w:rsid w:val="006F4011"/>
    <w:rPr>
      <w:rFonts w:ascii="Times New Roman" w:eastAsia="Times New Roman" w:hAnsi="Times New Roman" w:cs="Times New Roman"/>
      <w:sz w:val="28"/>
      <w:szCs w:val="24"/>
      <w:lang w:eastAsia="ar-SA"/>
    </w:rPr>
  </w:style>
  <w:style w:type="paragraph" w:styleId="ac">
    <w:name w:val="List"/>
    <w:basedOn w:val="aa"/>
    <w:rsid w:val="006F4011"/>
    <w:rPr>
      <w:rFonts w:cs="Mangal"/>
    </w:rPr>
  </w:style>
  <w:style w:type="paragraph" w:customStyle="1" w:styleId="32">
    <w:name w:val="Название3"/>
    <w:basedOn w:val="a"/>
    <w:rsid w:val="006F4011"/>
    <w:pPr>
      <w:suppressLineNumbers/>
      <w:spacing w:before="120" w:after="120"/>
    </w:pPr>
    <w:rPr>
      <w:rFonts w:ascii="Arial" w:hAnsi="Arial" w:cs="Mangal"/>
      <w:i/>
      <w:iCs/>
      <w:sz w:val="20"/>
    </w:rPr>
  </w:style>
  <w:style w:type="paragraph" w:customStyle="1" w:styleId="33">
    <w:name w:val="Указатель3"/>
    <w:basedOn w:val="a"/>
    <w:rsid w:val="006F4011"/>
    <w:pPr>
      <w:suppressLineNumbers/>
    </w:pPr>
    <w:rPr>
      <w:rFonts w:ascii="Arial" w:hAnsi="Arial" w:cs="Mangal"/>
    </w:rPr>
  </w:style>
  <w:style w:type="paragraph" w:customStyle="1" w:styleId="22">
    <w:name w:val="Название2"/>
    <w:basedOn w:val="a"/>
    <w:rsid w:val="006F4011"/>
    <w:pPr>
      <w:suppressLineNumbers/>
      <w:spacing w:before="120" w:after="120"/>
    </w:pPr>
    <w:rPr>
      <w:rFonts w:ascii="Arial" w:hAnsi="Arial" w:cs="Mangal"/>
      <w:i/>
      <w:iCs/>
      <w:sz w:val="20"/>
    </w:rPr>
  </w:style>
  <w:style w:type="paragraph" w:customStyle="1" w:styleId="23">
    <w:name w:val="Указатель2"/>
    <w:basedOn w:val="a"/>
    <w:rsid w:val="006F4011"/>
    <w:pPr>
      <w:suppressLineNumbers/>
    </w:pPr>
    <w:rPr>
      <w:rFonts w:ascii="Arial" w:hAnsi="Arial" w:cs="Mangal"/>
    </w:rPr>
  </w:style>
  <w:style w:type="paragraph" w:customStyle="1" w:styleId="12">
    <w:name w:val="Название1"/>
    <w:basedOn w:val="a"/>
    <w:rsid w:val="006F4011"/>
    <w:pPr>
      <w:suppressLineNumbers/>
      <w:spacing w:before="120" w:after="120"/>
    </w:pPr>
    <w:rPr>
      <w:rFonts w:cs="Mangal"/>
      <w:i/>
      <w:iCs/>
    </w:rPr>
  </w:style>
  <w:style w:type="paragraph" w:customStyle="1" w:styleId="13">
    <w:name w:val="Указатель1"/>
    <w:basedOn w:val="a"/>
    <w:rsid w:val="006F4011"/>
    <w:pPr>
      <w:suppressLineNumbers/>
    </w:pPr>
    <w:rPr>
      <w:rFonts w:cs="Mangal"/>
    </w:rPr>
  </w:style>
  <w:style w:type="paragraph" w:customStyle="1" w:styleId="WW-">
    <w:name w:val="WW-Заголовок"/>
    <w:basedOn w:val="ad"/>
    <w:next w:val="ae"/>
    <w:rsid w:val="006F4011"/>
    <w:pPr>
      <w:keepNext/>
      <w:widowControl w:val="0"/>
      <w:pBdr>
        <w:bottom w:val="none" w:sz="0" w:space="0" w:color="auto"/>
      </w:pBdr>
      <w:spacing w:before="240" w:after="120"/>
      <w:contextualSpacing w:val="0"/>
      <w:jc w:val="center"/>
    </w:pPr>
    <w:rPr>
      <w:rFonts w:ascii="a_FuturaOrto" w:eastAsia="Microsoft YaHei" w:hAnsi="a_FuturaOrto" w:cs="a_FuturaOrto"/>
      <w:color w:val="000000"/>
      <w:spacing w:val="0"/>
      <w:kern w:val="0"/>
      <w:sz w:val="28"/>
      <w:szCs w:val="20"/>
    </w:rPr>
  </w:style>
  <w:style w:type="paragraph" w:styleId="ae">
    <w:name w:val="Subtitle"/>
    <w:basedOn w:val="ad"/>
    <w:next w:val="aa"/>
    <w:link w:val="af"/>
    <w:qFormat/>
    <w:rsid w:val="006F4011"/>
    <w:pPr>
      <w:keepNext/>
      <w:widowControl w:val="0"/>
      <w:pBdr>
        <w:bottom w:val="none" w:sz="0" w:space="0" w:color="auto"/>
      </w:pBdr>
      <w:spacing w:before="240" w:after="120"/>
      <w:contextualSpacing w:val="0"/>
      <w:jc w:val="center"/>
    </w:pPr>
    <w:rPr>
      <w:rFonts w:ascii="a_FuturaOrto" w:eastAsia="Microsoft YaHei" w:hAnsi="a_FuturaOrto" w:cs="a_FuturaOrto"/>
      <w:i/>
      <w:iCs/>
      <w:color w:val="000000"/>
      <w:spacing w:val="0"/>
      <w:kern w:val="0"/>
      <w:sz w:val="28"/>
      <w:szCs w:val="28"/>
    </w:rPr>
  </w:style>
  <w:style w:type="character" w:customStyle="1" w:styleId="af">
    <w:name w:val="Подзаголовок Знак"/>
    <w:basedOn w:val="a0"/>
    <w:link w:val="ae"/>
    <w:rsid w:val="006F4011"/>
    <w:rPr>
      <w:rFonts w:ascii="a_FuturaOrto" w:eastAsia="Microsoft YaHei" w:hAnsi="a_FuturaOrto" w:cs="a_FuturaOrto"/>
      <w:i/>
      <w:iCs/>
      <w:color w:val="000000"/>
      <w:sz w:val="28"/>
      <w:szCs w:val="28"/>
      <w:lang w:eastAsia="ar-SA"/>
    </w:rPr>
  </w:style>
  <w:style w:type="paragraph" w:customStyle="1" w:styleId="14">
    <w:name w:val="Цитата1"/>
    <w:basedOn w:val="a"/>
    <w:rsid w:val="006F4011"/>
    <w:pPr>
      <w:widowControl w:val="0"/>
      <w:spacing w:line="360" w:lineRule="exact"/>
      <w:ind w:left="500" w:right="560"/>
      <w:jc w:val="center"/>
    </w:pPr>
    <w:rPr>
      <w:b/>
      <w:sz w:val="28"/>
      <w:szCs w:val="20"/>
    </w:rPr>
  </w:style>
  <w:style w:type="paragraph" w:styleId="af0">
    <w:name w:val="header"/>
    <w:basedOn w:val="a"/>
    <w:link w:val="af1"/>
    <w:uiPriority w:val="99"/>
    <w:rsid w:val="006F4011"/>
    <w:pPr>
      <w:tabs>
        <w:tab w:val="center" w:pos="4153"/>
        <w:tab w:val="right" w:pos="8306"/>
      </w:tabs>
    </w:pPr>
    <w:rPr>
      <w:sz w:val="20"/>
      <w:szCs w:val="20"/>
    </w:rPr>
  </w:style>
  <w:style w:type="character" w:customStyle="1" w:styleId="af1">
    <w:name w:val="Верхний колонтитул Знак"/>
    <w:basedOn w:val="a0"/>
    <w:link w:val="af0"/>
    <w:uiPriority w:val="99"/>
    <w:rsid w:val="006F4011"/>
    <w:rPr>
      <w:rFonts w:ascii="Times New Roman" w:eastAsia="Times New Roman" w:hAnsi="Times New Roman" w:cs="Times New Roman"/>
      <w:sz w:val="20"/>
      <w:szCs w:val="20"/>
      <w:lang w:eastAsia="ar-SA"/>
    </w:rPr>
  </w:style>
  <w:style w:type="paragraph" w:styleId="af2">
    <w:name w:val="Body Text Indent"/>
    <w:basedOn w:val="a"/>
    <w:link w:val="af3"/>
    <w:rsid w:val="006F4011"/>
    <w:pPr>
      <w:ind w:firstLine="709"/>
      <w:jc w:val="both"/>
    </w:pPr>
    <w:rPr>
      <w:sz w:val="28"/>
      <w:szCs w:val="20"/>
    </w:rPr>
  </w:style>
  <w:style w:type="character" w:customStyle="1" w:styleId="af3">
    <w:name w:val="Основной текст с отступом Знак"/>
    <w:basedOn w:val="a0"/>
    <w:link w:val="af2"/>
    <w:rsid w:val="006F4011"/>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6F4011"/>
    <w:pPr>
      <w:widowControl w:val="0"/>
      <w:spacing w:line="360" w:lineRule="auto"/>
      <w:ind w:firstLine="720"/>
      <w:jc w:val="both"/>
    </w:pPr>
    <w:rPr>
      <w:sz w:val="28"/>
    </w:rPr>
  </w:style>
  <w:style w:type="paragraph" w:customStyle="1" w:styleId="af4">
    <w:name w:val="Документ"/>
    <w:basedOn w:val="a"/>
    <w:rsid w:val="006F4011"/>
    <w:pPr>
      <w:spacing w:line="360" w:lineRule="auto"/>
      <w:ind w:firstLine="720"/>
      <w:jc w:val="both"/>
    </w:pPr>
    <w:rPr>
      <w:sz w:val="28"/>
      <w:szCs w:val="20"/>
    </w:rPr>
  </w:style>
  <w:style w:type="paragraph" w:customStyle="1" w:styleId="af5">
    <w:name w:val="Письмо"/>
    <w:basedOn w:val="a"/>
    <w:rsid w:val="006F4011"/>
    <w:pPr>
      <w:spacing w:line="360" w:lineRule="auto"/>
      <w:ind w:firstLine="720"/>
      <w:jc w:val="both"/>
    </w:pPr>
    <w:rPr>
      <w:sz w:val="28"/>
      <w:szCs w:val="20"/>
    </w:rPr>
  </w:style>
  <w:style w:type="paragraph" w:customStyle="1" w:styleId="310">
    <w:name w:val="Основной текст с отступом 31"/>
    <w:basedOn w:val="a"/>
    <w:rsid w:val="006F4011"/>
    <w:pPr>
      <w:spacing w:after="120"/>
      <w:ind w:firstLine="720"/>
      <w:jc w:val="both"/>
    </w:pPr>
    <w:rPr>
      <w:b/>
      <w:sz w:val="28"/>
    </w:rPr>
  </w:style>
  <w:style w:type="paragraph" w:customStyle="1" w:styleId="311">
    <w:name w:val="Основной текст 31"/>
    <w:basedOn w:val="a"/>
    <w:rsid w:val="006F4011"/>
    <w:pPr>
      <w:spacing w:line="360" w:lineRule="auto"/>
      <w:jc w:val="both"/>
    </w:pPr>
    <w:rPr>
      <w:szCs w:val="20"/>
    </w:rPr>
  </w:style>
  <w:style w:type="paragraph" w:styleId="af6">
    <w:name w:val="footer"/>
    <w:basedOn w:val="a"/>
    <w:link w:val="af7"/>
    <w:rsid w:val="006F4011"/>
    <w:pPr>
      <w:tabs>
        <w:tab w:val="center" w:pos="4153"/>
        <w:tab w:val="right" w:pos="8306"/>
      </w:tabs>
    </w:pPr>
    <w:rPr>
      <w:sz w:val="28"/>
      <w:szCs w:val="20"/>
    </w:rPr>
  </w:style>
  <w:style w:type="character" w:customStyle="1" w:styleId="af7">
    <w:name w:val="Нижний колонтитул Знак"/>
    <w:basedOn w:val="a0"/>
    <w:link w:val="af6"/>
    <w:rsid w:val="006F4011"/>
    <w:rPr>
      <w:rFonts w:ascii="Times New Roman" w:eastAsia="Times New Roman" w:hAnsi="Times New Roman" w:cs="Times New Roman"/>
      <w:sz w:val="28"/>
      <w:szCs w:val="20"/>
      <w:lang w:eastAsia="ar-SA"/>
    </w:rPr>
  </w:style>
  <w:style w:type="paragraph" w:styleId="af8">
    <w:name w:val="footnote text"/>
    <w:basedOn w:val="a"/>
    <w:link w:val="af9"/>
    <w:rsid w:val="006F4011"/>
    <w:rPr>
      <w:sz w:val="20"/>
      <w:szCs w:val="20"/>
    </w:rPr>
  </w:style>
  <w:style w:type="character" w:customStyle="1" w:styleId="af9">
    <w:name w:val="Текст сноски Знак"/>
    <w:basedOn w:val="a0"/>
    <w:link w:val="af8"/>
    <w:rsid w:val="006F4011"/>
    <w:rPr>
      <w:rFonts w:ascii="Times New Roman" w:eastAsia="Times New Roman" w:hAnsi="Times New Roman" w:cs="Times New Roman"/>
      <w:sz w:val="20"/>
      <w:szCs w:val="20"/>
      <w:lang w:eastAsia="ar-SA"/>
    </w:rPr>
  </w:style>
  <w:style w:type="paragraph" w:customStyle="1" w:styleId="BodyText21">
    <w:name w:val="Body Text 21"/>
    <w:basedOn w:val="a"/>
    <w:rsid w:val="006F4011"/>
    <w:pPr>
      <w:widowControl w:val="0"/>
      <w:spacing w:line="372" w:lineRule="auto"/>
      <w:jc w:val="center"/>
    </w:pPr>
    <w:rPr>
      <w:b/>
      <w:sz w:val="28"/>
      <w:szCs w:val="20"/>
    </w:rPr>
  </w:style>
  <w:style w:type="paragraph" w:customStyle="1" w:styleId="211">
    <w:name w:val="???????? ????? 21"/>
    <w:basedOn w:val="a"/>
    <w:rsid w:val="006F4011"/>
    <w:pPr>
      <w:jc w:val="both"/>
    </w:pPr>
    <w:rPr>
      <w:szCs w:val="20"/>
    </w:rPr>
  </w:style>
  <w:style w:type="paragraph" w:customStyle="1" w:styleId="24">
    <w:name w:val="Текст абзаца 2"/>
    <w:basedOn w:val="a"/>
    <w:rsid w:val="006F4011"/>
    <w:pPr>
      <w:spacing w:line="360" w:lineRule="auto"/>
      <w:ind w:firstLine="709"/>
      <w:jc w:val="both"/>
    </w:pPr>
    <w:rPr>
      <w:sz w:val="28"/>
      <w:szCs w:val="20"/>
    </w:rPr>
  </w:style>
  <w:style w:type="paragraph" w:customStyle="1" w:styleId="afa">
    <w:name w:val=" Знак"/>
    <w:basedOn w:val="a"/>
    <w:rsid w:val="006F4011"/>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F4011"/>
    <w:rPr>
      <w:rFonts w:ascii="Verdana" w:hAnsi="Verdana" w:cs="Verdana"/>
      <w:sz w:val="20"/>
      <w:szCs w:val="20"/>
      <w:lang w:val="en-US"/>
    </w:rPr>
  </w:style>
  <w:style w:type="paragraph" w:customStyle="1" w:styleId="25">
    <w:name w:val="заголовок 2"/>
    <w:basedOn w:val="a"/>
    <w:next w:val="a"/>
    <w:rsid w:val="006F4011"/>
    <w:pPr>
      <w:spacing w:after="100"/>
      <w:jc w:val="both"/>
    </w:pPr>
    <w:rPr>
      <w:strike/>
      <w:sz w:val="28"/>
      <w:szCs w:val="28"/>
    </w:rPr>
  </w:style>
  <w:style w:type="paragraph" w:customStyle="1" w:styleId="ConsPlusNonformat">
    <w:name w:val="ConsPlusNonformat"/>
    <w:rsid w:val="006F4011"/>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нак"/>
    <w:basedOn w:val="a"/>
    <w:rsid w:val="006F4011"/>
    <w:rPr>
      <w:rFonts w:ascii="Verdana" w:hAnsi="Verdana" w:cs="Verdana"/>
      <w:sz w:val="20"/>
      <w:szCs w:val="20"/>
      <w:lang w:val="en-US"/>
    </w:rPr>
  </w:style>
  <w:style w:type="paragraph" w:customStyle="1" w:styleId="15">
    <w:name w:val=" Знак Знак Знак1 Знак"/>
    <w:basedOn w:val="a"/>
    <w:rsid w:val="006F4011"/>
    <w:pPr>
      <w:spacing w:after="160" w:line="240" w:lineRule="exact"/>
    </w:pPr>
    <w:rPr>
      <w:rFonts w:ascii="Verdana" w:hAnsi="Verdana" w:cs="Verdana"/>
      <w:sz w:val="20"/>
      <w:szCs w:val="20"/>
      <w:lang w:val="en-US"/>
    </w:rPr>
  </w:style>
  <w:style w:type="paragraph" w:styleId="afc">
    <w:name w:val="Balloon Text"/>
    <w:basedOn w:val="a"/>
    <w:link w:val="afd"/>
    <w:rsid w:val="006F4011"/>
    <w:rPr>
      <w:rFonts w:ascii="Tahoma" w:hAnsi="Tahoma" w:cs="Tahoma"/>
      <w:sz w:val="16"/>
      <w:szCs w:val="16"/>
    </w:rPr>
  </w:style>
  <w:style w:type="character" w:customStyle="1" w:styleId="afd">
    <w:name w:val="Текст выноски Знак"/>
    <w:basedOn w:val="a0"/>
    <w:link w:val="afc"/>
    <w:rsid w:val="006F4011"/>
    <w:rPr>
      <w:rFonts w:ascii="Tahoma" w:eastAsia="Times New Roman" w:hAnsi="Tahoma" w:cs="Tahoma"/>
      <w:sz w:val="16"/>
      <w:szCs w:val="16"/>
      <w:lang w:eastAsia="ar-SA"/>
    </w:rPr>
  </w:style>
  <w:style w:type="paragraph" w:customStyle="1" w:styleId="afe">
    <w:name w:val="Содержимое таблицы"/>
    <w:basedOn w:val="a"/>
    <w:rsid w:val="006F4011"/>
    <w:pPr>
      <w:suppressLineNumbers/>
    </w:pPr>
  </w:style>
  <w:style w:type="paragraph" w:customStyle="1" w:styleId="aff">
    <w:name w:val="Заголовок таблицы"/>
    <w:basedOn w:val="afe"/>
    <w:rsid w:val="006F4011"/>
    <w:pPr>
      <w:jc w:val="center"/>
    </w:pPr>
    <w:rPr>
      <w:b/>
      <w:bCs/>
    </w:rPr>
  </w:style>
  <w:style w:type="paragraph" w:customStyle="1" w:styleId="aff0">
    <w:name w:val="Содержимое врезки"/>
    <w:basedOn w:val="aa"/>
    <w:rsid w:val="006F4011"/>
  </w:style>
  <w:style w:type="paragraph" w:customStyle="1" w:styleId="212">
    <w:name w:val="Основной текст 21"/>
    <w:basedOn w:val="a"/>
    <w:rsid w:val="006F4011"/>
    <w:pPr>
      <w:spacing w:after="120" w:line="480" w:lineRule="auto"/>
    </w:pPr>
  </w:style>
  <w:style w:type="paragraph" w:customStyle="1" w:styleId="ConsPlusNormal">
    <w:name w:val="ConsPlusNormal"/>
    <w:rsid w:val="006F40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Normal">
    <w:name w:val="Normal"/>
    <w:rsid w:val="006F401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Cell">
    <w:name w:val="ConsPlusCell"/>
    <w:rsid w:val="006F4011"/>
    <w:pPr>
      <w:suppressAutoHyphens/>
      <w:autoSpaceDE w:val="0"/>
      <w:spacing w:after="0" w:line="240" w:lineRule="auto"/>
    </w:pPr>
    <w:rPr>
      <w:rFonts w:ascii="Arial" w:eastAsia="Arial" w:hAnsi="Arial" w:cs="Arial"/>
      <w:sz w:val="20"/>
      <w:szCs w:val="20"/>
      <w:lang w:eastAsia="ar-SA"/>
    </w:rPr>
  </w:style>
  <w:style w:type="character" w:customStyle="1" w:styleId="hlnormal">
    <w:name w:val="hlnormal"/>
    <w:rsid w:val="006F4011"/>
  </w:style>
  <w:style w:type="table" w:styleId="aff1">
    <w:name w:val="Table Grid"/>
    <w:basedOn w:val="a1"/>
    <w:uiPriority w:val="59"/>
    <w:rsid w:val="006F40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6F4011"/>
    <w:pPr>
      <w:suppressAutoHyphens w:val="0"/>
      <w:spacing w:before="100" w:beforeAutospacing="1" w:after="100" w:afterAutospacing="1"/>
    </w:pPr>
    <w:rPr>
      <w:lang w:eastAsia="ru-RU"/>
    </w:rPr>
  </w:style>
  <w:style w:type="character" w:customStyle="1" w:styleId="aff3">
    <w:name w:val="Гипертекстовая ссылка"/>
    <w:uiPriority w:val="99"/>
    <w:rsid w:val="006F4011"/>
    <w:rPr>
      <w:color w:val="106BBE"/>
    </w:rPr>
  </w:style>
  <w:style w:type="paragraph" w:customStyle="1" w:styleId="ConsPlusTitle">
    <w:name w:val="ConsPlusTitle"/>
    <w:rsid w:val="006F401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4">
    <w:name w:val="Прижатый влево"/>
    <w:basedOn w:val="a"/>
    <w:next w:val="a"/>
    <w:uiPriority w:val="99"/>
    <w:rsid w:val="006F4011"/>
    <w:pPr>
      <w:suppressAutoHyphens w:val="0"/>
      <w:autoSpaceDE w:val="0"/>
      <w:autoSpaceDN w:val="0"/>
      <w:adjustRightInd w:val="0"/>
    </w:pPr>
    <w:rPr>
      <w:rFonts w:ascii="Arial" w:hAnsi="Arial" w:cs="Arial"/>
      <w:lang w:eastAsia="ru-RU"/>
    </w:rPr>
  </w:style>
  <w:style w:type="paragraph" w:styleId="ad">
    <w:name w:val="Title"/>
    <w:basedOn w:val="a"/>
    <w:next w:val="a"/>
    <w:link w:val="aff5"/>
    <w:uiPriority w:val="10"/>
    <w:qFormat/>
    <w:rsid w:val="006F4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d"/>
    <w:uiPriority w:val="10"/>
    <w:rsid w:val="006F4011"/>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109161782435517E-4"/>
          <c:y val="8.0136657896410168E-2"/>
          <c:w val="0.94458906182461944"/>
          <c:h val="0.82605518060242467"/>
        </c:manualLayout>
      </c:layout>
      <c:pie3DChart>
        <c:varyColors val="1"/>
        <c:ser>
          <c:idx val="0"/>
          <c:order val="0"/>
          <c:explosion val="2"/>
          <c:dPt>
            <c:idx val="0"/>
            <c:bubble3D val="0"/>
            <c:explosion val="0"/>
          </c:dPt>
          <c:dPt>
            <c:idx val="1"/>
            <c:bubble3D val="0"/>
          </c:dPt>
          <c:dPt>
            <c:idx val="2"/>
            <c:bubble3D val="0"/>
          </c:dPt>
          <c:dPt>
            <c:idx val="3"/>
            <c:bubble3D val="0"/>
          </c:dPt>
          <c:dPt>
            <c:idx val="4"/>
            <c:bubble3D val="0"/>
          </c:dPt>
          <c:dPt>
            <c:idx val="5"/>
            <c:bubble3D val="0"/>
          </c:dPt>
          <c:dPt>
            <c:idx val="6"/>
            <c:bubble3D val="0"/>
          </c:dPt>
          <c:dLbls>
            <c:dLbl>
              <c:idx val="0"/>
              <c:layout>
                <c:manualLayout>
                  <c:x val="-2.782443376369163E-2"/>
                  <c:y val="-0.36996329754455781"/>
                </c:manualLayout>
              </c:layout>
              <c:tx>
                <c:rich>
                  <a:bodyPr wrap="square" lIns="38100" tIns="19050" rIns="38100" bIns="19050" anchor="ctr">
                    <a:noAutofit/>
                  </a:bodyPr>
                  <a:lstStyle/>
                  <a:p>
                    <a:pPr>
                      <a:defRPr sz="888" b="1" i="1" baseline="0">
                        <a:latin typeface="Times New Roman" pitchFamily="18" charset="0"/>
                        <a:cs typeface="Times New Roman" pitchFamily="18" charset="0"/>
                      </a:defRPr>
                    </a:pPr>
                    <a:r>
                      <a:rPr lang="ru-RU"/>
                      <a:t>Общегосударствен</a:t>
                    </a:r>
                  </a:p>
                  <a:p>
                    <a:pPr>
                      <a:defRPr sz="888" b="1" i="1" baseline="0">
                        <a:latin typeface="Times New Roman" pitchFamily="18" charset="0"/>
                        <a:cs typeface="Times New Roman" pitchFamily="18" charset="0"/>
                      </a:defRPr>
                    </a:pPr>
                    <a:r>
                      <a:rPr lang="ru-RU"/>
                      <a:t>ные вопросы; 60,61%</a:t>
                    </a:r>
                  </a:p>
                </c:rich>
              </c:tx>
              <c:numFmt formatCode="0.00%" sourceLinked="0"/>
              <c:spPr>
                <a:noFill/>
                <a:ln w="25231">
                  <a:noFill/>
                </a:ln>
              </c:spPr>
              <c:dLblPos val="bestFit"/>
              <c:showLegendKey val="0"/>
              <c:showVal val="0"/>
              <c:showCatName val="0"/>
              <c:showSerName val="0"/>
              <c:showPercent val="0"/>
              <c:showBubbleSize val="0"/>
            </c:dLbl>
            <c:dLbl>
              <c:idx val="1"/>
              <c:layout>
                <c:manualLayout>
                  <c:x val="0.16867187719818771"/>
                  <c:y val="9.7993847069416329E-2"/>
                </c:manualLayout>
              </c:layout>
              <c:tx>
                <c:rich>
                  <a:bodyPr/>
                  <a:lstStyle/>
                  <a:p>
                    <a:r>
                      <a:rPr lang="ru-RU"/>
                      <a:t>Национальная оборона; 1,34%</a:t>
                    </a:r>
                  </a:p>
                </c:rich>
              </c:tx>
              <c:dLblPos val="bestFit"/>
              <c:showLegendKey val="0"/>
              <c:showVal val="0"/>
              <c:showCatName val="0"/>
              <c:showSerName val="0"/>
              <c:showPercent val="0"/>
              <c:showBubbleSize val="0"/>
            </c:dLbl>
            <c:dLbl>
              <c:idx val="2"/>
              <c:layout>
                <c:manualLayout>
                  <c:x val="-3.0045926741951973E-2"/>
                  <c:y val="-3.5714285714285712E-2"/>
                </c:manualLayout>
              </c:layout>
              <c:tx>
                <c:rich>
                  <a:bodyPr/>
                  <a:lstStyle/>
                  <a:p>
                    <a:r>
                      <a:rPr lang="ru-RU"/>
                      <a:t>Национальная безопасность и правоохранительная деятельность; 0,23%</a:t>
                    </a:r>
                  </a:p>
                </c:rich>
              </c:tx>
              <c:dLblPos val="bestFit"/>
              <c:showLegendKey val="0"/>
              <c:showVal val="0"/>
              <c:showCatName val="0"/>
              <c:showSerName val="0"/>
              <c:showPercent val="0"/>
              <c:showBubbleSize val="0"/>
            </c:dLbl>
            <c:dLbl>
              <c:idx val="3"/>
              <c:layout>
                <c:manualLayout>
                  <c:x val="3.7218082293240414E-4"/>
                  <c:y val="-0.21707460017846922"/>
                </c:manualLayout>
              </c:layout>
              <c:tx>
                <c:rich>
                  <a:bodyPr/>
                  <a:lstStyle/>
                  <a:p>
                    <a:r>
                      <a:rPr lang="ru-RU"/>
                      <a:t>Национальная экономика; 25,73%</a:t>
                    </a:r>
                  </a:p>
                </c:rich>
              </c:tx>
              <c:dLblPos val="bestFit"/>
              <c:showLegendKey val="0"/>
              <c:showVal val="0"/>
              <c:showCatName val="0"/>
              <c:showSerName val="0"/>
              <c:showPercent val="0"/>
              <c:showBubbleSize val="0"/>
            </c:dLbl>
            <c:dLbl>
              <c:idx val="4"/>
              <c:layout>
                <c:manualLayout>
                  <c:x val="-0.10375681585496485"/>
                  <c:y val="5.0800759136875595E-2"/>
                </c:manualLayout>
              </c:layout>
              <c:tx>
                <c:rich>
                  <a:bodyPr/>
                  <a:lstStyle/>
                  <a:p>
                    <a:r>
                      <a:rPr lang="ru-RU"/>
                      <a:t>Жилищно-коммунальное хозяйство; 6,14%</a:t>
                    </a:r>
                  </a:p>
                </c:rich>
              </c:tx>
              <c:dLblPos val="bestFit"/>
              <c:showLegendKey val="0"/>
              <c:showVal val="0"/>
              <c:showCatName val="0"/>
              <c:showSerName val="0"/>
              <c:showPercent val="0"/>
              <c:showBubbleSize val="0"/>
            </c:dLbl>
            <c:dLbl>
              <c:idx val="5"/>
              <c:layout>
                <c:manualLayout>
                  <c:x val="-2.1463961433118408E-3"/>
                  <c:y val="-5.5759905011873501E-2"/>
                </c:manualLayout>
              </c:layout>
              <c:tx>
                <c:rich>
                  <a:bodyPr/>
                  <a:lstStyle/>
                  <a:p>
                    <a:r>
                      <a:rPr lang="ru-RU"/>
                      <a:t>Образование; 0,11%</a:t>
                    </a:r>
                  </a:p>
                </c:rich>
              </c:tx>
              <c:dLblPos val="bestFit"/>
              <c:showLegendKey val="0"/>
              <c:showVal val="0"/>
              <c:showCatName val="0"/>
              <c:showSerName val="0"/>
              <c:showPercent val="0"/>
              <c:showBubbleSize val="0"/>
            </c:dLbl>
            <c:dLbl>
              <c:idx val="6"/>
              <c:layout>
                <c:manualLayout>
                  <c:x val="0.18874470602685262"/>
                  <c:y val="2.7745488091053452E-4"/>
                </c:manualLayout>
              </c:layout>
              <c:tx>
                <c:rich>
                  <a:bodyPr/>
                  <a:lstStyle/>
                  <a:p>
                    <a:r>
                      <a:rPr lang="ru-RU"/>
                      <a:t>Культура, кинематография; 5,84%</a:t>
                    </a:r>
                  </a:p>
                </c:rich>
              </c:tx>
              <c:dLblPos val="bestFit"/>
              <c:showLegendKey val="0"/>
              <c:showVal val="0"/>
              <c:showCatName val="0"/>
              <c:showSerName val="0"/>
              <c:showPercent val="0"/>
              <c:showBubbleSize val="0"/>
            </c:dLbl>
            <c:dLbl>
              <c:idx val="7"/>
              <c:layout>
                <c:manualLayout>
                  <c:x val="-0.25636873408759719"/>
                  <c:y val="7.9874371892705506E-2"/>
                </c:manualLayout>
              </c:layout>
              <c:dLblPos val="bestFit"/>
              <c:showLegendKey val="0"/>
              <c:showVal val="0"/>
              <c:showCatName val="1"/>
              <c:showSerName val="0"/>
              <c:showPercent val="1"/>
              <c:showBubbleSize val="0"/>
              <c:separator>; </c:separator>
            </c:dLbl>
            <c:dLbl>
              <c:idx val="8"/>
              <c:layout>
                <c:manualLayout>
                  <c:x val="-0.19716200797678574"/>
                  <c:y val="-4.3528384000765898E-2"/>
                </c:manualLayout>
              </c:layout>
              <c:dLblPos val="bestFit"/>
              <c:showLegendKey val="0"/>
              <c:showVal val="0"/>
              <c:showCatName val="1"/>
              <c:showSerName val="0"/>
              <c:showPercent val="1"/>
              <c:showBubbleSize val="0"/>
              <c:separator>; </c:separator>
            </c:dLbl>
            <c:dLbl>
              <c:idx val="9"/>
              <c:layout>
                <c:manualLayout>
                  <c:x val="-2.2156921858235583E-2"/>
                  <c:y val="-3.5915914557105216E-2"/>
                </c:manualLayout>
              </c:layout>
              <c:dLblPos val="bestFit"/>
              <c:showLegendKey val="0"/>
              <c:showVal val="0"/>
              <c:showCatName val="1"/>
              <c:showSerName val="0"/>
              <c:showPercent val="1"/>
              <c:showBubbleSize val="0"/>
              <c:separator>; </c:separator>
            </c:dLbl>
            <c:numFmt formatCode="0.00%" sourceLinked="0"/>
            <c:spPr>
              <a:noFill/>
              <a:ln w="25231">
                <a:noFill/>
              </a:ln>
            </c:spPr>
            <c:txPr>
              <a:bodyPr/>
              <a:lstStyle/>
              <a:p>
                <a:pPr>
                  <a:defRPr sz="894" b="1" i="1" baseline="0">
                    <a:latin typeface="Times New Roman" pitchFamily="18" charset="0"/>
                    <a:cs typeface="Times New Roman" pitchFamily="18" charset="0"/>
                  </a:defRPr>
                </a:pPr>
                <a:endParaRPr lang="ru-RU"/>
              </a:p>
            </c:txPr>
            <c:showLegendKey val="0"/>
            <c:showVal val="0"/>
            <c:showCatName val="1"/>
            <c:showSerName val="0"/>
            <c:showPercent val="1"/>
            <c:showBubbleSize val="0"/>
            <c:separator>; </c:separator>
            <c:showLeaderLines val="1"/>
          </c:dLbls>
          <c:cat>
            <c:strRef>
              <c:f>Лист1!$B$4:$B$10</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strCache>
            </c:strRef>
          </c:cat>
          <c:val>
            <c:numRef>
              <c:f>Лист1!$C$4:$C$10</c:f>
              <c:numCache>
                <c:formatCode>#,##0.0</c:formatCode>
                <c:ptCount val="7"/>
                <c:pt idx="0">
                  <c:v>5574.7</c:v>
                </c:pt>
                <c:pt idx="1">
                  <c:v>123.5</c:v>
                </c:pt>
                <c:pt idx="2">
                  <c:v>21</c:v>
                </c:pt>
                <c:pt idx="3">
                  <c:v>2366.5</c:v>
                </c:pt>
                <c:pt idx="4">
                  <c:v>564.9</c:v>
                </c:pt>
                <c:pt idx="5">
                  <c:v>10</c:v>
                </c:pt>
                <c:pt idx="6">
                  <c:v>537.20000000000005</c:v>
                </c:pt>
              </c:numCache>
            </c:numRef>
          </c:val>
        </c:ser>
        <c:dLbls>
          <c:showLegendKey val="0"/>
          <c:showVal val="0"/>
          <c:showCatName val="0"/>
          <c:showSerName val="0"/>
          <c:showPercent val="0"/>
          <c:showBubbleSize val="0"/>
          <c:showLeaderLines val="1"/>
        </c:dLbls>
      </c:pie3DChart>
      <c:spPr>
        <a:noFill/>
        <a:ln w="25231">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4710</Words>
  <Characters>26850</Characters>
  <Application>Microsoft Office Word</Application>
  <DocSecurity>0</DocSecurity>
  <Lines>223</Lines>
  <Paragraphs>62</Paragraphs>
  <ScaleCrop>false</ScaleCrop>
  <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2</cp:revision>
  <dcterms:created xsi:type="dcterms:W3CDTF">2023-12-28T06:37:00Z</dcterms:created>
  <dcterms:modified xsi:type="dcterms:W3CDTF">2023-12-28T06:40:00Z</dcterms:modified>
</cp:coreProperties>
</file>