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8" w:rsidRPr="00A11C39" w:rsidRDefault="00A11C39" w:rsidP="00A11C39">
      <w:pPr>
        <w:jc w:val="center"/>
        <w:rPr>
          <w:b/>
          <w:sz w:val="34"/>
          <w:szCs w:val="34"/>
        </w:rPr>
      </w:pPr>
      <w:bookmarkStart w:id="0" w:name="_GoBack"/>
      <w:r w:rsidRPr="00A11C39">
        <w:rPr>
          <w:b/>
          <w:sz w:val="34"/>
          <w:szCs w:val="34"/>
        </w:rPr>
        <w:t>Территориальная избирательная комиссия Апшеронская</w:t>
      </w:r>
    </w:p>
    <w:p w:rsidR="00A11C39" w:rsidRPr="00A11C39" w:rsidRDefault="00A11C39" w:rsidP="00A11C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A11C39">
        <w:rPr>
          <w:sz w:val="24"/>
          <w:szCs w:val="24"/>
        </w:rPr>
        <w:t>Коммунистическая</w:t>
      </w:r>
      <w:proofErr w:type="gramEnd"/>
      <w:r w:rsidRPr="00A11C39">
        <w:rPr>
          <w:sz w:val="24"/>
          <w:szCs w:val="24"/>
        </w:rPr>
        <w:t xml:space="preserve"> ул., д.17, г. Апшеронск, Краснодарский край, 352690</w:t>
      </w:r>
    </w:p>
    <w:p w:rsidR="00A11C39" w:rsidRDefault="00A11C39" w:rsidP="00A11C3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11C39">
        <w:rPr>
          <w:sz w:val="24"/>
          <w:szCs w:val="24"/>
        </w:rPr>
        <w:t>тел./факс (86152) 2-83-73</w:t>
      </w:r>
    </w:p>
    <w:p w:rsidR="00A11C39" w:rsidRDefault="00A11C39" w:rsidP="00A11C39">
      <w:pPr>
        <w:rPr>
          <w:b/>
          <w:sz w:val="24"/>
          <w:szCs w:val="24"/>
        </w:rPr>
      </w:pPr>
    </w:p>
    <w:p w:rsidR="00A11C39" w:rsidRDefault="004327A0" w:rsidP="00432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A11C39" w:rsidRPr="004327A0">
        <w:rPr>
          <w:b/>
          <w:sz w:val="28"/>
          <w:szCs w:val="28"/>
        </w:rPr>
        <w:t>РЕШЕНИЕ</w:t>
      </w:r>
    </w:p>
    <w:p w:rsidR="004327A0" w:rsidRDefault="00C04338" w:rsidP="004327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5AD">
        <w:rPr>
          <w:sz w:val="28"/>
          <w:szCs w:val="28"/>
        </w:rPr>
        <w:t>20</w:t>
      </w:r>
      <w:r>
        <w:rPr>
          <w:sz w:val="28"/>
          <w:szCs w:val="28"/>
        </w:rPr>
        <w:t xml:space="preserve"> июля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="008D35AD">
        <w:rPr>
          <w:sz w:val="28"/>
          <w:szCs w:val="28"/>
        </w:rPr>
        <w:t>110</w:t>
      </w:r>
      <w:r>
        <w:rPr>
          <w:sz w:val="28"/>
          <w:szCs w:val="28"/>
        </w:rPr>
        <w:t>/</w:t>
      </w:r>
      <w:r w:rsidR="00CF0C93">
        <w:rPr>
          <w:sz w:val="28"/>
          <w:szCs w:val="28"/>
        </w:rPr>
        <w:t>88</w:t>
      </w:r>
      <w:r w:rsidR="008D35AD">
        <w:rPr>
          <w:sz w:val="28"/>
          <w:szCs w:val="28"/>
        </w:rPr>
        <w:t>9</w:t>
      </w:r>
    </w:p>
    <w:bookmarkEnd w:id="0"/>
    <w:p w:rsidR="004327A0" w:rsidRDefault="004327A0" w:rsidP="004327A0">
      <w:pPr>
        <w:rPr>
          <w:sz w:val="28"/>
          <w:szCs w:val="28"/>
        </w:rPr>
      </w:pPr>
    </w:p>
    <w:p w:rsidR="004327A0" w:rsidRPr="004327A0" w:rsidRDefault="004327A0" w:rsidP="004327A0">
      <w:pPr>
        <w:jc w:val="center"/>
        <w:rPr>
          <w:b/>
          <w:sz w:val="28"/>
          <w:szCs w:val="28"/>
        </w:rPr>
      </w:pPr>
      <w:r w:rsidRPr="004327A0">
        <w:rPr>
          <w:b/>
          <w:sz w:val="28"/>
          <w:szCs w:val="28"/>
        </w:rPr>
        <w:t>Об уполномоченном представителе по финансовым вопросам</w:t>
      </w:r>
    </w:p>
    <w:p w:rsidR="004327A0" w:rsidRPr="004327A0" w:rsidRDefault="00C04338" w:rsidP="00C0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должность главы </w:t>
      </w:r>
      <w:proofErr w:type="spellStart"/>
      <w:r>
        <w:rPr>
          <w:b/>
          <w:sz w:val="28"/>
          <w:szCs w:val="28"/>
        </w:rPr>
        <w:t>Хадыженского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="00AD7C3B">
        <w:rPr>
          <w:b/>
          <w:sz w:val="28"/>
          <w:szCs w:val="28"/>
        </w:rPr>
        <w:t>муниципального образования Апшеронский район</w:t>
      </w:r>
    </w:p>
    <w:p w:rsidR="004327A0" w:rsidRDefault="008D35AD" w:rsidP="00DD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Захаровой Юлии Николаевны</w:t>
      </w:r>
    </w:p>
    <w:p w:rsidR="004327A0" w:rsidRDefault="004327A0" w:rsidP="004327A0">
      <w:pPr>
        <w:jc w:val="center"/>
        <w:rPr>
          <w:b/>
          <w:sz w:val="28"/>
          <w:szCs w:val="28"/>
        </w:rPr>
      </w:pPr>
    </w:p>
    <w:p w:rsidR="00F2171B" w:rsidRDefault="004327A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представленные в территориальную избирательную комиссию Апшеронская документы о назначении</w:t>
      </w:r>
      <w:r w:rsidR="0036323A">
        <w:rPr>
          <w:sz w:val="28"/>
          <w:szCs w:val="28"/>
        </w:rPr>
        <w:t xml:space="preserve"> </w:t>
      </w:r>
      <w:r w:rsidR="008D35AD">
        <w:rPr>
          <w:b/>
          <w:sz w:val="28"/>
          <w:szCs w:val="28"/>
        </w:rPr>
        <w:t>Захаровой Юлии Николаевны</w:t>
      </w:r>
      <w:r w:rsidR="001C418B">
        <w:rPr>
          <w:sz w:val="28"/>
          <w:szCs w:val="28"/>
        </w:rPr>
        <w:t>,</w:t>
      </w:r>
      <w:r w:rsidR="00F2171B">
        <w:rPr>
          <w:sz w:val="28"/>
          <w:szCs w:val="28"/>
        </w:rPr>
        <w:t xml:space="preserve"> кандидатом</w:t>
      </w:r>
      <w:r w:rsidR="00F2171B" w:rsidRPr="00F2171B">
        <w:rPr>
          <w:sz w:val="28"/>
          <w:szCs w:val="28"/>
        </w:rPr>
        <w:t xml:space="preserve"> </w:t>
      </w:r>
      <w:r w:rsidR="00C04338">
        <w:rPr>
          <w:sz w:val="28"/>
          <w:szCs w:val="28"/>
        </w:rPr>
        <w:t xml:space="preserve">на должность главы </w:t>
      </w:r>
      <w:proofErr w:type="spellStart"/>
      <w:r w:rsidR="00C04338">
        <w:rPr>
          <w:sz w:val="28"/>
          <w:szCs w:val="28"/>
        </w:rPr>
        <w:t>Хадыженского</w:t>
      </w:r>
      <w:proofErr w:type="spellEnd"/>
      <w:r w:rsidR="00C04338">
        <w:rPr>
          <w:sz w:val="28"/>
          <w:szCs w:val="28"/>
        </w:rPr>
        <w:t xml:space="preserve"> городского поселения </w:t>
      </w:r>
      <w:r w:rsidR="00AD7C3B">
        <w:rPr>
          <w:sz w:val="28"/>
          <w:szCs w:val="28"/>
        </w:rPr>
        <w:t>муниципального образования</w:t>
      </w:r>
      <w:r w:rsidR="00201970">
        <w:rPr>
          <w:sz w:val="28"/>
          <w:szCs w:val="28"/>
        </w:rPr>
        <w:t xml:space="preserve"> Апшеронский район</w:t>
      </w:r>
      <w:r w:rsidR="00F2171B">
        <w:rPr>
          <w:sz w:val="28"/>
          <w:szCs w:val="28"/>
        </w:rPr>
        <w:t>, уполномоченного представителя по финансовым вопросам, руководствуясь частью 4 статьи 77, частью 10 статьи 41 Закона Краснодарского края от 26 декабря 2005 года №966-КЗ «О муниципальных выборах в Краснодарском края», территориальная избирательная комиссия Апшеронская РЕШИЛА:</w:t>
      </w:r>
      <w:proofErr w:type="gramEnd"/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Божка Алексея Игоревича уполномоченным </w:t>
      </w:r>
    </w:p>
    <w:p w:rsidR="00F2171B" w:rsidRP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>предст</w:t>
      </w:r>
      <w:r w:rsidR="001C418B">
        <w:rPr>
          <w:sz w:val="28"/>
          <w:szCs w:val="28"/>
        </w:rPr>
        <w:t>авителем по финансовым вопросам</w:t>
      </w:r>
      <w:r w:rsidR="00C04338">
        <w:rPr>
          <w:sz w:val="28"/>
          <w:szCs w:val="28"/>
        </w:rPr>
        <w:t xml:space="preserve"> </w:t>
      </w:r>
      <w:r w:rsidRPr="00F2171B">
        <w:rPr>
          <w:sz w:val="28"/>
          <w:szCs w:val="28"/>
        </w:rPr>
        <w:t xml:space="preserve">кандидата </w:t>
      </w:r>
      <w:r w:rsidR="00C04338">
        <w:rPr>
          <w:sz w:val="28"/>
          <w:szCs w:val="28"/>
        </w:rPr>
        <w:t xml:space="preserve">на должность главы </w:t>
      </w:r>
      <w:proofErr w:type="spellStart"/>
      <w:r w:rsidR="00C04338">
        <w:rPr>
          <w:sz w:val="28"/>
          <w:szCs w:val="28"/>
        </w:rPr>
        <w:t>Хадыженского</w:t>
      </w:r>
      <w:proofErr w:type="spellEnd"/>
      <w:r w:rsidR="00C04338">
        <w:rPr>
          <w:sz w:val="28"/>
          <w:szCs w:val="28"/>
        </w:rPr>
        <w:t xml:space="preserve"> городского поселения </w:t>
      </w:r>
      <w:r w:rsidR="00AD7C3B">
        <w:rPr>
          <w:sz w:val="28"/>
          <w:szCs w:val="28"/>
        </w:rPr>
        <w:t>муниципального образова</w:t>
      </w:r>
      <w:r w:rsidR="00201970">
        <w:rPr>
          <w:sz w:val="28"/>
          <w:szCs w:val="28"/>
        </w:rPr>
        <w:t>ния Апшеронский район</w:t>
      </w:r>
      <w:r w:rsidR="0036323A">
        <w:rPr>
          <w:sz w:val="28"/>
          <w:szCs w:val="28"/>
        </w:rPr>
        <w:t xml:space="preserve"> </w:t>
      </w:r>
      <w:r w:rsidR="008D35AD">
        <w:rPr>
          <w:sz w:val="28"/>
          <w:szCs w:val="28"/>
        </w:rPr>
        <w:t>Захаровой Юлии Николаевны</w:t>
      </w:r>
      <w:r w:rsidRPr="00F2171B">
        <w:rPr>
          <w:sz w:val="28"/>
          <w:szCs w:val="28"/>
        </w:rPr>
        <w:t>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по финансовым вопросам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>Божку Алексею Игоревичу удостоверение установленного образца.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сайте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 xml:space="preserve">комиссии </w:t>
      </w:r>
      <w:proofErr w:type="gramStart"/>
      <w:r w:rsidRPr="00F2171B"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>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решения возложить на секретаря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Pr="00F2171B">
        <w:rPr>
          <w:sz w:val="28"/>
          <w:szCs w:val="28"/>
        </w:rPr>
        <w:t>Апшеронская</w:t>
      </w:r>
      <w:proofErr w:type="gramEnd"/>
      <w:r w:rsidRPr="00F2171B">
        <w:rPr>
          <w:sz w:val="28"/>
          <w:szCs w:val="28"/>
        </w:rPr>
        <w:t xml:space="preserve"> Катину Е.В.</w:t>
      </w:r>
    </w:p>
    <w:p w:rsidR="00F2171B" w:rsidRDefault="00F2171B" w:rsidP="00F2171B">
      <w:pPr>
        <w:jc w:val="both"/>
        <w:rPr>
          <w:sz w:val="28"/>
          <w:szCs w:val="28"/>
        </w:rPr>
      </w:pPr>
    </w:p>
    <w:p w:rsidR="008070D9" w:rsidRDefault="008070D9" w:rsidP="00F2171B">
      <w:pPr>
        <w:jc w:val="both"/>
        <w:rPr>
          <w:sz w:val="28"/>
          <w:szCs w:val="28"/>
        </w:rPr>
      </w:pPr>
    </w:p>
    <w:p w:rsidR="00F2171B" w:rsidRDefault="00F2171B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171B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2171B">
        <w:rPr>
          <w:sz w:val="28"/>
          <w:szCs w:val="28"/>
        </w:rPr>
        <w:t>ерриториальной избирательной</w:t>
      </w: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Апшеронская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С.И.Гвоздева</w:t>
      </w:r>
    </w:p>
    <w:p w:rsidR="001877C0" w:rsidRDefault="001877C0" w:rsidP="00F2171B">
      <w:pPr>
        <w:jc w:val="both"/>
        <w:rPr>
          <w:sz w:val="28"/>
          <w:szCs w:val="28"/>
        </w:rPr>
      </w:pP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1877C0" w:rsidRPr="00F2171B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Апшеронская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Е.В.Катина </w:t>
      </w:r>
    </w:p>
    <w:p w:rsidR="004327A0" w:rsidRPr="004327A0" w:rsidRDefault="004327A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7A0" w:rsidRPr="004327A0" w:rsidRDefault="004327A0" w:rsidP="00F2171B">
      <w:pPr>
        <w:jc w:val="both"/>
        <w:rPr>
          <w:b/>
          <w:sz w:val="28"/>
          <w:szCs w:val="28"/>
        </w:rPr>
      </w:pPr>
    </w:p>
    <w:sectPr w:rsidR="004327A0" w:rsidRPr="004327A0" w:rsidSect="004327A0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45"/>
    <w:multiLevelType w:val="hybridMultilevel"/>
    <w:tmpl w:val="4D12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78"/>
    <w:rsid w:val="000414BA"/>
    <w:rsid w:val="000950BD"/>
    <w:rsid w:val="000E1465"/>
    <w:rsid w:val="0011550E"/>
    <w:rsid w:val="001544EC"/>
    <w:rsid w:val="001877C0"/>
    <w:rsid w:val="00187CF1"/>
    <w:rsid w:val="001C418B"/>
    <w:rsid w:val="001D710C"/>
    <w:rsid w:val="00201970"/>
    <w:rsid w:val="002B28E6"/>
    <w:rsid w:val="002F76E6"/>
    <w:rsid w:val="00312C48"/>
    <w:rsid w:val="0036323A"/>
    <w:rsid w:val="00391E92"/>
    <w:rsid w:val="003B7A78"/>
    <w:rsid w:val="004327A0"/>
    <w:rsid w:val="004527CC"/>
    <w:rsid w:val="004E7314"/>
    <w:rsid w:val="0050713C"/>
    <w:rsid w:val="00604D02"/>
    <w:rsid w:val="00611153"/>
    <w:rsid w:val="006975F3"/>
    <w:rsid w:val="006C4BB4"/>
    <w:rsid w:val="006C55F0"/>
    <w:rsid w:val="006C6F1B"/>
    <w:rsid w:val="00721ED2"/>
    <w:rsid w:val="007468BD"/>
    <w:rsid w:val="007E6536"/>
    <w:rsid w:val="008070D9"/>
    <w:rsid w:val="008439F0"/>
    <w:rsid w:val="008A0787"/>
    <w:rsid w:val="008B1D0A"/>
    <w:rsid w:val="008D35AD"/>
    <w:rsid w:val="008E7C44"/>
    <w:rsid w:val="008F3FD2"/>
    <w:rsid w:val="0095285D"/>
    <w:rsid w:val="009555E9"/>
    <w:rsid w:val="0096390F"/>
    <w:rsid w:val="00967C05"/>
    <w:rsid w:val="00974AD0"/>
    <w:rsid w:val="009824C8"/>
    <w:rsid w:val="009B0C65"/>
    <w:rsid w:val="009F6636"/>
    <w:rsid w:val="00A0031C"/>
    <w:rsid w:val="00A11C39"/>
    <w:rsid w:val="00A23CBA"/>
    <w:rsid w:val="00AC1678"/>
    <w:rsid w:val="00AD7C3B"/>
    <w:rsid w:val="00B0038F"/>
    <w:rsid w:val="00B6586E"/>
    <w:rsid w:val="00B75EA6"/>
    <w:rsid w:val="00B831F1"/>
    <w:rsid w:val="00BB6040"/>
    <w:rsid w:val="00BC4DB5"/>
    <w:rsid w:val="00BC555E"/>
    <w:rsid w:val="00BE1E6E"/>
    <w:rsid w:val="00C04338"/>
    <w:rsid w:val="00C443EB"/>
    <w:rsid w:val="00C53B16"/>
    <w:rsid w:val="00C84430"/>
    <w:rsid w:val="00CE70DA"/>
    <w:rsid w:val="00CF0C93"/>
    <w:rsid w:val="00D51162"/>
    <w:rsid w:val="00D51671"/>
    <w:rsid w:val="00DD7E45"/>
    <w:rsid w:val="00E52A4C"/>
    <w:rsid w:val="00E93EAD"/>
    <w:rsid w:val="00EC109C"/>
    <w:rsid w:val="00F2171B"/>
    <w:rsid w:val="00F224DA"/>
    <w:rsid w:val="00F80F87"/>
    <w:rsid w:val="00F959C6"/>
    <w:rsid w:val="00FA2705"/>
    <w:rsid w:val="00FC77D5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78"/>
    <w:rPr>
      <w:sz w:val="22"/>
      <w:szCs w:val="22"/>
      <w:lang w:eastAsia="ii-CN"/>
    </w:rPr>
  </w:style>
  <w:style w:type="paragraph" w:styleId="a4">
    <w:name w:val="Balloon Text"/>
    <w:basedOn w:val="a"/>
    <w:link w:val="a5"/>
    <w:uiPriority w:val="99"/>
    <w:semiHidden/>
    <w:unhideWhenUsed/>
    <w:rsid w:val="002B28E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nkbg">
    <w:name w:val="pinkbg"/>
    <w:basedOn w:val="a0"/>
    <w:rsid w:val="006975F3"/>
  </w:style>
  <w:style w:type="paragraph" w:styleId="a7">
    <w:name w:val="List Paragraph"/>
    <w:basedOn w:val="a"/>
    <w:uiPriority w:val="34"/>
    <w:qFormat/>
    <w:rsid w:val="00F2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Esmeraldes</dc:creator>
  <cp:lastModifiedBy>user</cp:lastModifiedBy>
  <cp:revision>5</cp:revision>
  <cp:lastPrinted>2023-07-20T10:58:00Z</cp:lastPrinted>
  <dcterms:created xsi:type="dcterms:W3CDTF">2023-07-06T13:21:00Z</dcterms:created>
  <dcterms:modified xsi:type="dcterms:W3CDTF">2023-07-20T12:59:00Z</dcterms:modified>
</cp:coreProperties>
</file>