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7" w:rsidRPr="00605043" w:rsidRDefault="00432C67" w:rsidP="003856E2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432C67" w:rsidRPr="00605043" w:rsidRDefault="00432C67" w:rsidP="003856E2">
      <w:pPr>
        <w:jc w:val="both"/>
        <w:rPr>
          <w:b/>
          <w:sz w:val="32"/>
          <w:szCs w:val="32"/>
        </w:rPr>
      </w:pPr>
    </w:p>
    <w:p w:rsidR="00432C67" w:rsidRPr="00605043" w:rsidRDefault="00432C67" w:rsidP="003856E2">
      <w:pPr>
        <w:pStyle w:val="a5"/>
        <w:tabs>
          <w:tab w:val="left" w:pos="9355"/>
        </w:tabs>
        <w:spacing w:after="0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432C67" w:rsidRPr="00605043" w:rsidRDefault="00432C67" w:rsidP="003856E2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432C67" w:rsidRPr="00605043" w:rsidRDefault="00432C67" w:rsidP="003856E2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432C67" w:rsidRPr="00605043" w:rsidRDefault="00432C67" w:rsidP="003856E2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432C67" w:rsidRPr="00605043" w:rsidRDefault="00432C67" w:rsidP="003856E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BF13E1">
        <w:rPr>
          <w:sz w:val="28"/>
          <w:szCs w:val="28"/>
        </w:rPr>
        <w:t>01</w:t>
      </w:r>
      <w:r w:rsidR="002E54EF" w:rsidRPr="00605043">
        <w:rPr>
          <w:sz w:val="28"/>
          <w:szCs w:val="28"/>
        </w:rPr>
        <w:t xml:space="preserve"> </w:t>
      </w:r>
      <w:r w:rsidR="00BF13E1">
        <w:rPr>
          <w:sz w:val="28"/>
          <w:szCs w:val="28"/>
        </w:rPr>
        <w:t>ноября</w:t>
      </w:r>
      <w:r w:rsidRPr="00605043">
        <w:rPr>
          <w:sz w:val="28"/>
          <w:szCs w:val="28"/>
        </w:rPr>
        <w:t xml:space="preserve"> 20</w:t>
      </w:r>
      <w:r w:rsidR="00903351">
        <w:rPr>
          <w:sz w:val="28"/>
          <w:szCs w:val="28"/>
        </w:rPr>
        <w:t>2</w:t>
      </w:r>
      <w:r w:rsidR="00BF13E1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 w:rsidR="00903351">
        <w:rPr>
          <w:sz w:val="28"/>
          <w:szCs w:val="28"/>
        </w:rPr>
        <w:t xml:space="preserve">  </w:t>
      </w:r>
      <w:r w:rsidR="001F4371">
        <w:rPr>
          <w:sz w:val="28"/>
          <w:szCs w:val="28"/>
        </w:rPr>
        <w:t xml:space="preserve">        </w:t>
      </w:r>
      <w:r w:rsidR="00903351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№  </w:t>
      </w:r>
      <w:r w:rsidR="00BF13E1">
        <w:rPr>
          <w:sz w:val="28"/>
          <w:szCs w:val="28"/>
        </w:rPr>
        <w:t>86/682</w:t>
      </w:r>
    </w:p>
    <w:p w:rsidR="00432C67" w:rsidRPr="00605043" w:rsidRDefault="00432C67" w:rsidP="003856E2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7376D" w:rsidRDefault="0057376D" w:rsidP="003856E2">
      <w:pPr>
        <w:pStyle w:val="Heading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432C67" w:rsidRPr="00605043" w:rsidRDefault="00432C67" w:rsidP="003856E2">
      <w:pPr>
        <w:pStyle w:val="Heading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 плане работы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на </w:t>
      </w:r>
      <w:r w:rsidR="00BF13E1">
        <w:rPr>
          <w:rFonts w:ascii="Times New Roman" w:hAnsi="Times New Roman" w:cs="Times New Roman"/>
          <w:sz w:val="28"/>
          <w:szCs w:val="28"/>
        </w:rPr>
        <w:t>ноябрь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20</w:t>
      </w:r>
      <w:r w:rsidR="00903351"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="003856E2"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года</w:t>
      </w: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BF13E1">
        <w:rPr>
          <w:rFonts w:ascii="Times New Roman" w:hAnsi="Times New Roman" w:cs="Times New Roman"/>
          <w:b w:val="0"/>
          <w:sz w:val="28"/>
          <w:szCs w:val="28"/>
        </w:rPr>
        <w:t>ноябрь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 w:rsidR="0090335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года, территориальная избирательная комиссия Апшеронская РЕШИЛА:</w:t>
      </w:r>
    </w:p>
    <w:p w:rsidR="00432C67" w:rsidRPr="003856E2" w:rsidRDefault="00432C67" w:rsidP="003856E2">
      <w:pPr>
        <w:pStyle w:val="Heading"/>
        <w:numPr>
          <w:ilvl w:val="0"/>
          <w:numId w:val="1"/>
        </w:numPr>
        <w:spacing w:line="276" w:lineRule="auto"/>
        <w:ind w:left="0"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Утвердить план работы территориальной избирательной комиссии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</w:t>
      </w:r>
      <w:r w:rsidR="00BF13E1">
        <w:rPr>
          <w:rFonts w:ascii="Times New Roman" w:hAnsi="Times New Roman" w:cs="Times New Roman"/>
          <w:b w:val="0"/>
          <w:sz w:val="28"/>
          <w:szCs w:val="28"/>
        </w:rPr>
        <w:t>ноябрь</w:t>
      </w: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 w:rsidR="00903351"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P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 (прилагается).</w:t>
      </w:r>
    </w:p>
    <w:p w:rsidR="00432C67" w:rsidRPr="00605043" w:rsidRDefault="00432C67" w:rsidP="003856E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 xml:space="preserve">2. Разместить </w:t>
      </w:r>
      <w:r w:rsidR="003856E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настоящее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решение на сайте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432C67" w:rsidRPr="00605043" w:rsidRDefault="00432C67" w:rsidP="003856E2">
      <w:pPr>
        <w:pStyle w:val="a5"/>
        <w:tabs>
          <w:tab w:val="left" w:pos="720"/>
        </w:tabs>
        <w:spacing w:after="0" w:line="276" w:lineRule="auto"/>
        <w:ind w:firstLine="705"/>
        <w:jc w:val="both"/>
        <w:rPr>
          <w:b/>
          <w:bCs/>
          <w:sz w:val="28"/>
          <w:szCs w:val="28"/>
        </w:rPr>
      </w:pPr>
      <w:r w:rsidRPr="00605043">
        <w:rPr>
          <w:sz w:val="28"/>
          <w:szCs w:val="28"/>
        </w:rPr>
        <w:tab/>
        <w:t xml:space="preserve">3. Возложить контроль за выполнением </w:t>
      </w:r>
      <w:r w:rsidR="003856E2">
        <w:rPr>
          <w:sz w:val="28"/>
          <w:szCs w:val="28"/>
        </w:rPr>
        <w:t xml:space="preserve">пункта 2 </w:t>
      </w:r>
      <w:r w:rsidRPr="00605043">
        <w:rPr>
          <w:sz w:val="28"/>
          <w:szCs w:val="28"/>
        </w:rPr>
        <w:t xml:space="preserve">настоящего решения на заместителя председателя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  <w:proofErr w:type="spellStart"/>
      <w:r w:rsidR="001F4371">
        <w:rPr>
          <w:sz w:val="28"/>
          <w:szCs w:val="28"/>
        </w:rPr>
        <w:t>Прист</w:t>
      </w:r>
      <w:r w:rsidR="003856E2">
        <w:rPr>
          <w:sz w:val="28"/>
          <w:szCs w:val="28"/>
        </w:rPr>
        <w:t>ё</w:t>
      </w:r>
      <w:r w:rsidR="001F4371">
        <w:rPr>
          <w:sz w:val="28"/>
          <w:szCs w:val="28"/>
        </w:rPr>
        <w:t>гин</w:t>
      </w:r>
      <w:r w:rsidRPr="00605043">
        <w:rPr>
          <w:sz w:val="28"/>
          <w:szCs w:val="28"/>
        </w:rPr>
        <w:t>у</w:t>
      </w:r>
      <w:proofErr w:type="spellEnd"/>
      <w:r w:rsidRPr="00605043">
        <w:rPr>
          <w:sz w:val="28"/>
          <w:szCs w:val="28"/>
        </w:rPr>
        <w:t xml:space="preserve"> </w:t>
      </w:r>
      <w:r w:rsidR="001F4371">
        <w:rPr>
          <w:sz w:val="28"/>
          <w:szCs w:val="28"/>
        </w:rPr>
        <w:t>О.</w:t>
      </w:r>
      <w:r w:rsidRPr="00605043">
        <w:rPr>
          <w:sz w:val="28"/>
          <w:szCs w:val="28"/>
        </w:rPr>
        <w:t>В.</w:t>
      </w:r>
    </w:p>
    <w:p w:rsidR="00432C67" w:rsidRPr="00605043" w:rsidRDefault="00432C67" w:rsidP="003856E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6E2" w:rsidRDefault="003856E2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432C67" w:rsidRPr="00605043" w:rsidRDefault="00432C67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3856E2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     </w:t>
      </w:r>
      <w:r w:rsidR="003856E2">
        <w:rPr>
          <w:sz w:val="28"/>
          <w:szCs w:val="28"/>
        </w:rPr>
        <w:t xml:space="preserve">         </w:t>
      </w:r>
      <w:r w:rsidRPr="00605043">
        <w:rPr>
          <w:sz w:val="28"/>
          <w:szCs w:val="28"/>
        </w:rPr>
        <w:t xml:space="preserve">                    </w:t>
      </w:r>
      <w:r w:rsidR="003856E2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С.И. Гвоздева</w:t>
      </w:r>
    </w:p>
    <w:p w:rsidR="00432C67" w:rsidRPr="00605043" w:rsidRDefault="00432C67" w:rsidP="003856E2">
      <w:pPr>
        <w:rPr>
          <w:sz w:val="28"/>
          <w:szCs w:val="28"/>
        </w:rPr>
      </w:pPr>
    </w:p>
    <w:p w:rsidR="00432C67" w:rsidRPr="00605043" w:rsidRDefault="00432C67" w:rsidP="003856E2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432C67" w:rsidRPr="00605043" w:rsidRDefault="00432C67" w:rsidP="003856E2">
      <w:pPr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="003856E2">
        <w:rPr>
          <w:sz w:val="28"/>
          <w:szCs w:val="28"/>
        </w:rPr>
        <w:t xml:space="preserve">      </w:t>
      </w:r>
      <w:r w:rsidRPr="00605043">
        <w:rPr>
          <w:sz w:val="28"/>
          <w:szCs w:val="28"/>
        </w:rPr>
        <w:t xml:space="preserve">                </w:t>
      </w:r>
      <w:r w:rsidR="003856E2">
        <w:rPr>
          <w:sz w:val="28"/>
          <w:szCs w:val="28"/>
        </w:rPr>
        <w:t xml:space="preserve">   </w:t>
      </w:r>
      <w:r w:rsidRPr="00605043">
        <w:rPr>
          <w:sz w:val="28"/>
          <w:szCs w:val="28"/>
        </w:rPr>
        <w:t xml:space="preserve">               Е.В. Катина</w:t>
      </w:r>
    </w:p>
    <w:p w:rsidR="00432C67" w:rsidRPr="00605043" w:rsidRDefault="00432C67" w:rsidP="003856E2"/>
    <w:p w:rsidR="00432C67" w:rsidRPr="00605043" w:rsidRDefault="00432C67" w:rsidP="003856E2">
      <w:pPr>
        <w:pStyle w:val="a5"/>
        <w:spacing w:after="0"/>
        <w:rPr>
          <w:sz w:val="28"/>
          <w:szCs w:val="28"/>
        </w:rPr>
      </w:pPr>
    </w:p>
    <w:p w:rsidR="00432C67" w:rsidRPr="00605043" w:rsidRDefault="00432C67" w:rsidP="003856E2"/>
    <w:p w:rsidR="00432C67" w:rsidRPr="00605043" w:rsidRDefault="00432C67" w:rsidP="003856E2"/>
    <w:p w:rsidR="00432C67" w:rsidRPr="00605043" w:rsidRDefault="00432C67" w:rsidP="003856E2"/>
    <w:p w:rsidR="00432C67" w:rsidRDefault="00432C67" w:rsidP="003856E2"/>
    <w:p w:rsidR="00957DB3" w:rsidRDefault="00957DB3" w:rsidP="003856E2"/>
    <w:p w:rsidR="003856E2" w:rsidRDefault="003856E2" w:rsidP="003856E2"/>
    <w:p w:rsidR="003856E2" w:rsidRDefault="003856E2" w:rsidP="003856E2"/>
    <w:p w:rsidR="003856E2" w:rsidRDefault="003856E2" w:rsidP="003856E2"/>
    <w:p w:rsidR="003856E2" w:rsidRDefault="003856E2" w:rsidP="003856E2"/>
    <w:p w:rsidR="003856E2" w:rsidRDefault="003856E2" w:rsidP="003856E2"/>
    <w:p w:rsidR="003856E2" w:rsidRPr="00605043" w:rsidRDefault="003856E2" w:rsidP="003856E2"/>
    <w:p w:rsidR="00432C67" w:rsidRPr="00605043" w:rsidRDefault="00432C67" w:rsidP="003856E2"/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605043" w:rsidRPr="00605043" w:rsidTr="00432C67">
        <w:tc>
          <w:tcPr>
            <w:tcW w:w="5103" w:type="dxa"/>
            <w:hideMark/>
          </w:tcPr>
          <w:p w:rsidR="00432C67" w:rsidRPr="00605043" w:rsidRDefault="00432C67" w:rsidP="003856E2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57376D" w:rsidRDefault="0057376D" w:rsidP="003856E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856E2" w:rsidRDefault="003856E2" w:rsidP="003856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32C67" w:rsidRPr="00605043" w:rsidRDefault="00432C67" w:rsidP="003856E2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>решени</w:t>
            </w:r>
            <w:r w:rsidR="003856E2">
              <w:rPr>
                <w:sz w:val="28"/>
                <w:szCs w:val="28"/>
                <w:lang w:eastAsia="en-US"/>
              </w:rPr>
              <w:t>ем</w:t>
            </w:r>
            <w:r w:rsidRPr="00605043"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proofErr w:type="gramStart"/>
            <w:r w:rsidRPr="00605043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432C67" w:rsidRPr="00605043" w:rsidRDefault="00432C67" w:rsidP="00BF13E1">
            <w:pPr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 xml:space="preserve">от </w:t>
            </w:r>
            <w:r w:rsidR="00BF13E1">
              <w:rPr>
                <w:sz w:val="28"/>
                <w:szCs w:val="28"/>
                <w:lang w:eastAsia="en-US"/>
              </w:rPr>
              <w:t>01</w:t>
            </w:r>
            <w:r w:rsidR="002E54EF" w:rsidRPr="00605043">
              <w:rPr>
                <w:sz w:val="28"/>
                <w:szCs w:val="28"/>
                <w:lang w:eastAsia="en-US"/>
              </w:rPr>
              <w:t xml:space="preserve"> </w:t>
            </w:r>
            <w:r w:rsidR="00BF13E1">
              <w:rPr>
                <w:sz w:val="28"/>
                <w:szCs w:val="28"/>
                <w:lang w:eastAsia="en-US"/>
              </w:rPr>
              <w:t>ноября</w:t>
            </w:r>
            <w:r w:rsidR="002E54EF" w:rsidRPr="00605043">
              <w:rPr>
                <w:sz w:val="28"/>
                <w:szCs w:val="28"/>
                <w:lang w:eastAsia="en-US"/>
              </w:rPr>
              <w:t xml:space="preserve"> 20</w:t>
            </w:r>
            <w:r w:rsidR="00903351">
              <w:rPr>
                <w:sz w:val="28"/>
                <w:szCs w:val="28"/>
                <w:lang w:eastAsia="en-US"/>
              </w:rPr>
              <w:t>2</w:t>
            </w:r>
            <w:r w:rsidR="003856E2">
              <w:rPr>
                <w:sz w:val="28"/>
                <w:szCs w:val="28"/>
                <w:lang w:eastAsia="en-US"/>
              </w:rPr>
              <w:t>2</w:t>
            </w:r>
            <w:r w:rsidRPr="00605043">
              <w:rPr>
                <w:sz w:val="28"/>
                <w:szCs w:val="28"/>
                <w:lang w:eastAsia="en-US"/>
              </w:rPr>
              <w:t xml:space="preserve"> года № </w:t>
            </w:r>
            <w:r w:rsidR="00BF13E1">
              <w:rPr>
                <w:sz w:val="28"/>
                <w:szCs w:val="28"/>
                <w:lang w:eastAsia="en-US"/>
              </w:rPr>
              <w:t>86/682</w:t>
            </w:r>
          </w:p>
        </w:tc>
      </w:tr>
    </w:tbl>
    <w:p w:rsidR="00432C67" w:rsidRPr="00605043" w:rsidRDefault="00432C67" w:rsidP="003856E2">
      <w:pPr>
        <w:jc w:val="center"/>
        <w:rPr>
          <w:sz w:val="28"/>
          <w:szCs w:val="28"/>
        </w:rPr>
      </w:pPr>
    </w:p>
    <w:p w:rsidR="00432C67" w:rsidRPr="00605043" w:rsidRDefault="00432C67" w:rsidP="003856E2">
      <w:pPr>
        <w:jc w:val="center"/>
        <w:rPr>
          <w:sz w:val="28"/>
          <w:szCs w:val="28"/>
        </w:rPr>
      </w:pPr>
      <w:r w:rsidRPr="00605043">
        <w:rPr>
          <w:sz w:val="28"/>
          <w:szCs w:val="28"/>
        </w:rPr>
        <w:t>План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работы территориальной избирательной комиссии </w:t>
      </w: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на </w:t>
      </w:r>
      <w:r w:rsidR="00BF13E1">
        <w:rPr>
          <w:sz w:val="28"/>
          <w:szCs w:val="28"/>
        </w:rPr>
        <w:t>ноябрь</w:t>
      </w:r>
      <w:r w:rsidRPr="00605043">
        <w:rPr>
          <w:sz w:val="28"/>
          <w:szCs w:val="28"/>
        </w:rPr>
        <w:t xml:space="preserve"> 20</w:t>
      </w:r>
      <w:r w:rsidR="00903351">
        <w:rPr>
          <w:sz w:val="28"/>
          <w:szCs w:val="28"/>
        </w:rPr>
        <w:t>2</w:t>
      </w:r>
      <w:r w:rsidR="003856E2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года</w:t>
      </w:r>
    </w:p>
    <w:p w:rsidR="00432C67" w:rsidRPr="00605043" w:rsidRDefault="00432C67" w:rsidP="003856E2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807"/>
        <w:gridCol w:w="1984"/>
        <w:gridCol w:w="1997"/>
      </w:tblGrid>
      <w:tr w:rsidR="00605043" w:rsidRPr="00605043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605043">
              <w:rPr>
                <w:b/>
                <w:szCs w:val="28"/>
                <w:lang w:eastAsia="en-US"/>
              </w:rPr>
              <w:t>п</w:t>
            </w:r>
            <w:proofErr w:type="gramEnd"/>
            <w:r w:rsidRPr="00605043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Исполнители</w:t>
            </w:r>
          </w:p>
        </w:tc>
      </w:tr>
      <w:tr w:rsidR="00605043" w:rsidRPr="00605043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605043" w:rsidRDefault="00432C67" w:rsidP="003856E2">
            <w:pPr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4</w:t>
            </w:r>
          </w:p>
        </w:tc>
      </w:tr>
      <w:tr w:rsidR="00605043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903351" w:rsidRDefault="00432C67" w:rsidP="003856E2">
            <w:pPr>
              <w:jc w:val="center"/>
              <w:rPr>
                <w:rFonts w:eastAsia="Calibri"/>
                <w:lang w:eastAsia="en-US"/>
              </w:rPr>
            </w:pPr>
            <w:r w:rsidRPr="00903351">
              <w:rPr>
                <w:lang w:eastAsia="en-US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903351" w:rsidRDefault="00432C67" w:rsidP="003856E2">
            <w:pPr>
              <w:rPr>
                <w:rFonts w:eastAsia="Calibri"/>
                <w:lang w:eastAsia="en-US"/>
              </w:rPr>
            </w:pPr>
            <w:r w:rsidRPr="00903351">
              <w:rPr>
                <w:lang w:eastAsia="en-US"/>
              </w:rPr>
              <w:t xml:space="preserve">Заседание территориальной избирательной комиссии </w:t>
            </w:r>
            <w:proofErr w:type="gramStart"/>
            <w:r w:rsidRPr="00903351"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Pr="00903351" w:rsidRDefault="003856E2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 w:rsidP="003856E2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  <w:r w:rsidR="008C1C95">
              <w:rPr>
                <w:lang w:eastAsia="en-US"/>
              </w:rPr>
              <w:t>,</w:t>
            </w:r>
          </w:p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E95907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903351" w:rsidRDefault="00E95907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596F46" w:rsidRDefault="00E95907" w:rsidP="00101603">
            <w:pPr>
              <w:rPr>
                <w:lang w:eastAsia="en-US"/>
              </w:rPr>
            </w:pPr>
            <w:r w:rsidRPr="00596F46">
              <w:rPr>
                <w:lang w:eastAsia="en-US"/>
              </w:rPr>
              <w:t>Подготовка материалов к заседанию ТИК. Оформление протоколов и решений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Default="00E95907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месяца. </w:t>
            </w:r>
          </w:p>
          <w:p w:rsidR="00E95907" w:rsidRPr="00596F46" w:rsidRDefault="00E95907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596F46" w:rsidRDefault="00E95907" w:rsidP="0010160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E95907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903351" w:rsidRDefault="00E95907" w:rsidP="00101603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Default="00E95907" w:rsidP="001016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по постановлениям ИККК и распоряжениям председателя ИККК.  </w:t>
            </w:r>
          </w:p>
          <w:p w:rsidR="00E95907" w:rsidRPr="00596F46" w:rsidRDefault="00E95907" w:rsidP="0010160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07" w:rsidRPr="00596F46" w:rsidRDefault="00E95907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необходимости</w:t>
            </w:r>
            <w:proofErr w:type="gramStart"/>
            <w:r>
              <w:rPr>
                <w:lang w:eastAsia="en-US"/>
              </w:rPr>
              <w:t>.В</w:t>
            </w:r>
            <w:proofErr w:type="spellEnd"/>
            <w:proofErr w:type="gramEnd"/>
            <w:r>
              <w:rPr>
                <w:lang w:eastAsia="en-US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F47B3E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  <w:r>
              <w:rPr>
                <w:lang w:eastAsia="en-US"/>
              </w:rPr>
              <w:t>,</w:t>
            </w:r>
          </w:p>
          <w:p w:rsidR="00E95907" w:rsidRDefault="00F47B3E" w:rsidP="00F47B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  <w:r>
              <w:rPr>
                <w:lang w:eastAsia="en-US"/>
              </w:rPr>
              <w:t>,</w:t>
            </w:r>
          </w:p>
          <w:p w:rsidR="00F47B3E" w:rsidRPr="00596F46" w:rsidRDefault="00F47B3E" w:rsidP="00F4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F47B3E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rPr>
                <w:lang w:eastAsia="en-US"/>
              </w:rPr>
            </w:pPr>
            <w:r>
              <w:rPr>
                <w:lang w:eastAsia="en-US"/>
              </w:rPr>
              <w:t>Работа с входящими и исходящими документами.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необходимости</w:t>
            </w:r>
            <w:proofErr w:type="gramStart"/>
            <w:r>
              <w:rPr>
                <w:lang w:eastAsia="en-US"/>
              </w:rPr>
              <w:t>.В</w:t>
            </w:r>
            <w:proofErr w:type="spellEnd"/>
            <w:proofErr w:type="gramEnd"/>
            <w:r>
              <w:rPr>
                <w:lang w:eastAsia="en-US"/>
              </w:rPr>
              <w:t xml:space="preserve">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F47B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F47B3E" w:rsidRPr="00903351" w:rsidRDefault="00F47B3E" w:rsidP="00F4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F47B3E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E47592" w:rsidRDefault="00F47B3E" w:rsidP="00F47B3E">
            <w:pPr>
              <w:jc w:val="both"/>
            </w:pPr>
            <w:r w:rsidRPr="00E47592">
              <w:t>Участие в мероп</w:t>
            </w:r>
            <w:r>
              <w:t>риятиях, проводимых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F0295">
              <w:rPr>
                <w:lang w:eastAsia="en-US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F4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Гвоздева С.И.,</w:t>
            </w:r>
          </w:p>
          <w:p w:rsidR="00F47B3E" w:rsidRDefault="00F47B3E" w:rsidP="00F47B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F47B3E" w:rsidRDefault="00F47B3E" w:rsidP="00F4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8C1C95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C1C95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605B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мероприятий в соответствии с Календарным планом мероприятий по подготовке и проведению досрочных выборов главы </w:t>
            </w:r>
            <w:proofErr w:type="spellStart"/>
            <w:r>
              <w:rPr>
                <w:lang w:eastAsia="en-US"/>
              </w:rPr>
              <w:t>Мезмайского</w:t>
            </w:r>
            <w:proofErr w:type="spellEnd"/>
            <w:r>
              <w:rPr>
                <w:lang w:eastAsia="en-US"/>
              </w:rPr>
              <w:t xml:space="preserve"> сельского поселения Апшеронского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60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 (в установленные сроки)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605B7">
            <w:pPr>
              <w:jc w:val="center"/>
              <w:rPr>
                <w:lang w:eastAsia="en-US"/>
              </w:rPr>
            </w:pPr>
            <w:proofErr w:type="spellStart"/>
            <w:r w:rsidRPr="00903351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903351">
              <w:rPr>
                <w:lang w:eastAsia="en-US"/>
              </w:rPr>
              <w:t>гина</w:t>
            </w:r>
            <w:proofErr w:type="spellEnd"/>
            <w:r w:rsidRPr="00903351">
              <w:rPr>
                <w:lang w:eastAsia="en-US"/>
              </w:rPr>
              <w:t xml:space="preserve"> О.В.</w:t>
            </w:r>
          </w:p>
        </w:tc>
      </w:tr>
      <w:tr w:rsidR="008C1C95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C1C95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на выдвижение и регистрацию от кандидатов на должность главы </w:t>
            </w:r>
            <w:proofErr w:type="spellStart"/>
            <w:r>
              <w:rPr>
                <w:lang w:eastAsia="en-US"/>
              </w:rPr>
              <w:t>Мезмайского</w:t>
            </w:r>
            <w:proofErr w:type="spellEnd"/>
            <w:r>
              <w:rPr>
                <w:lang w:eastAsia="en-US"/>
              </w:rPr>
              <w:t xml:space="preserve"> сельского поселения Апшеронского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BF13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18 часов </w:t>
            </w:r>
            <w:r w:rsidR="00BF13E1">
              <w:rPr>
                <w:lang w:eastAsia="en-US"/>
              </w:rPr>
              <w:t>24 ноября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FD21B5">
            <w:pPr>
              <w:jc w:val="center"/>
              <w:rPr>
                <w:lang w:eastAsia="en-US"/>
              </w:rPr>
            </w:pPr>
            <w:proofErr w:type="spellStart"/>
            <w:r w:rsidRPr="00903351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903351">
              <w:rPr>
                <w:lang w:eastAsia="en-US"/>
              </w:rPr>
              <w:t>гина</w:t>
            </w:r>
            <w:proofErr w:type="spellEnd"/>
            <w:r w:rsidRPr="00903351">
              <w:rPr>
                <w:lang w:eastAsia="en-US"/>
              </w:rPr>
              <w:t xml:space="preserve"> О.В.</w:t>
            </w:r>
          </w:p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</w:p>
        </w:tc>
      </w:tr>
      <w:tr w:rsidR="008C1C95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C1C95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856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Проверка документов кандидатов на выдвижение и </w:t>
            </w:r>
            <w:proofErr w:type="gramStart"/>
            <w:r>
              <w:rPr>
                <w:lang w:eastAsia="en-US"/>
              </w:rPr>
              <w:t>регистрацию</w:t>
            </w:r>
            <w:proofErr w:type="gramEnd"/>
            <w:r>
              <w:rPr>
                <w:lang w:eastAsia="en-US"/>
              </w:rPr>
              <w:t xml:space="preserve"> и принятие решения о регистрации кандидата (об отказе в регистрации кандидата)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7 дней со дня представления документов на регистрацию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FD21B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8C1C95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C1C95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8C1C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Прием предложений для дополнительного </w:t>
            </w:r>
            <w:r>
              <w:rPr>
                <w:lang w:eastAsia="en-US"/>
              </w:rPr>
              <w:lastRenderedPageBreak/>
              <w:t>зачисления в резерв составов участковых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F93D7D">
            <w:pPr>
              <w:jc w:val="center"/>
              <w:rPr>
                <w:lang w:eastAsia="en-US"/>
              </w:rPr>
            </w:pPr>
            <w:r w:rsidRPr="008C1C95">
              <w:rPr>
                <w:lang w:eastAsia="en-US"/>
              </w:rPr>
              <w:lastRenderedPageBreak/>
              <w:t xml:space="preserve">До 18 часов </w:t>
            </w:r>
            <w:r w:rsidR="00F93D7D">
              <w:rPr>
                <w:lang w:eastAsia="en-US"/>
              </w:rPr>
              <w:t>24</w:t>
            </w:r>
            <w:r w:rsidRPr="008C1C95">
              <w:rPr>
                <w:lang w:eastAsia="en-US"/>
              </w:rPr>
              <w:t xml:space="preserve"> </w:t>
            </w:r>
            <w:r w:rsidR="00F93D7D">
              <w:rPr>
                <w:lang w:eastAsia="en-US"/>
              </w:rPr>
              <w:lastRenderedPageBreak/>
              <w:t>ноября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FD21B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F47B3E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rPr>
                <w:bCs/>
                <w:lang w:eastAsia="en-US"/>
              </w:rPr>
            </w:pPr>
            <w:r w:rsidRPr="002F0295">
              <w:rPr>
                <w:bCs/>
                <w:lang w:eastAsia="en-US"/>
              </w:rPr>
              <w:t>Работа по актуализации составов и резерва уч</w:t>
            </w:r>
            <w:r>
              <w:rPr>
                <w:bCs/>
                <w:lang w:eastAsia="en-US"/>
              </w:rPr>
              <w:t>астковых избирательных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Пристёгина</w:t>
            </w:r>
            <w:proofErr w:type="spellEnd"/>
            <w:r>
              <w:rPr>
                <w:bCs/>
                <w:lang w:eastAsia="en-US"/>
              </w:rPr>
              <w:t xml:space="preserve"> О.В.</w:t>
            </w:r>
          </w:p>
        </w:tc>
      </w:tr>
      <w:tr w:rsidR="0022465A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A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2465A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A" w:rsidRDefault="0022465A" w:rsidP="008C1C95">
            <w:pPr>
              <w:rPr>
                <w:lang w:eastAsia="en-US"/>
              </w:rPr>
            </w:pPr>
            <w:r>
              <w:rPr>
                <w:lang w:eastAsia="en-US"/>
              </w:rPr>
              <w:t>Оказание содействия органам местного самоуправления в опубликовании списков избирательных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A" w:rsidRPr="008C1C95" w:rsidRDefault="0022465A" w:rsidP="00F93D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</w:t>
            </w:r>
            <w:r w:rsidR="00F93D7D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 </w:t>
            </w:r>
            <w:r w:rsidR="00F93D7D">
              <w:rPr>
                <w:lang w:eastAsia="en-US"/>
              </w:rPr>
              <w:t>ноября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A" w:rsidRDefault="0022465A" w:rsidP="00FD21B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22465A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A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2465A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A" w:rsidRDefault="0022465A" w:rsidP="008C1C95">
            <w:pPr>
              <w:rPr>
                <w:lang w:eastAsia="en-US"/>
              </w:rPr>
            </w:pPr>
            <w:r>
              <w:rPr>
                <w:lang w:eastAsia="en-US"/>
              </w:rPr>
              <w:t>Оказание содействия органам местного самоуправления в определении перечня помещений для проведения агитационных публичных мероприятий в форме собраний, находящихся в государственной или муниципальной собственности и направить информацию в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A" w:rsidRDefault="0022465A" w:rsidP="00266B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 после окончания регистрации кандидатов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5A" w:rsidRDefault="0022465A" w:rsidP="00FD21B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8C1C95" w:rsidRPr="00903351" w:rsidTr="0057376D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F47B3E" w:rsidP="00CC1A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8C1C95"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Участие в акциях и конкурсах, организуемых избирательной комиссией Краснодарского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</w:p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proofErr w:type="spellStart"/>
            <w:r w:rsidRPr="00903351">
              <w:rPr>
                <w:lang w:eastAsia="en-US"/>
              </w:rPr>
              <w:t>Прист</w:t>
            </w:r>
            <w:r>
              <w:rPr>
                <w:lang w:eastAsia="en-US"/>
              </w:rPr>
              <w:t>ё</w:t>
            </w:r>
            <w:r w:rsidRPr="00903351">
              <w:rPr>
                <w:lang w:eastAsia="en-US"/>
              </w:rPr>
              <w:t>гина</w:t>
            </w:r>
            <w:proofErr w:type="spellEnd"/>
            <w:r w:rsidRPr="00903351">
              <w:rPr>
                <w:lang w:eastAsia="en-US"/>
              </w:rPr>
              <w:t xml:space="preserve"> О.В.</w:t>
            </w:r>
          </w:p>
        </w:tc>
      </w:tr>
      <w:tr w:rsidR="008C1C95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8C1C95"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06734D" w:rsidP="00E9590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поручений председателя ИККК на </w:t>
            </w:r>
            <w:r w:rsidR="00E95907">
              <w:rPr>
                <w:lang w:eastAsia="en-US"/>
              </w:rPr>
              <w:t xml:space="preserve">ноябрь </w:t>
            </w:r>
            <w:r>
              <w:rPr>
                <w:lang w:eastAsia="en-US"/>
              </w:rPr>
              <w:t>2022 года в части</w:t>
            </w:r>
            <w:r w:rsidR="00CC1AC8">
              <w:rPr>
                <w:lang w:eastAsia="en-US"/>
              </w:rPr>
              <w:t xml:space="preserve"> решения вопросов информационного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CC1AC8" w:rsidP="00CC1AC8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Катин М.О.</w:t>
            </w:r>
          </w:p>
        </w:tc>
      </w:tr>
      <w:tr w:rsidR="008C1C95" w:rsidRPr="00903351" w:rsidTr="00432C67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C1C95"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F5569B" w:rsidRDefault="008C1C95" w:rsidP="003856E2">
            <w:pPr>
              <w:rPr>
                <w:szCs w:val="28"/>
                <w:lang w:eastAsia="en-US"/>
              </w:rPr>
            </w:pPr>
            <w:r w:rsidRPr="00F5569B">
              <w:rPr>
                <w:szCs w:val="28"/>
              </w:rPr>
              <w:t>Обеспечение непрерывного функционирования сайта</w:t>
            </w:r>
            <w:r w:rsidRPr="00F5569B">
              <w:rPr>
                <w:szCs w:val="28"/>
                <w:lang w:eastAsia="en-US"/>
              </w:rPr>
              <w:t xml:space="preserve"> ТИК Апшеронская</w:t>
            </w:r>
            <w:r w:rsidRPr="00F5569B">
              <w:rPr>
                <w:szCs w:val="28"/>
              </w:rPr>
              <w:t xml:space="preserve">  в информационно-телекоммуникационной сети «Интернет», организация работы по их информационному наполнению в соответствии с установленными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  <w:r>
              <w:rPr>
                <w:lang w:eastAsia="en-US"/>
              </w:rPr>
              <w:t>,</w:t>
            </w:r>
          </w:p>
          <w:p w:rsidR="008C1C95" w:rsidRDefault="008C1C95" w:rsidP="003856E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Пристёгина</w:t>
            </w:r>
            <w:proofErr w:type="spellEnd"/>
            <w:r>
              <w:rPr>
                <w:lang w:eastAsia="en-US"/>
              </w:rPr>
              <w:t xml:space="preserve"> О.В.,</w:t>
            </w:r>
          </w:p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Катин М.О.</w:t>
            </w:r>
          </w:p>
        </w:tc>
      </w:tr>
      <w:tr w:rsidR="008C1C95" w:rsidRPr="00903351" w:rsidTr="0057376D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8C1C95"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rPr>
                <w:bCs/>
                <w:lang w:eastAsia="en-US"/>
              </w:rPr>
            </w:pPr>
            <w:r w:rsidRPr="00903351">
              <w:rPr>
                <w:bCs/>
                <w:lang w:eastAsia="en-US"/>
              </w:rPr>
              <w:t xml:space="preserve">Информирование избирателей о мероприятиях, проводимых ТИК </w:t>
            </w:r>
            <w:proofErr w:type="gramStart"/>
            <w:r w:rsidRPr="00903351">
              <w:rPr>
                <w:bCs/>
                <w:lang w:eastAsia="en-US"/>
              </w:rPr>
              <w:t>Апшеронская</w:t>
            </w:r>
            <w:proofErr w:type="gramEnd"/>
            <w:r w:rsidRPr="00903351">
              <w:rPr>
                <w:bCs/>
                <w:lang w:eastAsia="en-US"/>
              </w:rPr>
              <w:t xml:space="preserve"> по повышению правовой культуры избирателей и обучению организаторов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bCs/>
                <w:lang w:eastAsia="en-US"/>
              </w:rPr>
              <w:t>в течение месяца</w:t>
            </w:r>
            <w:r w:rsidRPr="00903351">
              <w:rPr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5" w:rsidRPr="00903351" w:rsidRDefault="008C1C95" w:rsidP="003856E2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Гвоздева С.И.</w:t>
            </w:r>
          </w:p>
        </w:tc>
      </w:tr>
      <w:tr w:rsidR="00F47B3E" w:rsidRPr="00903351" w:rsidTr="0057376D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3856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Default="00F47B3E" w:rsidP="00101603">
            <w:pPr>
              <w:rPr>
                <w:bCs/>
                <w:lang w:eastAsia="en-US"/>
              </w:rPr>
            </w:pPr>
            <w:r w:rsidRPr="000D6D52">
              <w:rPr>
                <w:bCs/>
                <w:lang w:eastAsia="en-US"/>
              </w:rPr>
              <w:t>Архивирование дел. Формирование дел в соответствии с номенклатурой дел ТИК.</w:t>
            </w:r>
          </w:p>
          <w:p w:rsidR="00F47B3E" w:rsidRPr="00903351" w:rsidRDefault="00F47B3E" w:rsidP="0010160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описей дел постоянного срока хранения.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3E" w:rsidRPr="00903351" w:rsidRDefault="00F47B3E" w:rsidP="00101603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Пристёгина</w:t>
            </w:r>
            <w:proofErr w:type="spellEnd"/>
            <w:r>
              <w:rPr>
                <w:bCs/>
                <w:lang w:eastAsia="en-US"/>
              </w:rPr>
              <w:t xml:space="preserve"> О.В.</w:t>
            </w:r>
            <w:bookmarkStart w:id="0" w:name="_GoBack"/>
            <w:bookmarkEnd w:id="0"/>
          </w:p>
        </w:tc>
      </w:tr>
    </w:tbl>
    <w:p w:rsidR="0025761B" w:rsidRDefault="0025761B" w:rsidP="003856E2">
      <w:pPr>
        <w:rPr>
          <w:bCs/>
          <w:sz w:val="28"/>
          <w:szCs w:val="28"/>
        </w:rPr>
      </w:pPr>
    </w:p>
    <w:p w:rsidR="0025761B" w:rsidRDefault="0025761B" w:rsidP="003856E2">
      <w:pPr>
        <w:rPr>
          <w:bCs/>
          <w:sz w:val="28"/>
          <w:szCs w:val="28"/>
        </w:rPr>
      </w:pPr>
    </w:p>
    <w:p w:rsidR="00432C67" w:rsidRPr="00605043" w:rsidRDefault="00432C67" w:rsidP="003856E2">
      <w:r w:rsidRPr="00605043">
        <w:rPr>
          <w:bCs/>
          <w:sz w:val="28"/>
          <w:szCs w:val="28"/>
        </w:rPr>
        <w:t>Председатель                                                                                      С.И.</w:t>
      </w:r>
      <w:r w:rsidR="0057376D">
        <w:rPr>
          <w:bCs/>
          <w:sz w:val="28"/>
          <w:szCs w:val="28"/>
        </w:rPr>
        <w:t xml:space="preserve"> </w:t>
      </w:r>
      <w:r w:rsidRPr="00605043">
        <w:rPr>
          <w:bCs/>
          <w:sz w:val="28"/>
          <w:szCs w:val="28"/>
        </w:rPr>
        <w:t>Гвоздева</w:t>
      </w:r>
    </w:p>
    <w:sectPr w:rsidR="00432C67" w:rsidRPr="00605043" w:rsidSect="00CC1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C"/>
    <w:rsid w:val="00013DE9"/>
    <w:rsid w:val="00027E4D"/>
    <w:rsid w:val="0006734D"/>
    <w:rsid w:val="00067895"/>
    <w:rsid w:val="00112528"/>
    <w:rsid w:val="00195DF1"/>
    <w:rsid w:val="001F4371"/>
    <w:rsid w:val="0022465A"/>
    <w:rsid w:val="0025761B"/>
    <w:rsid w:val="00266BF1"/>
    <w:rsid w:val="0028345B"/>
    <w:rsid w:val="002E54EF"/>
    <w:rsid w:val="00324A5D"/>
    <w:rsid w:val="003856E2"/>
    <w:rsid w:val="00432C67"/>
    <w:rsid w:val="004E5646"/>
    <w:rsid w:val="0052111C"/>
    <w:rsid w:val="0057376D"/>
    <w:rsid w:val="00605043"/>
    <w:rsid w:val="00615722"/>
    <w:rsid w:val="0065156C"/>
    <w:rsid w:val="007075BA"/>
    <w:rsid w:val="00773715"/>
    <w:rsid w:val="007B2866"/>
    <w:rsid w:val="007D1487"/>
    <w:rsid w:val="008C1C95"/>
    <w:rsid w:val="00903351"/>
    <w:rsid w:val="00957DB3"/>
    <w:rsid w:val="00A63278"/>
    <w:rsid w:val="00AD595B"/>
    <w:rsid w:val="00AE7870"/>
    <w:rsid w:val="00B3437C"/>
    <w:rsid w:val="00BF13E1"/>
    <w:rsid w:val="00CC1AC8"/>
    <w:rsid w:val="00D9117D"/>
    <w:rsid w:val="00D97BD2"/>
    <w:rsid w:val="00E723C6"/>
    <w:rsid w:val="00E95907"/>
    <w:rsid w:val="00F47B3E"/>
    <w:rsid w:val="00F93D7D"/>
    <w:rsid w:val="00FD21B5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27</cp:revision>
  <dcterms:created xsi:type="dcterms:W3CDTF">2018-10-31T14:18:00Z</dcterms:created>
  <dcterms:modified xsi:type="dcterms:W3CDTF">2022-11-02T07:38:00Z</dcterms:modified>
</cp:coreProperties>
</file>