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C1" w:rsidRPr="00AB545F" w:rsidRDefault="00A05BC1" w:rsidP="002951EF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B545F">
        <w:rPr>
          <w:rFonts w:ascii="Times New Roman" w:hAnsi="Times New Roman" w:cs="Times New Roman"/>
          <w:color w:val="auto"/>
          <w:sz w:val="32"/>
          <w:szCs w:val="32"/>
        </w:rPr>
        <w:t>Территориальная избирательная комиссия Апшеронская</w:t>
      </w:r>
    </w:p>
    <w:p w:rsidR="002951EF" w:rsidRPr="00AB545F" w:rsidRDefault="002951EF" w:rsidP="002951EF">
      <w:pPr>
        <w:pBdr>
          <w:bottom w:val="single" w:sz="12" w:space="1" w:color="auto"/>
        </w:pBdr>
        <w:spacing w:line="276" w:lineRule="auto"/>
        <w:ind w:hanging="567"/>
        <w:jc w:val="center"/>
        <w:rPr>
          <w:bCs/>
        </w:rPr>
      </w:pPr>
    </w:p>
    <w:p w:rsidR="00A05BC1" w:rsidRPr="00AB545F" w:rsidRDefault="00A05BC1" w:rsidP="002951EF">
      <w:pPr>
        <w:pBdr>
          <w:bottom w:val="single" w:sz="12" w:space="1" w:color="auto"/>
        </w:pBdr>
        <w:spacing w:line="276" w:lineRule="auto"/>
        <w:ind w:hanging="567"/>
        <w:jc w:val="center"/>
        <w:rPr>
          <w:bCs/>
        </w:rPr>
      </w:pPr>
      <w:proofErr w:type="gramStart"/>
      <w:r w:rsidRPr="00AB545F">
        <w:rPr>
          <w:bCs/>
        </w:rPr>
        <w:t>Коммунистическая</w:t>
      </w:r>
      <w:proofErr w:type="gramEnd"/>
      <w:r w:rsidRPr="00AB545F">
        <w:rPr>
          <w:bCs/>
        </w:rPr>
        <w:t xml:space="preserve"> ул., д.17, г. Апшеронск, Краснодарский край, 352690</w:t>
      </w:r>
    </w:p>
    <w:p w:rsidR="00A05BC1" w:rsidRPr="00AB545F" w:rsidRDefault="00A05BC1" w:rsidP="002951EF">
      <w:pPr>
        <w:pBdr>
          <w:bottom w:val="single" w:sz="12" w:space="1" w:color="auto"/>
        </w:pBdr>
        <w:spacing w:line="276" w:lineRule="auto"/>
        <w:ind w:hanging="567"/>
        <w:jc w:val="center"/>
        <w:rPr>
          <w:bCs/>
        </w:rPr>
      </w:pPr>
      <w:r w:rsidRPr="00AB545F">
        <w:rPr>
          <w:bCs/>
        </w:rPr>
        <w:t>тел./факс (86152) 2-37-15</w:t>
      </w:r>
    </w:p>
    <w:p w:rsidR="00A05BC1" w:rsidRPr="00AB545F" w:rsidRDefault="00A05BC1" w:rsidP="00845660">
      <w:pPr>
        <w:pStyle w:val="a5"/>
        <w:tabs>
          <w:tab w:val="left" w:pos="708"/>
        </w:tabs>
        <w:ind w:hanging="567"/>
        <w:jc w:val="both"/>
        <w:rPr>
          <w:sz w:val="28"/>
          <w:szCs w:val="28"/>
        </w:rPr>
      </w:pPr>
    </w:p>
    <w:p w:rsidR="00A05BC1" w:rsidRPr="00AB545F" w:rsidRDefault="00A05BC1" w:rsidP="00845660">
      <w:pPr>
        <w:pStyle w:val="Heading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B545F">
        <w:rPr>
          <w:rFonts w:ascii="Times New Roman" w:hAnsi="Times New Roman" w:cs="Times New Roman"/>
          <w:sz w:val="28"/>
          <w:szCs w:val="28"/>
        </w:rPr>
        <w:t>РЕШЕНИЕ</w:t>
      </w:r>
    </w:p>
    <w:p w:rsidR="00A05BC1" w:rsidRPr="00AB545F" w:rsidRDefault="00AB545F" w:rsidP="00845660">
      <w:pPr>
        <w:pStyle w:val="a5"/>
        <w:tabs>
          <w:tab w:val="left" w:pos="708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BC1" w:rsidRPr="00AB545F">
        <w:rPr>
          <w:sz w:val="28"/>
          <w:szCs w:val="28"/>
        </w:rPr>
        <w:t xml:space="preserve">от </w:t>
      </w:r>
      <w:r w:rsidR="00CC0534">
        <w:rPr>
          <w:sz w:val="28"/>
          <w:szCs w:val="28"/>
        </w:rPr>
        <w:t>11</w:t>
      </w:r>
      <w:r w:rsidR="00A05BC1" w:rsidRPr="00AB545F">
        <w:rPr>
          <w:sz w:val="28"/>
          <w:szCs w:val="28"/>
        </w:rPr>
        <w:t xml:space="preserve"> января 20</w:t>
      </w:r>
      <w:r w:rsidR="00177404" w:rsidRPr="00AB545F">
        <w:rPr>
          <w:sz w:val="28"/>
          <w:szCs w:val="28"/>
        </w:rPr>
        <w:t>2</w:t>
      </w:r>
      <w:r w:rsidR="00CC0534">
        <w:rPr>
          <w:sz w:val="28"/>
          <w:szCs w:val="28"/>
        </w:rPr>
        <w:t>3</w:t>
      </w:r>
      <w:r w:rsidR="00A05BC1" w:rsidRPr="00AB545F">
        <w:rPr>
          <w:sz w:val="28"/>
          <w:szCs w:val="28"/>
        </w:rPr>
        <w:t xml:space="preserve"> г.                                                                        </w:t>
      </w:r>
      <w:r w:rsidR="00C427C1" w:rsidRPr="00AB545F">
        <w:rPr>
          <w:sz w:val="28"/>
          <w:szCs w:val="28"/>
        </w:rPr>
        <w:t xml:space="preserve">    </w:t>
      </w:r>
      <w:r w:rsidR="00A05BC1" w:rsidRPr="00AB5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951EF" w:rsidRPr="00AB545F">
        <w:rPr>
          <w:sz w:val="28"/>
          <w:szCs w:val="28"/>
        </w:rPr>
        <w:t xml:space="preserve">  </w:t>
      </w:r>
      <w:r w:rsidR="00A05BC1" w:rsidRPr="00AB545F">
        <w:rPr>
          <w:sz w:val="28"/>
          <w:szCs w:val="28"/>
        </w:rPr>
        <w:t xml:space="preserve">№ </w:t>
      </w:r>
      <w:r w:rsidR="00CC0534">
        <w:rPr>
          <w:sz w:val="28"/>
          <w:szCs w:val="28"/>
        </w:rPr>
        <w:t>97/735</w:t>
      </w:r>
    </w:p>
    <w:p w:rsidR="00A05BC1" w:rsidRPr="00AB545F" w:rsidRDefault="00A05BC1" w:rsidP="00845660">
      <w:pPr>
        <w:pStyle w:val="a5"/>
        <w:tabs>
          <w:tab w:val="left" w:pos="708"/>
        </w:tabs>
        <w:ind w:firstLine="851"/>
        <w:jc w:val="both"/>
        <w:rPr>
          <w:sz w:val="28"/>
          <w:szCs w:val="28"/>
        </w:rPr>
      </w:pPr>
    </w:p>
    <w:p w:rsidR="00A05BC1" w:rsidRPr="00AB545F" w:rsidRDefault="00054012" w:rsidP="00845660">
      <w:pPr>
        <w:jc w:val="center"/>
        <w:rPr>
          <w:b/>
          <w:sz w:val="28"/>
        </w:rPr>
      </w:pPr>
      <w:r>
        <w:rPr>
          <w:b/>
          <w:sz w:val="28"/>
          <w:szCs w:val="28"/>
        </w:rPr>
        <w:t>Об утверждении Плана основных мероприятий</w:t>
      </w:r>
    </w:p>
    <w:p w:rsidR="00A05BC1" w:rsidRPr="00AB545F" w:rsidRDefault="00A05BC1" w:rsidP="00845660">
      <w:pPr>
        <w:jc w:val="center"/>
        <w:rPr>
          <w:b/>
          <w:sz w:val="28"/>
        </w:rPr>
      </w:pPr>
      <w:r w:rsidRPr="00AB545F">
        <w:rPr>
          <w:b/>
          <w:sz w:val="28"/>
        </w:rPr>
        <w:t xml:space="preserve">территориальной избирательной комиссии </w:t>
      </w:r>
      <w:proofErr w:type="gramStart"/>
      <w:r w:rsidRPr="00AB545F">
        <w:rPr>
          <w:b/>
          <w:sz w:val="28"/>
        </w:rPr>
        <w:t>Апшеронская</w:t>
      </w:r>
      <w:proofErr w:type="gramEnd"/>
      <w:r w:rsidRPr="00AB545F">
        <w:rPr>
          <w:b/>
          <w:sz w:val="28"/>
        </w:rPr>
        <w:t xml:space="preserve"> </w:t>
      </w:r>
    </w:p>
    <w:p w:rsidR="00310320" w:rsidRPr="00AB545F" w:rsidRDefault="00310320" w:rsidP="00845660">
      <w:pPr>
        <w:jc w:val="center"/>
        <w:rPr>
          <w:b/>
          <w:sz w:val="28"/>
        </w:rPr>
      </w:pPr>
      <w:r w:rsidRPr="00AB545F">
        <w:rPr>
          <w:b/>
          <w:sz w:val="28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CC0534">
        <w:rPr>
          <w:b/>
          <w:sz w:val="28"/>
        </w:rPr>
        <w:t>3</w:t>
      </w:r>
      <w:r w:rsidRPr="00AB545F">
        <w:rPr>
          <w:b/>
          <w:sz w:val="28"/>
        </w:rPr>
        <w:t xml:space="preserve"> год</w:t>
      </w:r>
    </w:p>
    <w:p w:rsidR="00A05BC1" w:rsidRPr="00AB545F" w:rsidRDefault="00A05BC1" w:rsidP="00845660">
      <w:pPr>
        <w:pStyle w:val="3"/>
        <w:spacing w:after="0"/>
        <w:jc w:val="center"/>
        <w:rPr>
          <w:b/>
          <w:sz w:val="28"/>
          <w:szCs w:val="28"/>
        </w:rPr>
      </w:pPr>
    </w:p>
    <w:p w:rsidR="00A05BC1" w:rsidRPr="00AB545F" w:rsidRDefault="00A05BC1" w:rsidP="002951EF">
      <w:pPr>
        <w:spacing w:line="276" w:lineRule="auto"/>
        <w:ind w:firstLine="708"/>
        <w:jc w:val="both"/>
        <w:rPr>
          <w:sz w:val="28"/>
        </w:rPr>
      </w:pPr>
      <w:proofErr w:type="gramStart"/>
      <w:r w:rsidRPr="00AB545F">
        <w:rPr>
          <w:sz w:val="28"/>
        </w:rPr>
        <w:t xml:space="preserve">Заслушав информацию председателя территориальной избирательной комиссии Апшеронская С.И. Гвоздевой </w:t>
      </w:r>
      <w:r w:rsidR="00BD0DEA" w:rsidRPr="00AB545F">
        <w:rPr>
          <w:sz w:val="28"/>
        </w:rPr>
        <w:t>о Сводном плане основных мероприятий территориальной избирательной комиссии Апшеронская по обучению организаторов выборов и иных участников избирательного процесса, повышению правовой культуры избирателей на 202</w:t>
      </w:r>
      <w:r w:rsidR="00CC0534">
        <w:rPr>
          <w:sz w:val="28"/>
        </w:rPr>
        <w:t>3</w:t>
      </w:r>
      <w:r w:rsidR="00BD0DEA" w:rsidRPr="00AB545F">
        <w:rPr>
          <w:sz w:val="28"/>
        </w:rPr>
        <w:t xml:space="preserve"> год</w:t>
      </w:r>
      <w:r w:rsidRPr="00AB545F">
        <w:rPr>
          <w:sz w:val="28"/>
        </w:rPr>
        <w:t xml:space="preserve"> и руководствуясь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AB545F">
        <w:rPr>
          <w:sz w:val="28"/>
        </w:rPr>
        <w:t xml:space="preserve"> </w:t>
      </w:r>
      <w:proofErr w:type="gramStart"/>
      <w:r w:rsidRPr="00AB545F">
        <w:rPr>
          <w:sz w:val="28"/>
        </w:rPr>
        <w:t xml:space="preserve">избирательной комиссии Краснодарского края  от </w:t>
      </w:r>
      <w:r w:rsidR="00845660">
        <w:rPr>
          <w:sz w:val="28"/>
        </w:rPr>
        <w:t>2</w:t>
      </w:r>
      <w:r w:rsidR="00CC0534">
        <w:rPr>
          <w:sz w:val="28"/>
        </w:rPr>
        <w:t>7</w:t>
      </w:r>
      <w:r w:rsidRPr="00AB545F">
        <w:rPr>
          <w:sz w:val="28"/>
        </w:rPr>
        <w:t xml:space="preserve"> </w:t>
      </w:r>
      <w:r w:rsidR="00CE71A4" w:rsidRPr="00AB545F">
        <w:rPr>
          <w:sz w:val="28"/>
        </w:rPr>
        <w:t>декаб</w:t>
      </w:r>
      <w:r w:rsidRPr="00AB545F">
        <w:rPr>
          <w:sz w:val="28"/>
        </w:rPr>
        <w:t>ря 20</w:t>
      </w:r>
      <w:r w:rsidR="00BD0DEA" w:rsidRPr="00AB545F">
        <w:rPr>
          <w:sz w:val="28"/>
        </w:rPr>
        <w:t>2</w:t>
      </w:r>
      <w:r w:rsidR="00CC0534">
        <w:rPr>
          <w:sz w:val="28"/>
        </w:rPr>
        <w:t>2</w:t>
      </w:r>
      <w:r w:rsidRPr="00AB545F">
        <w:rPr>
          <w:sz w:val="28"/>
        </w:rPr>
        <w:t xml:space="preserve"> года № </w:t>
      </w:r>
      <w:r w:rsidR="00CC0534">
        <w:rPr>
          <w:bCs/>
          <w:sz w:val="28"/>
          <w:szCs w:val="28"/>
        </w:rPr>
        <w:t>48/384-7</w:t>
      </w:r>
      <w:r w:rsidR="00CE71A4" w:rsidRPr="00AB545F">
        <w:rPr>
          <w:sz w:val="28"/>
        </w:rPr>
        <w:t xml:space="preserve"> </w:t>
      </w:r>
      <w:r w:rsidRPr="00AB545F">
        <w:rPr>
          <w:sz w:val="28"/>
        </w:rPr>
        <w:t>«</w:t>
      </w:r>
      <w:r w:rsidR="00BD0DEA" w:rsidRPr="00AB545F">
        <w:rPr>
          <w:sz w:val="28"/>
          <w:szCs w:val="28"/>
        </w:rPr>
        <w:t xml:space="preserve">О </w:t>
      </w:r>
      <w:r w:rsidR="00BD0DEA" w:rsidRPr="00AB545F">
        <w:rPr>
          <w:sz w:val="28"/>
        </w:rPr>
        <w:t>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</w:t>
      </w:r>
      <w:r w:rsidR="00CC0534">
        <w:rPr>
          <w:sz w:val="28"/>
        </w:rPr>
        <w:t>3</w:t>
      </w:r>
      <w:r w:rsidR="00BD0DEA" w:rsidRPr="00AB545F">
        <w:rPr>
          <w:sz w:val="28"/>
        </w:rPr>
        <w:t xml:space="preserve"> год»</w:t>
      </w:r>
      <w:r w:rsidRPr="00AB545F">
        <w:rPr>
          <w:sz w:val="28"/>
        </w:rPr>
        <w:t xml:space="preserve">, в соответствии с </w:t>
      </w:r>
      <w:r w:rsidR="00BD0DEA" w:rsidRPr="00AB545F">
        <w:rPr>
          <w:sz w:val="28"/>
        </w:rPr>
        <w:t>решением</w:t>
      </w:r>
      <w:r w:rsidRPr="00AB545F">
        <w:rPr>
          <w:sz w:val="28"/>
        </w:rPr>
        <w:t xml:space="preserve"> территориальной избирательной комиссии Апшеронская </w:t>
      </w:r>
      <w:r w:rsidRPr="00AB545F">
        <w:rPr>
          <w:sz w:val="28"/>
          <w:szCs w:val="28"/>
        </w:rPr>
        <w:t xml:space="preserve">от </w:t>
      </w:r>
      <w:r w:rsidR="00CC0534">
        <w:rPr>
          <w:sz w:val="28"/>
          <w:szCs w:val="28"/>
        </w:rPr>
        <w:t>11</w:t>
      </w:r>
      <w:r w:rsidRPr="00AB545F">
        <w:rPr>
          <w:sz w:val="28"/>
          <w:szCs w:val="28"/>
        </w:rPr>
        <w:t xml:space="preserve"> </w:t>
      </w:r>
      <w:r w:rsidR="00CC0534">
        <w:rPr>
          <w:sz w:val="28"/>
          <w:szCs w:val="28"/>
        </w:rPr>
        <w:t>января</w:t>
      </w:r>
      <w:r w:rsidRPr="00AB545F">
        <w:rPr>
          <w:sz w:val="28"/>
          <w:szCs w:val="28"/>
        </w:rPr>
        <w:t xml:space="preserve"> 20</w:t>
      </w:r>
      <w:r w:rsidR="00BD0DEA" w:rsidRPr="00AB545F">
        <w:rPr>
          <w:sz w:val="28"/>
          <w:szCs w:val="28"/>
        </w:rPr>
        <w:t>2</w:t>
      </w:r>
      <w:r w:rsidR="00CC0534">
        <w:rPr>
          <w:sz w:val="28"/>
          <w:szCs w:val="28"/>
        </w:rPr>
        <w:t>3</w:t>
      </w:r>
      <w:r w:rsidRPr="00AB545F">
        <w:rPr>
          <w:sz w:val="28"/>
          <w:szCs w:val="28"/>
        </w:rPr>
        <w:t xml:space="preserve"> года № </w:t>
      </w:r>
      <w:r w:rsidR="00CC0534">
        <w:rPr>
          <w:sz w:val="28"/>
          <w:szCs w:val="28"/>
        </w:rPr>
        <w:t>97/733</w:t>
      </w:r>
      <w:r w:rsidRPr="00AB545F">
        <w:rPr>
          <w:sz w:val="28"/>
          <w:szCs w:val="28"/>
        </w:rPr>
        <w:t xml:space="preserve"> «О Плане работы </w:t>
      </w:r>
      <w:r w:rsidRPr="00AB545F">
        <w:rPr>
          <w:sz w:val="28"/>
        </w:rPr>
        <w:t xml:space="preserve">территориальной избирательной комиссии Апшеронская </w:t>
      </w:r>
      <w:r w:rsidRPr="00AB545F">
        <w:rPr>
          <w:sz w:val="28"/>
          <w:szCs w:val="28"/>
        </w:rPr>
        <w:t>на 20</w:t>
      </w:r>
      <w:r w:rsidR="00BD0DEA" w:rsidRPr="00AB545F">
        <w:rPr>
          <w:sz w:val="28"/>
          <w:szCs w:val="28"/>
        </w:rPr>
        <w:t>2</w:t>
      </w:r>
      <w:r w:rsidR="00CC0534">
        <w:rPr>
          <w:sz w:val="28"/>
          <w:szCs w:val="28"/>
        </w:rPr>
        <w:t>3</w:t>
      </w:r>
      <w:proofErr w:type="gramEnd"/>
      <w:r w:rsidRPr="00AB545F">
        <w:rPr>
          <w:sz w:val="28"/>
          <w:szCs w:val="28"/>
        </w:rPr>
        <w:t xml:space="preserve"> год»</w:t>
      </w:r>
      <w:r w:rsidRPr="00AB545F">
        <w:rPr>
          <w:sz w:val="28"/>
        </w:rPr>
        <w:t xml:space="preserve"> территориальная избирательная комиссия Апшеронская РЕШИЛА:</w:t>
      </w:r>
    </w:p>
    <w:p w:rsidR="00A05BC1" w:rsidRPr="00AB545F" w:rsidRDefault="00A05BC1" w:rsidP="002951E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B545F">
        <w:rPr>
          <w:sz w:val="28"/>
        </w:rPr>
        <w:t>1</w:t>
      </w:r>
      <w:r w:rsidRPr="00AB545F">
        <w:rPr>
          <w:sz w:val="28"/>
          <w:szCs w:val="28"/>
        </w:rPr>
        <w:t>. </w:t>
      </w:r>
      <w:r w:rsidR="00054012">
        <w:rPr>
          <w:sz w:val="28"/>
          <w:szCs w:val="28"/>
        </w:rPr>
        <w:t xml:space="preserve"> </w:t>
      </w:r>
      <w:r w:rsidRPr="00AB545F">
        <w:rPr>
          <w:sz w:val="28"/>
          <w:szCs w:val="28"/>
        </w:rPr>
        <w:t xml:space="preserve">Утвердить </w:t>
      </w:r>
      <w:r w:rsidR="00054012">
        <w:rPr>
          <w:sz w:val="28"/>
          <w:szCs w:val="28"/>
        </w:rPr>
        <w:t>П</w:t>
      </w:r>
      <w:r w:rsidRPr="00AB545F">
        <w:rPr>
          <w:sz w:val="28"/>
          <w:szCs w:val="28"/>
        </w:rPr>
        <w:t xml:space="preserve">лан основных мероприятий территориальной избирательной комиссии </w:t>
      </w:r>
      <w:proofErr w:type="gramStart"/>
      <w:r w:rsidRPr="00AB545F">
        <w:rPr>
          <w:sz w:val="28"/>
          <w:szCs w:val="28"/>
        </w:rPr>
        <w:t>Апшеронская</w:t>
      </w:r>
      <w:proofErr w:type="gramEnd"/>
      <w:r w:rsidRPr="00AB545F">
        <w:rPr>
          <w:sz w:val="28"/>
          <w:szCs w:val="28"/>
        </w:rPr>
        <w:t xml:space="preserve"> по </w:t>
      </w:r>
      <w:r w:rsidR="00177404" w:rsidRPr="00AB545F">
        <w:rPr>
          <w:sz w:val="28"/>
        </w:rPr>
        <w:t>обучению организаторов выборов и иных участников избирательного процесса, повышению правовой культуры избирателей на 202</w:t>
      </w:r>
      <w:r w:rsidR="00CC0534">
        <w:rPr>
          <w:sz w:val="28"/>
        </w:rPr>
        <w:t>3</w:t>
      </w:r>
      <w:r w:rsidR="00177404" w:rsidRPr="00AB545F">
        <w:rPr>
          <w:sz w:val="28"/>
        </w:rPr>
        <w:t xml:space="preserve"> год</w:t>
      </w:r>
      <w:r w:rsidR="00177404" w:rsidRPr="00AB545F">
        <w:rPr>
          <w:sz w:val="28"/>
          <w:szCs w:val="28"/>
        </w:rPr>
        <w:t xml:space="preserve"> </w:t>
      </w:r>
      <w:r w:rsidRPr="00AB545F">
        <w:rPr>
          <w:sz w:val="28"/>
          <w:szCs w:val="28"/>
        </w:rPr>
        <w:t>(далее – Сводный план) (прилагается).</w:t>
      </w:r>
    </w:p>
    <w:p w:rsidR="00A05BC1" w:rsidRPr="00AB545F" w:rsidRDefault="00A05BC1" w:rsidP="00845660">
      <w:pPr>
        <w:pStyle w:val="a9"/>
        <w:spacing w:after="0" w:line="276" w:lineRule="auto"/>
        <w:ind w:left="0" w:firstLine="709"/>
        <w:jc w:val="both"/>
        <w:rPr>
          <w:sz w:val="28"/>
          <w:szCs w:val="28"/>
        </w:rPr>
      </w:pPr>
      <w:r w:rsidRPr="00AB545F">
        <w:rPr>
          <w:sz w:val="28"/>
          <w:szCs w:val="28"/>
        </w:rPr>
        <w:t>2. </w:t>
      </w:r>
      <w:r w:rsidR="00054012">
        <w:rPr>
          <w:sz w:val="28"/>
          <w:szCs w:val="28"/>
        </w:rPr>
        <w:t xml:space="preserve"> </w:t>
      </w:r>
      <w:r w:rsidRPr="00AB545F">
        <w:rPr>
          <w:sz w:val="28"/>
          <w:szCs w:val="28"/>
        </w:rPr>
        <w:t xml:space="preserve">Направить </w:t>
      </w:r>
      <w:r w:rsidR="00845660">
        <w:rPr>
          <w:sz w:val="28"/>
          <w:szCs w:val="28"/>
        </w:rPr>
        <w:t xml:space="preserve">настоящее </w:t>
      </w:r>
      <w:r w:rsidRPr="00AB545F">
        <w:rPr>
          <w:sz w:val="28"/>
          <w:szCs w:val="28"/>
        </w:rPr>
        <w:t xml:space="preserve">решение в избирательную комиссию </w:t>
      </w:r>
      <w:r w:rsidR="00177404" w:rsidRPr="00AB545F">
        <w:rPr>
          <w:sz w:val="28"/>
          <w:szCs w:val="28"/>
        </w:rPr>
        <w:t>К</w:t>
      </w:r>
      <w:r w:rsidRPr="00AB545F">
        <w:rPr>
          <w:sz w:val="28"/>
          <w:szCs w:val="28"/>
        </w:rPr>
        <w:t xml:space="preserve">раснодарского края не позднее </w:t>
      </w:r>
      <w:r w:rsidR="00CC0534">
        <w:rPr>
          <w:sz w:val="28"/>
          <w:szCs w:val="28"/>
        </w:rPr>
        <w:t>13</w:t>
      </w:r>
      <w:r w:rsidR="00CE71A4" w:rsidRPr="00AB545F">
        <w:rPr>
          <w:sz w:val="28"/>
          <w:szCs w:val="28"/>
        </w:rPr>
        <w:t xml:space="preserve"> январ</w:t>
      </w:r>
      <w:r w:rsidRPr="00AB545F">
        <w:rPr>
          <w:sz w:val="28"/>
          <w:szCs w:val="28"/>
        </w:rPr>
        <w:t>я 20</w:t>
      </w:r>
      <w:r w:rsidR="00177404" w:rsidRPr="00AB545F">
        <w:rPr>
          <w:sz w:val="28"/>
          <w:szCs w:val="28"/>
        </w:rPr>
        <w:t>2</w:t>
      </w:r>
      <w:r w:rsidR="00CC0534">
        <w:rPr>
          <w:sz w:val="28"/>
          <w:szCs w:val="28"/>
        </w:rPr>
        <w:t>3</w:t>
      </w:r>
      <w:r w:rsidRPr="00AB545F">
        <w:rPr>
          <w:sz w:val="28"/>
          <w:szCs w:val="28"/>
        </w:rPr>
        <w:t xml:space="preserve"> года.</w:t>
      </w:r>
    </w:p>
    <w:p w:rsidR="00A05BC1" w:rsidRPr="00AB545F" w:rsidRDefault="00A05BC1" w:rsidP="002951EF">
      <w:pPr>
        <w:spacing w:line="276" w:lineRule="auto"/>
        <w:ind w:firstLine="698"/>
        <w:jc w:val="both"/>
        <w:rPr>
          <w:sz w:val="28"/>
          <w:szCs w:val="28"/>
        </w:rPr>
      </w:pPr>
      <w:r w:rsidRPr="00AB545F">
        <w:rPr>
          <w:sz w:val="28"/>
          <w:szCs w:val="28"/>
        </w:rPr>
        <w:t xml:space="preserve">3. Разместить </w:t>
      </w:r>
      <w:r w:rsidR="00845660">
        <w:rPr>
          <w:sz w:val="28"/>
          <w:szCs w:val="28"/>
        </w:rPr>
        <w:t>настоящее</w:t>
      </w:r>
      <w:r w:rsidRPr="00AB545F">
        <w:rPr>
          <w:sz w:val="28"/>
          <w:szCs w:val="28"/>
        </w:rPr>
        <w:t xml:space="preserve"> решение на сайте</w:t>
      </w:r>
      <w:r w:rsidRPr="00AB545F">
        <w:rPr>
          <w:b/>
          <w:sz w:val="28"/>
          <w:szCs w:val="28"/>
        </w:rPr>
        <w:t xml:space="preserve"> </w:t>
      </w:r>
      <w:r w:rsidRPr="00AB545F">
        <w:rPr>
          <w:sz w:val="28"/>
          <w:szCs w:val="28"/>
        </w:rPr>
        <w:t xml:space="preserve">территориальной избирательной комиссии </w:t>
      </w:r>
      <w:proofErr w:type="gramStart"/>
      <w:r w:rsidRPr="00AB545F">
        <w:rPr>
          <w:sz w:val="28"/>
          <w:szCs w:val="28"/>
        </w:rPr>
        <w:t>Апшеронская</w:t>
      </w:r>
      <w:proofErr w:type="gramEnd"/>
      <w:r w:rsidR="00845660">
        <w:rPr>
          <w:sz w:val="28"/>
          <w:szCs w:val="28"/>
        </w:rPr>
        <w:t xml:space="preserve"> в сети Интернет</w:t>
      </w:r>
      <w:r w:rsidRPr="00AB545F">
        <w:rPr>
          <w:sz w:val="28"/>
          <w:szCs w:val="28"/>
        </w:rPr>
        <w:t>.</w:t>
      </w:r>
    </w:p>
    <w:p w:rsidR="00A05BC1" w:rsidRPr="00AB545F" w:rsidRDefault="00A05BC1" w:rsidP="002951EF">
      <w:pPr>
        <w:spacing w:line="276" w:lineRule="auto"/>
        <w:ind w:firstLine="698"/>
        <w:jc w:val="both"/>
        <w:rPr>
          <w:sz w:val="28"/>
          <w:szCs w:val="28"/>
        </w:rPr>
      </w:pPr>
      <w:r w:rsidRPr="00AB545F">
        <w:rPr>
          <w:sz w:val="28"/>
        </w:rPr>
        <w:t xml:space="preserve">4. </w:t>
      </w:r>
      <w:r w:rsidR="00054012">
        <w:rPr>
          <w:sz w:val="28"/>
        </w:rPr>
        <w:t xml:space="preserve"> </w:t>
      </w:r>
      <w:r w:rsidRPr="00AB545F">
        <w:rPr>
          <w:sz w:val="28"/>
        </w:rPr>
        <w:t xml:space="preserve">Возложить контроль за </w:t>
      </w:r>
      <w:r w:rsidR="00845660">
        <w:rPr>
          <w:sz w:val="28"/>
        </w:rPr>
        <w:t>вы</w:t>
      </w:r>
      <w:r w:rsidRPr="00AB545F">
        <w:rPr>
          <w:sz w:val="28"/>
        </w:rPr>
        <w:t>полнением пунктов 2,</w:t>
      </w:r>
      <w:r w:rsidR="00845660">
        <w:rPr>
          <w:sz w:val="28"/>
        </w:rPr>
        <w:t xml:space="preserve"> </w:t>
      </w:r>
      <w:r w:rsidRPr="00AB545F">
        <w:rPr>
          <w:sz w:val="28"/>
        </w:rPr>
        <w:t xml:space="preserve">3 настоящего решения на заместителя председателя территориальной избирательной комиссии </w:t>
      </w:r>
      <w:proofErr w:type="gramStart"/>
      <w:r w:rsidRPr="00AB545F">
        <w:rPr>
          <w:sz w:val="28"/>
        </w:rPr>
        <w:t>Апшеронск</w:t>
      </w:r>
      <w:r w:rsidRPr="00AB545F">
        <w:rPr>
          <w:sz w:val="28"/>
          <w:szCs w:val="28"/>
        </w:rPr>
        <w:t>ая</w:t>
      </w:r>
      <w:proofErr w:type="gramEnd"/>
      <w:r w:rsidRPr="00AB545F">
        <w:rPr>
          <w:sz w:val="28"/>
          <w:szCs w:val="28"/>
        </w:rPr>
        <w:t xml:space="preserve"> </w:t>
      </w:r>
      <w:r w:rsidR="000926EB" w:rsidRPr="00AB545F">
        <w:rPr>
          <w:sz w:val="28"/>
          <w:szCs w:val="28"/>
        </w:rPr>
        <w:t>О.В</w:t>
      </w:r>
      <w:r w:rsidRPr="00AB545F">
        <w:rPr>
          <w:sz w:val="28"/>
        </w:rPr>
        <w:t>.</w:t>
      </w:r>
      <w:r w:rsidR="00845660">
        <w:rPr>
          <w:sz w:val="28"/>
        </w:rPr>
        <w:t xml:space="preserve"> </w:t>
      </w:r>
      <w:proofErr w:type="spellStart"/>
      <w:r w:rsidR="00845660">
        <w:rPr>
          <w:sz w:val="28"/>
        </w:rPr>
        <w:t>Пристёгину</w:t>
      </w:r>
      <w:proofErr w:type="spellEnd"/>
      <w:r w:rsidR="00845660">
        <w:rPr>
          <w:sz w:val="28"/>
        </w:rPr>
        <w:t>.</w:t>
      </w:r>
      <w:r w:rsidRPr="00AB545F">
        <w:rPr>
          <w:sz w:val="28"/>
        </w:rPr>
        <w:t xml:space="preserve"> </w:t>
      </w:r>
    </w:p>
    <w:p w:rsidR="00A05BC1" w:rsidRPr="00AB545F" w:rsidRDefault="00A05BC1" w:rsidP="002951EF">
      <w:pPr>
        <w:tabs>
          <w:tab w:val="num" w:pos="1440"/>
        </w:tabs>
        <w:spacing w:line="276" w:lineRule="auto"/>
        <w:rPr>
          <w:sz w:val="28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5211"/>
        <w:gridCol w:w="1985"/>
        <w:gridCol w:w="2516"/>
      </w:tblGrid>
      <w:tr w:rsidR="00AB545F" w:rsidRPr="00AB545F" w:rsidTr="00A05BC1">
        <w:tc>
          <w:tcPr>
            <w:tcW w:w="5211" w:type="dxa"/>
            <w:hideMark/>
          </w:tcPr>
          <w:p w:rsidR="00A05BC1" w:rsidRPr="00AB545F" w:rsidRDefault="00A05BC1" w:rsidP="00845660">
            <w:pPr>
              <w:pStyle w:val="a5"/>
              <w:tabs>
                <w:tab w:val="left" w:pos="7140"/>
              </w:tabs>
              <w:rPr>
                <w:sz w:val="24"/>
                <w:szCs w:val="28"/>
                <w:lang w:eastAsia="en-US"/>
              </w:rPr>
            </w:pPr>
            <w:r w:rsidRPr="00AB545F">
              <w:rPr>
                <w:sz w:val="28"/>
                <w:szCs w:val="28"/>
                <w:lang w:eastAsia="en-US"/>
              </w:rPr>
              <w:t>Председатель</w:t>
            </w:r>
          </w:p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  <w:r w:rsidRPr="00AB545F"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  <w:r w:rsidRPr="00AB545F">
              <w:rPr>
                <w:sz w:val="28"/>
                <w:szCs w:val="28"/>
                <w:lang w:eastAsia="en-US"/>
              </w:rPr>
              <w:t xml:space="preserve">комиссии </w:t>
            </w:r>
            <w:proofErr w:type="gramStart"/>
            <w:r w:rsidRPr="00AB545F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1985" w:type="dxa"/>
          </w:tcPr>
          <w:p w:rsidR="00A05BC1" w:rsidRPr="00AB545F" w:rsidRDefault="00A05BC1" w:rsidP="00845660">
            <w:pPr>
              <w:ind w:hanging="1026"/>
              <w:rPr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</w:p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</w:p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  <w:r w:rsidRPr="00AB545F">
              <w:rPr>
                <w:sz w:val="28"/>
                <w:szCs w:val="28"/>
                <w:lang w:eastAsia="en-US"/>
              </w:rPr>
              <w:t xml:space="preserve">       С.И. Гвоздева</w:t>
            </w:r>
          </w:p>
        </w:tc>
      </w:tr>
      <w:tr w:rsidR="000D22F6" w:rsidRPr="00AB545F" w:rsidTr="00A05BC1">
        <w:tc>
          <w:tcPr>
            <w:tcW w:w="5211" w:type="dxa"/>
          </w:tcPr>
          <w:p w:rsidR="00A05BC1" w:rsidRPr="00AB545F" w:rsidRDefault="00A05BC1" w:rsidP="00845660">
            <w:pPr>
              <w:jc w:val="center"/>
              <w:rPr>
                <w:szCs w:val="28"/>
                <w:lang w:eastAsia="en-US"/>
              </w:rPr>
            </w:pPr>
          </w:p>
          <w:p w:rsidR="00A05BC1" w:rsidRPr="00AB545F" w:rsidRDefault="00A05BC1" w:rsidP="00845660">
            <w:pPr>
              <w:pStyle w:val="a5"/>
              <w:tabs>
                <w:tab w:val="left" w:pos="7140"/>
              </w:tabs>
              <w:rPr>
                <w:szCs w:val="28"/>
                <w:lang w:eastAsia="en-US"/>
              </w:rPr>
            </w:pPr>
            <w:r w:rsidRPr="00AB545F">
              <w:rPr>
                <w:sz w:val="28"/>
                <w:szCs w:val="28"/>
                <w:lang w:eastAsia="en-US"/>
              </w:rPr>
              <w:t>Секретарь</w:t>
            </w:r>
          </w:p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  <w:r w:rsidRPr="00AB545F"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  <w:r w:rsidRPr="00AB545F">
              <w:rPr>
                <w:sz w:val="28"/>
                <w:szCs w:val="28"/>
                <w:lang w:eastAsia="en-US"/>
              </w:rPr>
              <w:t xml:space="preserve">комиссии </w:t>
            </w:r>
            <w:proofErr w:type="gramStart"/>
            <w:r w:rsidRPr="00AB545F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1985" w:type="dxa"/>
          </w:tcPr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</w:p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</w:p>
          <w:p w:rsidR="00A05BC1" w:rsidRPr="00AB545F" w:rsidRDefault="00A05BC1" w:rsidP="00845660">
            <w:pPr>
              <w:rPr>
                <w:sz w:val="28"/>
                <w:szCs w:val="28"/>
                <w:lang w:eastAsia="en-US"/>
              </w:rPr>
            </w:pPr>
          </w:p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  <w:r w:rsidRPr="00AB545F">
              <w:rPr>
                <w:sz w:val="28"/>
                <w:szCs w:val="28"/>
                <w:lang w:eastAsia="en-US"/>
              </w:rPr>
              <w:t xml:space="preserve">           Е.В. Катина</w:t>
            </w:r>
          </w:p>
          <w:p w:rsidR="00A05BC1" w:rsidRPr="00AB545F" w:rsidRDefault="00A05BC1" w:rsidP="00845660">
            <w:pPr>
              <w:rPr>
                <w:szCs w:val="28"/>
                <w:lang w:eastAsia="en-US"/>
              </w:rPr>
            </w:pPr>
          </w:p>
        </w:tc>
      </w:tr>
    </w:tbl>
    <w:p w:rsidR="00597C45" w:rsidRPr="00AB545F" w:rsidRDefault="00597C45" w:rsidP="00845660">
      <w:pPr>
        <w:ind w:firstLine="4253"/>
        <w:jc w:val="center"/>
        <w:rPr>
          <w:sz w:val="28"/>
          <w:szCs w:val="28"/>
        </w:rPr>
      </w:pPr>
    </w:p>
    <w:p w:rsidR="0098036E" w:rsidRPr="00AB545F" w:rsidRDefault="0098036E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98036E" w:rsidRPr="00AB545F" w:rsidRDefault="0098036E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597C45" w:rsidRPr="00AB545F" w:rsidRDefault="00597C45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597C45" w:rsidRPr="00AB545F" w:rsidRDefault="00597C45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597C45" w:rsidRPr="00AB545F" w:rsidRDefault="00597C45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597C45" w:rsidRPr="00AB545F" w:rsidRDefault="00597C45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597C45" w:rsidRPr="00AB545F" w:rsidRDefault="00597C45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597C45" w:rsidRPr="00AB545F" w:rsidRDefault="00597C45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597C45" w:rsidRPr="00AB545F" w:rsidRDefault="00597C45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597C45" w:rsidRPr="00AB545F" w:rsidRDefault="00597C45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597C45" w:rsidRPr="00AB545F" w:rsidRDefault="00597C45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597C45" w:rsidRPr="00AB545F" w:rsidRDefault="00597C45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597C45" w:rsidRPr="00AB545F" w:rsidRDefault="00597C45" w:rsidP="002951EF">
      <w:pPr>
        <w:spacing w:line="276" w:lineRule="auto"/>
        <w:ind w:firstLine="4253"/>
        <w:jc w:val="center"/>
        <w:rPr>
          <w:sz w:val="28"/>
          <w:szCs w:val="28"/>
        </w:rPr>
      </w:pPr>
    </w:p>
    <w:p w:rsidR="00054012" w:rsidRDefault="00054012" w:rsidP="002951EF">
      <w:pPr>
        <w:spacing w:line="276" w:lineRule="auto"/>
        <w:ind w:firstLine="4253"/>
        <w:jc w:val="center"/>
        <w:rPr>
          <w:sz w:val="28"/>
          <w:szCs w:val="28"/>
        </w:rPr>
        <w:sectPr w:rsidR="00054012" w:rsidSect="0005401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8036E" w:rsidRPr="00054012" w:rsidRDefault="0098036E" w:rsidP="00054012">
      <w:pPr>
        <w:ind w:firstLine="9072"/>
        <w:jc w:val="center"/>
      </w:pPr>
      <w:r w:rsidRPr="00054012">
        <w:lastRenderedPageBreak/>
        <w:t xml:space="preserve">Приложение </w:t>
      </w:r>
    </w:p>
    <w:p w:rsidR="0098036E" w:rsidRPr="00054012" w:rsidRDefault="0098036E" w:rsidP="00054012">
      <w:pPr>
        <w:ind w:firstLine="9072"/>
        <w:jc w:val="center"/>
      </w:pPr>
    </w:p>
    <w:p w:rsidR="0098036E" w:rsidRPr="00054012" w:rsidRDefault="0098036E" w:rsidP="00054012">
      <w:pPr>
        <w:ind w:firstLine="9072"/>
        <w:jc w:val="center"/>
      </w:pPr>
      <w:r w:rsidRPr="00054012">
        <w:t>УТВЕРЖДЕН</w:t>
      </w:r>
    </w:p>
    <w:p w:rsidR="0098036E" w:rsidRPr="00054012" w:rsidRDefault="0098036E" w:rsidP="00054012">
      <w:pPr>
        <w:ind w:firstLine="9072"/>
        <w:jc w:val="center"/>
      </w:pPr>
      <w:r w:rsidRPr="00054012">
        <w:t xml:space="preserve">решением </w:t>
      </w:r>
      <w:proofErr w:type="gramStart"/>
      <w:r w:rsidRPr="00054012">
        <w:t>территориальной</w:t>
      </w:r>
      <w:proofErr w:type="gramEnd"/>
      <w:r w:rsidRPr="00054012">
        <w:t xml:space="preserve"> </w:t>
      </w:r>
    </w:p>
    <w:p w:rsidR="0098036E" w:rsidRPr="00054012" w:rsidRDefault="0098036E" w:rsidP="00054012">
      <w:pPr>
        <w:ind w:firstLine="9072"/>
        <w:jc w:val="center"/>
      </w:pPr>
      <w:r w:rsidRPr="00054012">
        <w:t xml:space="preserve">избирательной комиссии </w:t>
      </w:r>
      <w:proofErr w:type="gramStart"/>
      <w:r w:rsidRPr="00054012">
        <w:t>Апшеронская</w:t>
      </w:r>
      <w:proofErr w:type="gramEnd"/>
    </w:p>
    <w:p w:rsidR="0098036E" w:rsidRPr="00054012" w:rsidRDefault="0098036E" w:rsidP="00054012">
      <w:pPr>
        <w:ind w:firstLine="9072"/>
        <w:jc w:val="center"/>
      </w:pPr>
      <w:r w:rsidRPr="00054012">
        <w:t xml:space="preserve">от </w:t>
      </w:r>
      <w:r w:rsidR="00CC0534" w:rsidRPr="00054012">
        <w:t>1</w:t>
      </w:r>
      <w:r w:rsidR="00EE438D" w:rsidRPr="00054012">
        <w:t>1</w:t>
      </w:r>
      <w:r w:rsidRPr="00054012">
        <w:t xml:space="preserve"> января 202</w:t>
      </w:r>
      <w:r w:rsidR="00CC0534" w:rsidRPr="00054012">
        <w:t>3</w:t>
      </w:r>
      <w:r w:rsidRPr="00054012">
        <w:t xml:space="preserve"> г. № </w:t>
      </w:r>
      <w:r w:rsidR="00CC0534" w:rsidRPr="00054012">
        <w:t>97/735</w:t>
      </w:r>
    </w:p>
    <w:p w:rsidR="0098036E" w:rsidRPr="00AB545F" w:rsidRDefault="0098036E" w:rsidP="002951EF">
      <w:pPr>
        <w:spacing w:line="276" w:lineRule="auto"/>
        <w:jc w:val="center"/>
        <w:rPr>
          <w:b/>
          <w:sz w:val="28"/>
        </w:rPr>
      </w:pPr>
    </w:p>
    <w:p w:rsidR="00597C45" w:rsidRPr="00E54C4E" w:rsidRDefault="00E54C4E" w:rsidP="00E54C4E">
      <w:pPr>
        <w:jc w:val="center"/>
        <w:rPr>
          <w:b/>
          <w:sz w:val="28"/>
          <w:szCs w:val="28"/>
        </w:rPr>
      </w:pPr>
      <w:r w:rsidRPr="00E54C4E">
        <w:rPr>
          <w:b/>
          <w:sz w:val="28"/>
          <w:szCs w:val="28"/>
        </w:rPr>
        <w:t>ПЛАН</w:t>
      </w:r>
    </w:p>
    <w:p w:rsidR="00597C45" w:rsidRPr="00AB545F" w:rsidRDefault="00E54C4E" w:rsidP="00E54C4E">
      <w:pPr>
        <w:jc w:val="center"/>
        <w:rPr>
          <w:b/>
          <w:sz w:val="28"/>
        </w:rPr>
      </w:pPr>
      <w:r>
        <w:rPr>
          <w:b/>
          <w:sz w:val="28"/>
        </w:rPr>
        <w:t>основных</w:t>
      </w:r>
      <w:r w:rsidR="00597C45" w:rsidRPr="00AB545F">
        <w:rPr>
          <w:b/>
          <w:sz w:val="28"/>
        </w:rPr>
        <w:t xml:space="preserve"> мероприятий </w:t>
      </w:r>
      <w:r w:rsidR="004777B7" w:rsidRPr="00AB545F">
        <w:rPr>
          <w:b/>
          <w:sz w:val="26"/>
          <w:szCs w:val="26"/>
        </w:rPr>
        <w:t xml:space="preserve">территориальной избирательной комиссии </w:t>
      </w:r>
      <w:proofErr w:type="gramStart"/>
      <w:r w:rsidR="004777B7" w:rsidRPr="00AB545F">
        <w:rPr>
          <w:b/>
          <w:sz w:val="26"/>
          <w:szCs w:val="26"/>
        </w:rPr>
        <w:t>Апшеронская</w:t>
      </w:r>
      <w:proofErr w:type="gramEnd"/>
    </w:p>
    <w:p w:rsidR="00A05BC1" w:rsidRPr="00AB545F" w:rsidRDefault="00597C45" w:rsidP="00E54C4E">
      <w:pPr>
        <w:jc w:val="center"/>
        <w:rPr>
          <w:b/>
          <w:sz w:val="28"/>
        </w:rPr>
      </w:pPr>
      <w:r w:rsidRPr="00AB545F">
        <w:rPr>
          <w:b/>
          <w:sz w:val="28"/>
        </w:rPr>
        <w:t xml:space="preserve">по обучению организаторов выборов и иных участников избирательного процесса, </w:t>
      </w:r>
      <w:r w:rsidRPr="00AB545F">
        <w:rPr>
          <w:b/>
          <w:sz w:val="28"/>
        </w:rPr>
        <w:br/>
        <w:t>повышению правовой культуры избирателей на 202</w:t>
      </w:r>
      <w:r w:rsidR="00E54C4E">
        <w:rPr>
          <w:b/>
          <w:sz w:val="28"/>
        </w:rPr>
        <w:t>3</w:t>
      </w:r>
      <w:r w:rsidRPr="00AB545F">
        <w:rPr>
          <w:b/>
          <w:sz w:val="28"/>
        </w:rPr>
        <w:t xml:space="preserve"> год</w:t>
      </w:r>
    </w:p>
    <w:p w:rsidR="00597C45" w:rsidRPr="00AB545F" w:rsidRDefault="00597C45" w:rsidP="002951EF">
      <w:pPr>
        <w:spacing w:line="276" w:lineRule="auto"/>
        <w:rPr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4110"/>
        <w:gridCol w:w="3261"/>
      </w:tblGrid>
      <w:tr w:rsidR="000D22F6" w:rsidRPr="00AB545F" w:rsidTr="003F4BB7">
        <w:trPr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B7" w:rsidRPr="00AB545F" w:rsidRDefault="003F4BB7" w:rsidP="002951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545F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B7" w:rsidRPr="00AB545F" w:rsidRDefault="003F4BB7" w:rsidP="002951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545F">
              <w:rPr>
                <w:b/>
                <w:bCs/>
                <w:lang w:eastAsia="en-US"/>
              </w:rPr>
              <w:t xml:space="preserve">Срок принятия решения, </w:t>
            </w:r>
          </w:p>
          <w:p w:rsidR="003F4BB7" w:rsidRPr="00AB545F" w:rsidRDefault="003F4BB7" w:rsidP="002951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545F">
              <w:rPr>
                <w:b/>
                <w:bCs/>
                <w:lang w:eastAsia="en-US"/>
              </w:rPr>
              <w:t xml:space="preserve">срок </w:t>
            </w:r>
          </w:p>
          <w:p w:rsidR="003F4BB7" w:rsidRPr="00AB545F" w:rsidRDefault="003F4BB7" w:rsidP="002951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545F"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B7" w:rsidRPr="00AB545F" w:rsidRDefault="003F4BB7" w:rsidP="002951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545F">
              <w:rPr>
                <w:b/>
                <w:bCs/>
                <w:lang w:eastAsia="en-US"/>
              </w:rPr>
              <w:t xml:space="preserve">Ответственные </w:t>
            </w:r>
          </w:p>
          <w:p w:rsidR="003F4BB7" w:rsidRPr="00AB545F" w:rsidRDefault="003F4BB7" w:rsidP="002951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545F">
              <w:rPr>
                <w:b/>
                <w:bCs/>
                <w:lang w:eastAsia="en-US"/>
              </w:rPr>
              <w:t>члены ТИК</w:t>
            </w:r>
          </w:p>
          <w:p w:rsidR="003F4BB7" w:rsidRPr="00AB545F" w:rsidRDefault="003F4BB7" w:rsidP="002951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D22F6" w:rsidRPr="00AB545F" w:rsidTr="003F4BB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7" w:rsidRPr="00AB545F" w:rsidRDefault="003F4BB7" w:rsidP="002951EF">
            <w:pPr>
              <w:pStyle w:val="ab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lang w:eastAsia="en-US"/>
              </w:rPr>
            </w:pPr>
            <w:r w:rsidRPr="00AB545F">
              <w:rPr>
                <w:b/>
                <w:bCs/>
                <w:sz w:val="26"/>
                <w:szCs w:val="26"/>
                <w:lang w:eastAsia="en-US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0F10A2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2" w:rsidRPr="00AB545F" w:rsidRDefault="000F10A2" w:rsidP="002951EF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 xml:space="preserve">1.1. Участие членов территориальной избирательной комиссии </w:t>
            </w:r>
            <w:proofErr w:type="gramStart"/>
            <w:r w:rsidRPr="00AB545F">
              <w:rPr>
                <w:rFonts w:eastAsia="Calibri"/>
                <w:lang w:eastAsia="en-US"/>
              </w:rPr>
              <w:t>Апшеронская</w:t>
            </w:r>
            <w:proofErr w:type="gramEnd"/>
            <w:r w:rsidRPr="00AB545F">
              <w:rPr>
                <w:rFonts w:eastAsia="Calibri"/>
                <w:lang w:eastAsia="en-US"/>
              </w:rPr>
              <w:t xml:space="preserve"> в обучении, проводимом </w:t>
            </w:r>
            <w:r w:rsidR="00590622">
              <w:rPr>
                <w:rFonts w:eastAsia="Calibri"/>
                <w:lang w:eastAsia="en-US"/>
              </w:rPr>
              <w:t xml:space="preserve">ЦИК России, РЦОИТ при ЦИК России, </w:t>
            </w:r>
            <w:r w:rsidRPr="00AB545F">
              <w:rPr>
                <w:rFonts w:eastAsia="Calibri"/>
                <w:lang w:eastAsia="en-US"/>
              </w:rPr>
              <w:t xml:space="preserve">избирательной комиссией Краснодарского края (в том числе в режиме видеоконференцсвязи, интернет-трансляций учебных занятий и </w:t>
            </w:r>
            <w:proofErr w:type="spellStart"/>
            <w:r w:rsidRPr="00AB545F">
              <w:rPr>
                <w:rFonts w:eastAsia="Calibri"/>
                <w:lang w:eastAsia="en-US"/>
              </w:rPr>
              <w:t>вебинаров</w:t>
            </w:r>
            <w:proofErr w:type="spellEnd"/>
            <w:r w:rsidRPr="00AB545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2" w:rsidRPr="00AB545F" w:rsidRDefault="000F10A2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весь период </w:t>
            </w:r>
          </w:p>
          <w:p w:rsidR="000F10A2" w:rsidRPr="00AB545F" w:rsidRDefault="000F10A2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(согласно плану</w:t>
            </w:r>
            <w:r w:rsidRPr="00AB545F">
              <w:rPr>
                <w:rFonts w:eastAsia="Calibri"/>
                <w:lang w:eastAsia="en-US"/>
              </w:rPr>
              <w:t xml:space="preserve"> </w:t>
            </w:r>
            <w:r w:rsidR="00590622">
              <w:rPr>
                <w:rFonts w:eastAsia="Calibri"/>
                <w:lang w:eastAsia="en-US"/>
              </w:rPr>
              <w:t xml:space="preserve">ЦИК и </w:t>
            </w:r>
            <w:r w:rsidRPr="00AB545F">
              <w:rPr>
                <w:rFonts w:eastAsia="Calibri"/>
                <w:lang w:eastAsia="en-US"/>
              </w:rPr>
              <w:t>избирательной комиссии</w:t>
            </w:r>
            <w:r w:rsidRPr="00AB545F">
              <w:rPr>
                <w:lang w:eastAsia="en-US"/>
              </w:rPr>
              <w:t xml:space="preserve"> </w:t>
            </w:r>
            <w:r w:rsidRPr="00AB545F">
              <w:rPr>
                <w:rFonts w:eastAsia="Calibri"/>
                <w:lang w:eastAsia="en-US"/>
              </w:rPr>
              <w:t>Краснодарского края</w:t>
            </w:r>
            <w:r w:rsidRPr="00AB545F">
              <w:rPr>
                <w:lang w:eastAsia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D" w:rsidRDefault="00333AAD" w:rsidP="00333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Гвоздева С.И., </w:t>
            </w:r>
          </w:p>
          <w:p w:rsidR="000F10A2" w:rsidRPr="00AB545F" w:rsidRDefault="00333AAD" w:rsidP="00333A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0F10A2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2" w:rsidRPr="00AB545F" w:rsidRDefault="000F10A2" w:rsidP="003D32F3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 xml:space="preserve">1.2. </w:t>
            </w:r>
            <w:r w:rsidR="007324CF">
              <w:rPr>
                <w:rFonts w:eastAsia="Calibri"/>
                <w:lang w:eastAsia="en-US"/>
              </w:rPr>
              <w:t>Подготовка</w:t>
            </w:r>
            <w:r w:rsidRPr="00AB545F">
              <w:rPr>
                <w:rFonts w:eastAsia="Calibri"/>
                <w:lang w:eastAsia="en-US"/>
              </w:rPr>
              <w:t xml:space="preserve"> программы обучения кадров участковых избирательных комиссий и иных участников избирательного процесса по вопросам подготовки и проведения выборов на территории Апшеронского района в 202</w:t>
            </w:r>
            <w:r w:rsidR="003D32F3">
              <w:rPr>
                <w:rFonts w:eastAsia="Calibri"/>
                <w:lang w:eastAsia="en-US"/>
              </w:rPr>
              <w:t>3</w:t>
            </w:r>
            <w:r w:rsidRPr="00AB545F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2" w:rsidRPr="00AB545F" w:rsidRDefault="007324CF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D" w:rsidRDefault="00333AAD" w:rsidP="00333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Гвоздева С.И., </w:t>
            </w:r>
          </w:p>
          <w:p w:rsidR="000F10A2" w:rsidRDefault="00333AAD" w:rsidP="00333A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333AAD" w:rsidRPr="00AB545F" w:rsidRDefault="00333AAD" w:rsidP="00333AAD">
            <w:pPr>
              <w:spacing w:line="276" w:lineRule="auto"/>
              <w:jc w:val="center"/>
              <w:rPr>
                <w:lang w:eastAsia="en-US"/>
              </w:rPr>
            </w:pPr>
          </w:p>
          <w:p w:rsidR="000F10A2" w:rsidRPr="00AB545F" w:rsidRDefault="000F10A2" w:rsidP="002951EF">
            <w:pPr>
              <w:spacing w:line="276" w:lineRule="auto"/>
              <w:rPr>
                <w:lang w:eastAsia="en-US"/>
              </w:rPr>
            </w:pPr>
          </w:p>
        </w:tc>
      </w:tr>
      <w:tr w:rsidR="003D2953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53" w:rsidRPr="00AB545F" w:rsidRDefault="003D2953" w:rsidP="003D29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. Оказание методической помощи </w:t>
            </w:r>
            <w:r>
              <w:rPr>
                <w:rFonts w:eastAsia="Calibri"/>
                <w:lang w:eastAsia="en-US"/>
              </w:rPr>
              <w:t xml:space="preserve">участковым </w:t>
            </w:r>
            <w:r>
              <w:rPr>
                <w:rFonts w:eastAsia="Calibri"/>
                <w:lang w:eastAsia="en-US"/>
              </w:rPr>
              <w:t>избирательным комиссиям по вопросам информационно-разъяснительной деятельности при подготовке и проведении выборов в 2023 году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53" w:rsidRPr="00AB545F" w:rsidRDefault="003D2953" w:rsidP="006823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53" w:rsidRPr="00AB545F" w:rsidRDefault="003D2953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3D2953" w:rsidRPr="00AB545F" w:rsidRDefault="003D2953" w:rsidP="006823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3D2953" w:rsidRPr="00AB545F" w:rsidRDefault="003D2953" w:rsidP="006823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398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8" w:rsidRPr="00AB545F" w:rsidRDefault="002E2398" w:rsidP="003D2953">
            <w:pPr>
              <w:spacing w:line="276" w:lineRule="auto"/>
              <w:rPr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1.</w:t>
            </w:r>
            <w:r w:rsidR="003D2953">
              <w:rPr>
                <w:rFonts w:eastAsia="Calibri"/>
                <w:lang w:eastAsia="en-US"/>
              </w:rPr>
              <w:t>4</w:t>
            </w:r>
            <w:r w:rsidRPr="00AB545F">
              <w:rPr>
                <w:rFonts w:eastAsia="Calibri"/>
                <w:lang w:eastAsia="en-US"/>
              </w:rPr>
              <w:t>. </w:t>
            </w:r>
            <w:r w:rsidRPr="00AB545F">
              <w:rPr>
                <w:lang w:eastAsia="en-US"/>
              </w:rPr>
              <w:t xml:space="preserve">Организация и проведение на базе </w:t>
            </w:r>
            <w:r w:rsidRPr="00AB545F">
              <w:rPr>
                <w:rFonts w:eastAsia="Calibri"/>
                <w:lang w:eastAsia="en-US"/>
              </w:rPr>
              <w:t>территориальной избирательной комиссии Апшеронская</w:t>
            </w:r>
            <w:r w:rsidRPr="00AB545F">
              <w:rPr>
                <w:lang w:eastAsia="en-US"/>
              </w:rPr>
              <w:t xml:space="preserve"> обучения членов и резерва </w:t>
            </w:r>
            <w:r w:rsidRPr="00AB545F">
              <w:rPr>
                <w:lang w:eastAsia="en-US"/>
              </w:rPr>
              <w:lastRenderedPageBreak/>
              <w:t>составов участковых избирательных комиссий и др.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8" w:rsidRPr="00AB545F" w:rsidRDefault="002E2398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lastRenderedPageBreak/>
              <w:t>в течение года</w:t>
            </w:r>
          </w:p>
          <w:p w:rsidR="002E2398" w:rsidRPr="00AB545F" w:rsidRDefault="002E2398" w:rsidP="003D32F3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(по отдельн</w:t>
            </w:r>
            <w:r w:rsidR="003D32F3">
              <w:rPr>
                <w:lang w:eastAsia="en-US"/>
              </w:rPr>
              <w:t>ому</w:t>
            </w:r>
            <w:r w:rsidRPr="00AB545F">
              <w:rPr>
                <w:lang w:eastAsia="en-US"/>
              </w:rPr>
              <w:t xml:space="preserve"> план</w:t>
            </w:r>
            <w:r w:rsidR="003D32F3">
              <w:rPr>
                <w:lang w:eastAsia="en-US"/>
              </w:rPr>
              <w:t>у</w:t>
            </w:r>
            <w:r w:rsidRPr="00AB545F">
              <w:rPr>
                <w:lang w:eastAsia="en-US"/>
              </w:rPr>
              <w:t xml:space="preserve"> ТИК)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 w:rsidR="007324CF"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</w:t>
            </w:r>
            <w:r w:rsidR="00F36BCF">
              <w:rPr>
                <w:lang w:eastAsia="en-US"/>
              </w:rPr>
              <w:t>,</w:t>
            </w:r>
          </w:p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lastRenderedPageBreak/>
              <w:t>Катина Е.В.,</w:t>
            </w:r>
          </w:p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Катин М.О.</w:t>
            </w:r>
          </w:p>
          <w:p w:rsidR="002E2398" w:rsidRPr="00AB545F" w:rsidRDefault="002E2398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2595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95" w:rsidRPr="00AB545F" w:rsidRDefault="00AD2595" w:rsidP="00AD259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1.5. Участие в </w:t>
            </w:r>
            <w:r w:rsidRPr="00AD2595">
              <w:rPr>
                <w:rFonts w:eastAsia="Calibri"/>
                <w:lang w:eastAsia="en-US"/>
              </w:rPr>
              <w:t>очно-дистанционно</w:t>
            </w:r>
            <w:r>
              <w:rPr>
                <w:rFonts w:eastAsia="Calibri"/>
                <w:lang w:eastAsia="en-US"/>
              </w:rPr>
              <w:t>м</w:t>
            </w:r>
            <w:r w:rsidRPr="00AD2595"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 w:rsidRPr="00AD2595">
              <w:rPr>
                <w:rFonts w:eastAsia="Calibri"/>
                <w:lang w:eastAsia="en-US"/>
              </w:rPr>
              <w:t xml:space="preserve"> для территориальных избирательных комиссий по вопросам формирования участковых избирательных комиссий и резерва составов участковых комиссий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95" w:rsidRPr="00AB545F" w:rsidRDefault="00AD2595" w:rsidP="006823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AD2595" w:rsidRPr="00AB545F" w:rsidRDefault="00AD2595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(по отдельному плану)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95" w:rsidRPr="00AB545F" w:rsidRDefault="00AD2595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AD2595" w:rsidRPr="00AB545F" w:rsidRDefault="00AD2595" w:rsidP="006823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AD2595" w:rsidRPr="00AB545F" w:rsidRDefault="00AD2595" w:rsidP="00682346">
            <w:pPr>
              <w:spacing w:line="276" w:lineRule="auto"/>
              <w:rPr>
                <w:lang w:eastAsia="en-US"/>
              </w:rPr>
            </w:pPr>
          </w:p>
        </w:tc>
      </w:tr>
      <w:tr w:rsidR="000C5928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8" w:rsidRDefault="000C5928" w:rsidP="000C5928">
            <w:pPr>
              <w:pStyle w:val="a9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  <w:r w:rsidRPr="008C089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Участие в</w:t>
            </w:r>
            <w:r w:rsidRPr="008C089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обучающем</w:t>
            </w:r>
            <w:r w:rsidRPr="008C089A"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 w:rsidRPr="008C089A">
              <w:rPr>
                <w:rFonts w:eastAsia="Calibri"/>
                <w:lang w:eastAsia="en-US"/>
              </w:rPr>
              <w:t xml:space="preserve"> для членов и системных администраторов территориальных избирательных комиссий</w:t>
            </w:r>
            <w:r>
              <w:rPr>
                <w:rFonts w:eastAsia="Calibri"/>
                <w:lang w:eastAsia="en-US"/>
              </w:rPr>
              <w:t xml:space="preserve"> (на базе института Агробизнеса)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8" w:rsidRDefault="000C5928" w:rsidP="006823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0C5928" w:rsidRDefault="000C5928" w:rsidP="00682346">
            <w:pPr>
              <w:jc w:val="center"/>
              <w:rPr>
                <w:lang w:eastAsia="en-US"/>
              </w:rPr>
            </w:pPr>
            <w:r w:rsidRPr="008C089A">
              <w:rPr>
                <w:rFonts w:eastAsia="Calibri"/>
                <w:lang w:eastAsia="en-US"/>
              </w:rPr>
              <w:t>(по отдельному плану)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8" w:rsidRPr="00AB545F" w:rsidRDefault="000C5928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0C5928" w:rsidRDefault="000C5928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0C5928" w:rsidRPr="00AB545F" w:rsidRDefault="0066237C" w:rsidP="006623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2E2398" w:rsidRPr="00AB545F" w:rsidTr="002E2398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8" w:rsidRPr="00AB545F" w:rsidRDefault="002E2398" w:rsidP="000C5928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1.</w:t>
            </w:r>
            <w:r w:rsidR="000C5928">
              <w:rPr>
                <w:rFonts w:eastAsia="Calibri"/>
                <w:lang w:eastAsia="en-US"/>
              </w:rPr>
              <w:t>7</w:t>
            </w:r>
            <w:r w:rsidRPr="00AB545F">
              <w:rPr>
                <w:rFonts w:eastAsia="Calibri"/>
                <w:lang w:eastAsia="en-US"/>
              </w:rPr>
              <w:t xml:space="preserve">. </w:t>
            </w:r>
            <w:r w:rsidR="00293EDA">
              <w:rPr>
                <w:rFonts w:eastAsia="Calibri"/>
                <w:lang w:eastAsia="en-US"/>
              </w:rPr>
              <w:t>Участие в очно-дистанционном семинаре с секретарями территориальных избирательных комиссий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8" w:rsidRPr="00AB545F" w:rsidRDefault="002E2398" w:rsidP="00293EDA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 w:rsidR="00293EDA"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</w:t>
            </w:r>
            <w:r w:rsidR="00293EDA">
              <w:rPr>
                <w:lang w:eastAsia="en-US"/>
              </w:rPr>
              <w:t>,</w:t>
            </w:r>
          </w:p>
          <w:p w:rsidR="002E2398" w:rsidRPr="00AB545F" w:rsidRDefault="00293EDA" w:rsidP="004B1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Катина Е.В.</w:t>
            </w:r>
          </w:p>
        </w:tc>
      </w:tr>
      <w:tr w:rsidR="002E2398" w:rsidRPr="00AB545F" w:rsidTr="002E2398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40" w:rsidRPr="00AB545F" w:rsidRDefault="00B375B6" w:rsidP="00B375B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  <w:r w:rsidR="002E2398" w:rsidRPr="00AB545F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Участие в</w:t>
            </w:r>
            <w:r w:rsidRPr="00B375B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375B6">
              <w:rPr>
                <w:rFonts w:eastAsia="Calibri"/>
                <w:lang w:eastAsia="en-US"/>
              </w:rPr>
              <w:t>общекраево</w:t>
            </w:r>
            <w:r>
              <w:rPr>
                <w:rFonts w:eastAsia="Calibri"/>
                <w:lang w:eastAsia="en-US"/>
              </w:rPr>
              <w:t>м</w:t>
            </w:r>
            <w:proofErr w:type="spellEnd"/>
            <w:r w:rsidRPr="00B375B6">
              <w:rPr>
                <w:rFonts w:eastAsia="Calibri"/>
                <w:lang w:eastAsia="en-US"/>
              </w:rPr>
              <w:t xml:space="preserve"> очно-дистанционно</w:t>
            </w:r>
            <w:r>
              <w:rPr>
                <w:rFonts w:eastAsia="Calibri"/>
                <w:lang w:eastAsia="en-US"/>
              </w:rPr>
              <w:t>м</w:t>
            </w:r>
            <w:r w:rsidRPr="00B375B6"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 w:rsidRPr="00B375B6">
              <w:rPr>
                <w:rFonts w:eastAsia="Calibri"/>
                <w:lang w:eastAsia="en-US"/>
              </w:rPr>
              <w:t xml:space="preserve"> для членов территориальных избирательных комиссий по вопросам подготовки и проведения выборов, назначенных на единый день голосования 10 сентября 2023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8" w:rsidRPr="00AB545F" w:rsidRDefault="002E2398" w:rsidP="002951EF">
            <w:pPr>
              <w:spacing w:line="276" w:lineRule="auto"/>
              <w:jc w:val="center"/>
            </w:pPr>
            <w:r w:rsidRPr="00AB545F"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 w:rsidR="004B1F40">
              <w:rPr>
                <w:lang w:eastAsia="en-US"/>
              </w:rPr>
              <w:t>ёгина</w:t>
            </w:r>
            <w:proofErr w:type="spellEnd"/>
            <w:r w:rsidR="004B1F40">
              <w:rPr>
                <w:lang w:eastAsia="en-US"/>
              </w:rPr>
              <w:t xml:space="preserve"> О.В.</w:t>
            </w:r>
          </w:p>
          <w:p w:rsidR="002E2398" w:rsidRPr="00AB545F" w:rsidRDefault="002E2398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7C07" w:rsidRPr="00AB545F" w:rsidTr="002E2398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6D" w:rsidRPr="00AB545F" w:rsidRDefault="00C87C07" w:rsidP="00ED72B5">
            <w:pPr>
              <w:pStyle w:val="a9"/>
              <w:spacing w:after="0" w:line="276" w:lineRule="auto"/>
              <w:ind w:left="0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1.9. </w:t>
            </w:r>
            <w:r w:rsidR="0098216D">
              <w:rPr>
                <w:rFonts w:eastAsia="Calibri"/>
                <w:lang w:eastAsia="en-US"/>
              </w:rPr>
              <w:t>Участие в дистанционном семинаре для системных администраторов окружных избирательных комиссий по вопросам использования ГАС «Выборы»</w:t>
            </w:r>
            <w:r w:rsidR="00ED72B5">
              <w:rPr>
                <w:rFonts w:eastAsia="Calibri"/>
                <w:lang w:eastAsia="en-US"/>
              </w:rPr>
              <w:t xml:space="preserve"> при подготовке и проведении муниципальных выборов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07" w:rsidRDefault="00C87C07" w:rsidP="0098216D">
            <w:pPr>
              <w:spacing w:line="276" w:lineRule="auto"/>
              <w:jc w:val="center"/>
            </w:pPr>
            <w:r w:rsidRPr="00AB545F">
              <w:t xml:space="preserve">июнь </w:t>
            </w:r>
          </w:p>
          <w:p w:rsidR="003D61DA" w:rsidRPr="00AB545F" w:rsidRDefault="003D61DA" w:rsidP="0098216D">
            <w:pPr>
              <w:spacing w:line="276" w:lineRule="auto"/>
              <w:jc w:val="center"/>
            </w:pPr>
            <w:r w:rsidRPr="003D61DA">
              <w:t>(по отдельному плану)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Pr="00AB545F" w:rsidRDefault="0098216D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  <w:p w:rsidR="00C87C07" w:rsidRPr="00AB545F" w:rsidRDefault="00C87C07" w:rsidP="002951EF">
            <w:pPr>
              <w:spacing w:line="276" w:lineRule="auto"/>
              <w:rPr>
                <w:lang w:eastAsia="en-US"/>
              </w:rPr>
            </w:pPr>
          </w:p>
        </w:tc>
      </w:tr>
      <w:tr w:rsidR="008612CE" w:rsidRPr="00AB545F" w:rsidTr="003F4BB7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E" w:rsidRPr="00AB545F" w:rsidRDefault="008612CE" w:rsidP="003D61DA">
            <w:pPr>
              <w:pStyle w:val="a9"/>
              <w:spacing w:after="0" w:line="276" w:lineRule="auto"/>
              <w:ind w:left="0"/>
              <w:rPr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1.</w:t>
            </w:r>
            <w:r w:rsidR="00CE3B83" w:rsidRPr="00AB545F">
              <w:rPr>
                <w:rFonts w:eastAsia="Calibri"/>
                <w:lang w:eastAsia="en-US"/>
              </w:rPr>
              <w:t>1</w:t>
            </w:r>
            <w:r w:rsidR="003D61DA">
              <w:rPr>
                <w:rFonts w:eastAsia="Calibri"/>
                <w:lang w:eastAsia="en-US"/>
              </w:rPr>
              <w:t>0</w:t>
            </w:r>
            <w:r w:rsidRPr="00AB545F">
              <w:rPr>
                <w:rFonts w:eastAsia="Calibri"/>
                <w:lang w:eastAsia="en-US"/>
              </w:rPr>
              <w:t>. </w:t>
            </w:r>
            <w:r w:rsidR="00FC2E5F">
              <w:rPr>
                <w:rFonts w:eastAsia="Calibri"/>
                <w:lang w:eastAsia="en-US"/>
              </w:rPr>
              <w:t>Участие в очно-дистанционном семинаре для представителей средств массовой информации по вопросам участия в муниципальных выбор</w:t>
            </w:r>
            <w:r w:rsidR="003D61DA">
              <w:rPr>
                <w:rFonts w:eastAsia="Calibri"/>
                <w:lang w:eastAsia="en-US"/>
              </w:rPr>
              <w:t>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E" w:rsidRPr="00AB545F" w:rsidRDefault="00FC2E5F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8612CE" w:rsidRPr="00AB545F" w:rsidRDefault="008612CE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E" w:rsidRPr="00AB545F" w:rsidRDefault="008612CE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8612CE" w:rsidRPr="00AB545F" w:rsidRDefault="008612CE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 w:rsidR="00FC2E5F"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</w:t>
            </w:r>
            <w:r w:rsidR="00FC2E5F">
              <w:rPr>
                <w:lang w:eastAsia="en-US"/>
              </w:rPr>
              <w:t>,</w:t>
            </w:r>
          </w:p>
          <w:p w:rsidR="008612CE" w:rsidRPr="00AB545F" w:rsidRDefault="00FC2E5F" w:rsidP="003D6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Представители СМИ</w:t>
            </w:r>
          </w:p>
        </w:tc>
      </w:tr>
      <w:tr w:rsidR="008612CE" w:rsidRPr="00AB545F" w:rsidTr="003F4BB7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E" w:rsidRPr="00AB545F" w:rsidRDefault="008612CE" w:rsidP="001B31A1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1.1</w:t>
            </w:r>
            <w:r w:rsidR="001B31A1">
              <w:rPr>
                <w:rFonts w:eastAsia="Calibri"/>
                <w:lang w:eastAsia="en-US"/>
              </w:rPr>
              <w:t>1</w:t>
            </w:r>
            <w:r w:rsidRPr="00AB545F">
              <w:rPr>
                <w:rFonts w:eastAsia="Calibri"/>
                <w:lang w:eastAsia="en-US"/>
              </w:rPr>
              <w:t xml:space="preserve">. </w:t>
            </w:r>
            <w:r w:rsidR="00665761">
              <w:rPr>
                <w:rFonts w:eastAsia="Calibri"/>
                <w:lang w:eastAsia="en-US"/>
              </w:rPr>
              <w:t xml:space="preserve">Участие в </w:t>
            </w:r>
            <w:r w:rsidR="001B31A1">
              <w:rPr>
                <w:rFonts w:eastAsia="Calibri"/>
                <w:lang w:eastAsia="en-US"/>
              </w:rPr>
              <w:t xml:space="preserve">кустовых выездных учебно-методических </w:t>
            </w:r>
            <w:r w:rsidR="00665761">
              <w:rPr>
                <w:rFonts w:eastAsia="Calibri"/>
                <w:lang w:eastAsia="en-US"/>
              </w:rPr>
              <w:t xml:space="preserve">семинарах по вопросам подготовки и проведения </w:t>
            </w:r>
            <w:r w:rsidR="001B31A1">
              <w:rPr>
                <w:rFonts w:eastAsia="Calibri"/>
                <w:lang w:eastAsia="en-US"/>
              </w:rPr>
              <w:t>выборов на территории</w:t>
            </w:r>
            <w:r w:rsidR="00665761">
              <w:rPr>
                <w:rFonts w:eastAsia="Calibri"/>
                <w:lang w:eastAsia="en-US"/>
              </w:rPr>
              <w:t xml:space="preserve"> Краснодарского края</w:t>
            </w:r>
            <w:r w:rsidR="001B31A1">
              <w:rPr>
                <w:rFonts w:eastAsia="Calibri"/>
                <w:lang w:eastAsia="en-US"/>
              </w:rPr>
              <w:t>,</w:t>
            </w:r>
            <w:r w:rsidR="00665761">
              <w:rPr>
                <w:rFonts w:eastAsia="Calibri"/>
                <w:lang w:eastAsia="en-US"/>
              </w:rPr>
              <w:t xml:space="preserve"> </w:t>
            </w:r>
            <w:r w:rsidR="001B31A1">
              <w:rPr>
                <w:rFonts w:eastAsia="Calibri"/>
                <w:lang w:eastAsia="en-US"/>
              </w:rPr>
              <w:t>назначенных на единый день голосования 10 сентября 2023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A1" w:rsidRDefault="001B31A1" w:rsidP="001B31A1">
            <w:pPr>
              <w:spacing w:line="276" w:lineRule="auto"/>
              <w:jc w:val="center"/>
            </w:pPr>
            <w:r>
              <w:t>август</w:t>
            </w:r>
            <w:r>
              <w:t xml:space="preserve"> </w:t>
            </w:r>
          </w:p>
          <w:p w:rsidR="008612CE" w:rsidRPr="00AB545F" w:rsidRDefault="001B31A1" w:rsidP="001B31A1">
            <w:pPr>
              <w:spacing w:line="276" w:lineRule="auto"/>
              <w:jc w:val="center"/>
            </w:pPr>
            <w:r>
              <w:t>(по отдельному плану)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E" w:rsidRPr="00AB545F" w:rsidRDefault="00665761" w:rsidP="001B31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ТИК </w:t>
            </w:r>
            <w:proofErr w:type="gramStart"/>
            <w:r>
              <w:rPr>
                <w:lang w:eastAsia="en-US"/>
              </w:rPr>
              <w:t>Апшеронская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8612CE" w:rsidRPr="00AB545F" w:rsidTr="003F4BB7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E" w:rsidRPr="00AB545F" w:rsidRDefault="008612CE" w:rsidP="00197A97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1.1</w:t>
            </w:r>
            <w:r w:rsidR="00197A97">
              <w:rPr>
                <w:rFonts w:eastAsia="Calibri"/>
                <w:lang w:eastAsia="en-US"/>
              </w:rPr>
              <w:t>2</w:t>
            </w:r>
            <w:r w:rsidRPr="00AB545F">
              <w:rPr>
                <w:rFonts w:eastAsia="Calibri"/>
                <w:lang w:eastAsia="en-US"/>
              </w:rPr>
              <w:t xml:space="preserve">. </w:t>
            </w:r>
            <w:r w:rsidR="00197A97">
              <w:rPr>
                <w:rFonts w:eastAsia="Calibri"/>
                <w:lang w:eastAsia="en-US"/>
              </w:rPr>
              <w:t>Организация участия</w:t>
            </w:r>
            <w:r w:rsidR="00154D6A">
              <w:rPr>
                <w:rFonts w:eastAsia="Calibri"/>
                <w:lang w:eastAsia="en-US"/>
              </w:rPr>
              <w:t xml:space="preserve"> в дистанционном обучении </w:t>
            </w:r>
            <w:r w:rsidR="00197A97">
              <w:rPr>
                <w:rFonts w:eastAsia="Calibri"/>
                <w:lang w:eastAsia="en-US"/>
              </w:rPr>
              <w:t xml:space="preserve">членов </w:t>
            </w:r>
            <w:r w:rsidR="00197A97">
              <w:rPr>
                <w:rFonts w:eastAsia="Calibri"/>
                <w:lang w:eastAsia="en-US"/>
              </w:rPr>
              <w:lastRenderedPageBreak/>
              <w:t xml:space="preserve">участковых избирательных комиссий с использованием </w:t>
            </w:r>
            <w:r w:rsidR="00154D6A">
              <w:rPr>
                <w:rFonts w:eastAsia="Calibri"/>
                <w:lang w:eastAsia="en-US"/>
              </w:rPr>
              <w:t xml:space="preserve">Информационно-обучающего портала избирательных комиссий Краснодарского края.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97" w:rsidRDefault="00197A97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апрель – май </w:t>
            </w:r>
          </w:p>
          <w:p w:rsidR="008612CE" w:rsidRDefault="00197A97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  <w:r w:rsidR="00154D6A">
              <w:rPr>
                <w:lang w:eastAsia="en-US"/>
              </w:rPr>
              <w:t xml:space="preserve"> – сентябрь </w:t>
            </w:r>
          </w:p>
          <w:p w:rsidR="00154D6A" w:rsidRPr="00AB545F" w:rsidRDefault="00197A97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E" w:rsidRPr="00AB545F" w:rsidRDefault="008612CE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lastRenderedPageBreak/>
              <w:t xml:space="preserve">Гвоздева С.И., </w:t>
            </w:r>
          </w:p>
          <w:p w:rsidR="008612CE" w:rsidRPr="00AB545F" w:rsidRDefault="008612CE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lastRenderedPageBreak/>
              <w:t>Прист</w:t>
            </w:r>
            <w:r w:rsidR="00154D6A"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О.В.,</w:t>
            </w:r>
          </w:p>
          <w:p w:rsidR="008612CE" w:rsidRPr="00AB545F" w:rsidRDefault="008612CE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Катин М.О.</w:t>
            </w:r>
          </w:p>
        </w:tc>
      </w:tr>
      <w:tr w:rsidR="008612CE" w:rsidRPr="00AB545F" w:rsidTr="003F4BB7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E" w:rsidRPr="00AB545F" w:rsidRDefault="008612CE" w:rsidP="006E065F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lastRenderedPageBreak/>
              <w:t>1.1</w:t>
            </w:r>
            <w:r w:rsidR="006E065F">
              <w:rPr>
                <w:rFonts w:eastAsia="Calibri"/>
                <w:lang w:eastAsia="en-US"/>
              </w:rPr>
              <w:t>3</w:t>
            </w:r>
            <w:r w:rsidRPr="00AB545F">
              <w:rPr>
                <w:rFonts w:eastAsia="Calibri"/>
                <w:lang w:eastAsia="en-US"/>
              </w:rPr>
              <w:t xml:space="preserve">. </w:t>
            </w:r>
            <w:r w:rsidR="00D51D9A">
              <w:rPr>
                <w:rFonts w:eastAsia="Calibri"/>
                <w:lang w:eastAsia="en-US"/>
              </w:rPr>
              <w:t xml:space="preserve">Участие в </w:t>
            </w:r>
            <w:proofErr w:type="spellStart"/>
            <w:r w:rsidR="006E065F">
              <w:rPr>
                <w:rFonts w:eastAsia="Calibri"/>
                <w:lang w:eastAsia="en-US"/>
              </w:rPr>
              <w:t>о</w:t>
            </w:r>
            <w:r w:rsidR="006E065F" w:rsidRPr="006E065F">
              <w:rPr>
                <w:rFonts w:eastAsia="Calibri"/>
                <w:lang w:eastAsia="en-US"/>
              </w:rPr>
              <w:t>бщекраево</w:t>
            </w:r>
            <w:r w:rsidR="006E065F">
              <w:rPr>
                <w:rFonts w:eastAsia="Calibri"/>
                <w:lang w:eastAsia="en-US"/>
              </w:rPr>
              <w:t>м</w:t>
            </w:r>
            <w:proofErr w:type="spellEnd"/>
            <w:r w:rsidR="006E065F" w:rsidRPr="006E065F">
              <w:rPr>
                <w:rFonts w:eastAsia="Calibri"/>
                <w:lang w:eastAsia="en-US"/>
              </w:rPr>
              <w:t xml:space="preserve"> очн</w:t>
            </w:r>
            <w:r w:rsidR="006E065F">
              <w:rPr>
                <w:rFonts w:eastAsia="Calibri"/>
                <w:lang w:eastAsia="en-US"/>
              </w:rPr>
              <w:t>ом</w:t>
            </w:r>
            <w:r w:rsidR="006E065F" w:rsidRPr="006E065F">
              <w:rPr>
                <w:rFonts w:eastAsia="Calibri"/>
                <w:lang w:eastAsia="en-US"/>
              </w:rPr>
              <w:t xml:space="preserve"> семинар</w:t>
            </w:r>
            <w:r w:rsidR="006E065F">
              <w:rPr>
                <w:rFonts w:eastAsia="Calibri"/>
                <w:lang w:eastAsia="en-US"/>
              </w:rPr>
              <w:t>е</w:t>
            </w:r>
            <w:r w:rsidR="006E065F" w:rsidRPr="006E065F">
              <w:rPr>
                <w:rFonts w:eastAsia="Calibri"/>
                <w:lang w:eastAsia="en-US"/>
              </w:rPr>
              <w:t xml:space="preserve"> для членов территориальных избирательных комиссий по актуальным вопросам подготовки и проведения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A" w:rsidRPr="00AB545F" w:rsidRDefault="006E065F" w:rsidP="002951EF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ноябрь – декабрь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 w:rsidR="00D51D9A"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О.В.,</w:t>
            </w:r>
          </w:p>
          <w:p w:rsidR="008612CE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Катин М.О.</w:t>
            </w:r>
          </w:p>
        </w:tc>
      </w:tr>
      <w:tr w:rsidR="006E065F" w:rsidRPr="00AB545F" w:rsidTr="003F4BB7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5F" w:rsidRDefault="006E065F" w:rsidP="00CD4599">
            <w:pPr>
              <w:pStyle w:val="a9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1.14. Участие в дистанционном семинаре для председателей и бухгалтеров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5F" w:rsidRDefault="006E065F" w:rsidP="00682346">
            <w:pPr>
              <w:jc w:val="center"/>
            </w:pPr>
            <w:r>
              <w:t>ноябрь–декабрь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5F" w:rsidRPr="00AB545F" w:rsidRDefault="006E065F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6E065F" w:rsidRDefault="006E065F" w:rsidP="00D51D9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</w:t>
            </w:r>
          </w:p>
          <w:p w:rsidR="006E065F" w:rsidRPr="00AB545F" w:rsidRDefault="006E065F" w:rsidP="00D51D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12CE" w:rsidRPr="00AB545F" w:rsidTr="003F4BB7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E" w:rsidRPr="00AB545F" w:rsidRDefault="008612CE" w:rsidP="00087403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1.1</w:t>
            </w:r>
            <w:r w:rsidR="00087403">
              <w:rPr>
                <w:rFonts w:eastAsia="Calibri"/>
                <w:lang w:eastAsia="en-US"/>
              </w:rPr>
              <w:t>5</w:t>
            </w:r>
            <w:r w:rsidRPr="00AB545F">
              <w:rPr>
                <w:rFonts w:eastAsia="Calibri"/>
                <w:lang w:eastAsia="en-US"/>
              </w:rPr>
              <w:t xml:space="preserve">. </w:t>
            </w:r>
            <w:r w:rsidR="00087403">
              <w:rPr>
                <w:rFonts w:eastAsia="Calibri"/>
                <w:lang w:eastAsia="en-US"/>
              </w:rPr>
              <w:t>Участие в</w:t>
            </w:r>
            <w:r w:rsidR="00087403" w:rsidRPr="00087403">
              <w:rPr>
                <w:rFonts w:eastAsia="Calibri"/>
                <w:lang w:eastAsia="en-US"/>
              </w:rPr>
              <w:t xml:space="preserve"> онлайн-тестировани</w:t>
            </w:r>
            <w:r w:rsidR="00087403">
              <w:rPr>
                <w:rFonts w:eastAsia="Calibri"/>
                <w:lang w:eastAsia="en-US"/>
              </w:rPr>
              <w:t>и</w:t>
            </w:r>
            <w:r w:rsidR="00087403" w:rsidRPr="00087403">
              <w:rPr>
                <w:rFonts w:eastAsia="Calibri"/>
                <w:lang w:eastAsia="en-US"/>
              </w:rPr>
              <w:t xml:space="preserve"> по итогам обучения членов территориальных и участковых избирательных комиссий с использованием информационно-обучающего портала избирательной комиссии Краснодарского края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CE" w:rsidRDefault="008612CE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  <w:p w:rsidR="00087403" w:rsidRPr="00AB545F" w:rsidRDefault="00087403" w:rsidP="002951EF">
            <w:pPr>
              <w:spacing w:line="276" w:lineRule="auto"/>
              <w:jc w:val="center"/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D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Гвоздева С.И.</w:t>
            </w:r>
            <w:r w:rsidR="000F457D">
              <w:rPr>
                <w:lang w:eastAsia="en-US"/>
              </w:rPr>
              <w:t>,</w:t>
            </w:r>
          </w:p>
          <w:p w:rsidR="00CE3B83" w:rsidRPr="00AB545F" w:rsidRDefault="000F457D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  <w:r w:rsidR="00CE3B83" w:rsidRPr="00AB545F">
              <w:rPr>
                <w:lang w:eastAsia="en-US"/>
              </w:rPr>
              <w:t xml:space="preserve"> </w:t>
            </w:r>
          </w:p>
          <w:p w:rsidR="008612CE" w:rsidRPr="00AB545F" w:rsidRDefault="008612CE" w:rsidP="002951EF">
            <w:pPr>
              <w:spacing w:line="276" w:lineRule="auto"/>
              <w:rPr>
                <w:lang w:eastAsia="en-US"/>
              </w:rPr>
            </w:pPr>
          </w:p>
        </w:tc>
      </w:tr>
      <w:tr w:rsidR="00CE3B83" w:rsidRPr="00AB545F" w:rsidTr="003F4BB7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Pr="00AB545F" w:rsidRDefault="00CE3B83" w:rsidP="00187BDB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1.1</w:t>
            </w:r>
            <w:r w:rsidR="00187BDB">
              <w:rPr>
                <w:rFonts w:eastAsia="Calibri"/>
                <w:lang w:eastAsia="en-US"/>
              </w:rPr>
              <w:t>6</w:t>
            </w:r>
            <w:r w:rsidRPr="00AB545F">
              <w:rPr>
                <w:rFonts w:eastAsia="Calibri"/>
                <w:lang w:eastAsia="en-US"/>
              </w:rPr>
              <w:t xml:space="preserve">. </w:t>
            </w:r>
            <w:r w:rsidR="00187BDB">
              <w:rPr>
                <w:rFonts w:eastAsia="Calibri"/>
                <w:lang w:eastAsia="en-US"/>
              </w:rPr>
              <w:t>Участие в</w:t>
            </w:r>
            <w:r w:rsidR="00187BDB" w:rsidRPr="00187BDB">
              <w:rPr>
                <w:rFonts w:eastAsia="Calibri"/>
                <w:lang w:eastAsia="en-US"/>
              </w:rPr>
              <w:t xml:space="preserve"> аппаратно</w:t>
            </w:r>
            <w:r w:rsidR="00187BDB">
              <w:rPr>
                <w:rFonts w:eastAsia="Calibri"/>
                <w:lang w:eastAsia="en-US"/>
              </w:rPr>
              <w:t>м</w:t>
            </w:r>
            <w:r w:rsidR="00187BDB" w:rsidRPr="00187BDB">
              <w:rPr>
                <w:rFonts w:eastAsia="Calibri"/>
                <w:lang w:eastAsia="en-US"/>
              </w:rPr>
              <w:t xml:space="preserve"> обучени</w:t>
            </w:r>
            <w:r w:rsidR="00187BDB">
              <w:rPr>
                <w:rFonts w:eastAsia="Calibri"/>
                <w:lang w:eastAsia="en-US"/>
              </w:rPr>
              <w:t>и</w:t>
            </w:r>
            <w:r w:rsidR="00187BDB" w:rsidRPr="00187BDB">
              <w:rPr>
                <w:rFonts w:eastAsia="Calibri"/>
                <w:lang w:eastAsia="en-US"/>
              </w:rPr>
              <w:t xml:space="preserve"> сотрудников избирательной комиссии Краснодарского края (дистанционно)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B" w:rsidRDefault="00187BDB" w:rsidP="00187B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  <w:p w:rsidR="00CE3B83" w:rsidRPr="00AB545F" w:rsidRDefault="00187BDB" w:rsidP="00187B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Default="00504739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</w:t>
            </w:r>
            <w:r w:rsidR="0059659E">
              <w:rPr>
                <w:lang w:eastAsia="en-US"/>
              </w:rPr>
              <w:t>,</w:t>
            </w:r>
          </w:p>
          <w:p w:rsidR="0059659E" w:rsidRDefault="0059659E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CE3B83" w:rsidRPr="00AB545F" w:rsidRDefault="0059659E" w:rsidP="008C5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CE3B83" w:rsidRPr="00AB545F" w:rsidTr="003F4BB7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Pr="00AB545F" w:rsidRDefault="00CE3B83" w:rsidP="00333AAD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1.</w:t>
            </w:r>
            <w:r w:rsidR="001B0CD8">
              <w:rPr>
                <w:rFonts w:eastAsia="Calibri"/>
                <w:lang w:eastAsia="en-US"/>
              </w:rPr>
              <w:t>17</w:t>
            </w:r>
            <w:r w:rsidRPr="00AB545F">
              <w:rPr>
                <w:rFonts w:eastAsia="Calibri"/>
                <w:lang w:eastAsia="en-US"/>
              </w:rPr>
              <w:t xml:space="preserve">. Размещение на сайте территориальной избирательной комиссии </w:t>
            </w:r>
            <w:proofErr w:type="gramStart"/>
            <w:r w:rsidRPr="00AB545F">
              <w:rPr>
                <w:rFonts w:eastAsia="Calibri"/>
                <w:lang w:eastAsia="en-US"/>
              </w:rPr>
              <w:t>Апшеронская</w:t>
            </w:r>
            <w:proofErr w:type="gramEnd"/>
            <w:r w:rsidRPr="00AB545F">
              <w:rPr>
                <w:rFonts w:eastAsia="Calibri"/>
                <w:lang w:eastAsia="en-US"/>
              </w:rPr>
              <w:t xml:space="preserve"> </w:t>
            </w:r>
            <w:r w:rsidR="004D286B">
              <w:rPr>
                <w:rFonts w:eastAsia="Calibri"/>
                <w:lang w:eastAsia="en-US"/>
              </w:rPr>
              <w:t>информации, посвященной обучению кадров избирательных комиссий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Pr="00AB545F" w:rsidRDefault="004D286B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</w:t>
            </w:r>
            <w:r w:rsidR="00CE3B83" w:rsidRPr="00AB545F">
              <w:rPr>
                <w:lang w:eastAsia="en-US"/>
              </w:rPr>
              <w:t>,</w:t>
            </w:r>
          </w:p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Катин М.О.</w:t>
            </w:r>
          </w:p>
        </w:tc>
      </w:tr>
      <w:tr w:rsidR="001E4F61" w:rsidRPr="00AB545F" w:rsidTr="003F4BB7">
        <w:trPr>
          <w:trHeight w:val="1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61" w:rsidRPr="00AB545F" w:rsidRDefault="001E4F61" w:rsidP="00333A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0F550D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 xml:space="preserve">. Разработка и реализация иных мероприятий, </w:t>
            </w:r>
            <w:r w:rsidR="00333AAD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редусмотренных Сводным планом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</w:t>
            </w:r>
            <w:r w:rsidR="000F550D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год, </w:t>
            </w:r>
            <w:r>
              <w:rPr>
                <w:rFonts w:eastAsia="Calibri"/>
                <w:lang w:eastAsia="en-US"/>
              </w:rPr>
              <w:lastRenderedPageBreak/>
              <w:t>утвержденным постановлением избирательной комиссии Краснодарского края от 2</w:t>
            </w:r>
            <w:r w:rsidR="000F550D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декабря 202</w:t>
            </w:r>
            <w:r w:rsidR="000F550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года № </w:t>
            </w:r>
            <w:r w:rsidR="000F550D">
              <w:rPr>
                <w:rFonts w:eastAsia="Calibri"/>
                <w:lang w:eastAsia="en-US"/>
              </w:rPr>
              <w:t>48/384-7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61" w:rsidRPr="00AB545F" w:rsidRDefault="001E4F61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61" w:rsidRDefault="001E4F61" w:rsidP="001E4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</w:t>
            </w:r>
            <w:r w:rsidRPr="00AB545F">
              <w:rPr>
                <w:lang w:eastAsia="en-US"/>
              </w:rPr>
              <w:t>,</w:t>
            </w:r>
          </w:p>
          <w:p w:rsidR="001E4F61" w:rsidRPr="00AB545F" w:rsidRDefault="001E4F61" w:rsidP="001E4F6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1E4F61" w:rsidRDefault="001E4F61" w:rsidP="001E4F61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Катин М.О.</w:t>
            </w:r>
          </w:p>
        </w:tc>
      </w:tr>
      <w:tr w:rsidR="00CE3B83" w:rsidRPr="00AB545F" w:rsidTr="003F4BB7">
        <w:trPr>
          <w:trHeight w:val="898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Pr="00AB545F" w:rsidRDefault="00CE3B83" w:rsidP="00295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E3B83" w:rsidRPr="00AB545F" w:rsidRDefault="00CE3B83" w:rsidP="002951E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B545F">
              <w:rPr>
                <w:b/>
                <w:sz w:val="26"/>
                <w:szCs w:val="26"/>
                <w:lang w:eastAsia="en-US"/>
              </w:rPr>
              <w:t>2. Повышение правовой культуры избирателей и других участников избирательного процесса</w:t>
            </w:r>
          </w:p>
        </w:tc>
      </w:tr>
      <w:tr w:rsidR="00CE3B83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83" w:rsidRPr="00AB545F" w:rsidRDefault="00CE3B83" w:rsidP="002951EF">
            <w:pPr>
              <w:spacing w:line="276" w:lineRule="auto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2.1. Взаимодействие с </w:t>
            </w:r>
            <w:r w:rsidR="00643F9D">
              <w:rPr>
                <w:lang w:eastAsia="en-US"/>
              </w:rPr>
              <w:t xml:space="preserve">избирательной комиссией Краснодарского края, </w:t>
            </w:r>
            <w:r w:rsidRPr="00AB545F">
              <w:rPr>
                <w:lang w:eastAsia="en-US"/>
              </w:rPr>
              <w:t xml:space="preserve">управлением образования, отделом культуры, отделом по делам молодежи  администрации муниципального образования Апшеронский район, </w:t>
            </w:r>
            <w:r w:rsidRPr="00AB545F">
              <w:rPr>
                <w:rFonts w:eastAsia="Calibri"/>
                <w:lang w:eastAsia="en-US"/>
              </w:rPr>
              <w:t xml:space="preserve">учебными заведениями Апшеронского района, </w:t>
            </w:r>
            <w:r w:rsidRPr="00AB545F">
              <w:rPr>
                <w:lang w:eastAsia="en-US"/>
              </w:rPr>
              <w:t xml:space="preserve">иными организациями и учреждениями по вопросам повышения правовой культуры избирателей, в том числе молодежи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 w:rsidR="00643F9D">
              <w:rPr>
                <w:lang w:eastAsia="en-US"/>
              </w:rPr>
              <w:t>ёгина</w:t>
            </w:r>
            <w:proofErr w:type="spellEnd"/>
            <w:r w:rsidR="00643F9D">
              <w:rPr>
                <w:lang w:eastAsia="en-US"/>
              </w:rPr>
              <w:t xml:space="preserve"> О.В.</w:t>
            </w:r>
          </w:p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3B83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Pr="00AB545F" w:rsidRDefault="00CE3B83" w:rsidP="002951EF">
            <w:pPr>
              <w:spacing w:line="276" w:lineRule="auto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2.2. Взаимодействие с политическими партиями, общественными организациями по вопросам повышения правовой культуры избирателей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83" w:rsidRPr="00AB545F" w:rsidRDefault="00CE3B83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8" w:rsidRDefault="00595158" w:rsidP="00595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Гвоздева С.И., </w:t>
            </w:r>
          </w:p>
          <w:p w:rsidR="00CE3B83" w:rsidRPr="00AB545F" w:rsidRDefault="00595158" w:rsidP="0059515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1F0761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1" w:rsidRPr="00AB545F" w:rsidRDefault="001F0761" w:rsidP="002951E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 Участие в организации и проведении в очном формате семинаров, встреч, заседаний «круглых столов» и других мероприятий по вопросам повышения правовой культуры избирателей, проводимых органами местного самоуправления Апшеронского района, иными организациями и учреждениями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1" w:rsidRPr="00AB545F" w:rsidRDefault="001F0761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8" w:rsidRDefault="00595158" w:rsidP="00595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Гвоздева С.И., </w:t>
            </w:r>
          </w:p>
          <w:p w:rsidR="001F0761" w:rsidRPr="00AB545F" w:rsidRDefault="00595158" w:rsidP="0059515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6261B6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6261B6" w:rsidP="00506209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2.</w:t>
            </w:r>
            <w:r w:rsidR="00506209">
              <w:rPr>
                <w:rFonts w:eastAsia="Calibri"/>
                <w:lang w:eastAsia="en-US"/>
              </w:rPr>
              <w:t>4</w:t>
            </w:r>
            <w:r w:rsidRPr="00AB545F">
              <w:rPr>
                <w:rFonts w:eastAsia="Calibri"/>
                <w:lang w:eastAsia="en-US"/>
              </w:rPr>
              <w:t xml:space="preserve">. Организационное и методическое обеспечение проведения заседаний Молодежного общественного совета при территориальной избирательной комиссии </w:t>
            </w:r>
            <w:proofErr w:type="gramStart"/>
            <w:r w:rsidRPr="00AB545F">
              <w:rPr>
                <w:rFonts w:eastAsia="Calibri"/>
                <w:lang w:eastAsia="en-US"/>
              </w:rPr>
              <w:t>Апшеронская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6261B6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8" w:rsidRDefault="00595158" w:rsidP="00595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Гвоздева С.И., </w:t>
            </w:r>
          </w:p>
          <w:p w:rsidR="006261B6" w:rsidRPr="00AB545F" w:rsidRDefault="00595158" w:rsidP="0059515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6261B6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6261B6" w:rsidP="00506209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2.</w:t>
            </w:r>
            <w:r w:rsidR="00506209">
              <w:rPr>
                <w:rFonts w:eastAsia="Calibri"/>
                <w:lang w:eastAsia="en-US"/>
              </w:rPr>
              <w:t>5</w:t>
            </w:r>
            <w:r w:rsidRPr="00AB545F">
              <w:rPr>
                <w:rFonts w:eastAsia="Calibri"/>
                <w:lang w:eastAsia="en-US"/>
              </w:rPr>
              <w:t xml:space="preserve">. Оказание содействия в деятельности Молодежного общественного совета, органов молодежного самоуправления, в </w:t>
            </w:r>
            <w:proofErr w:type="spellStart"/>
            <w:r w:rsidRPr="00AB545F">
              <w:rPr>
                <w:rFonts w:eastAsia="Calibri"/>
                <w:lang w:eastAsia="en-US"/>
              </w:rPr>
              <w:t>т.ч</w:t>
            </w:r>
            <w:proofErr w:type="spellEnd"/>
            <w:r w:rsidRPr="00AB545F">
              <w:rPr>
                <w:rFonts w:eastAsia="Calibri"/>
                <w:lang w:eastAsia="en-US"/>
              </w:rPr>
              <w:t>. школьного самоуправления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6261B6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8" w:rsidRDefault="00595158" w:rsidP="00595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Гвоздева С.И., </w:t>
            </w:r>
          </w:p>
          <w:p w:rsidR="006261B6" w:rsidRPr="00AB545F" w:rsidRDefault="00595158" w:rsidP="0059515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6261B6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6261B6" w:rsidP="00506209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2.</w:t>
            </w:r>
            <w:r w:rsidR="00506209">
              <w:rPr>
                <w:rFonts w:eastAsia="Calibri"/>
                <w:lang w:eastAsia="en-US"/>
              </w:rPr>
              <w:t>6</w:t>
            </w:r>
            <w:r w:rsidRPr="00AB545F">
              <w:rPr>
                <w:rFonts w:eastAsia="Calibri"/>
                <w:lang w:eastAsia="en-US"/>
              </w:rPr>
              <w:t xml:space="preserve">. Организация и проведение информационно-выставочных мероприятий, посвященных деятельности избирательных комиссий </w:t>
            </w:r>
            <w:r w:rsidRPr="00AB545F">
              <w:rPr>
                <w:rFonts w:eastAsia="Calibri"/>
                <w:lang w:eastAsia="en-US"/>
              </w:rPr>
              <w:lastRenderedPageBreak/>
              <w:t>Апшеронского района, истории выборов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6261B6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6261B6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Гвоздева С.И.</w:t>
            </w:r>
          </w:p>
          <w:p w:rsidR="006261B6" w:rsidRPr="00AB545F" w:rsidRDefault="006261B6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61B6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6261B6" w:rsidP="00506209">
            <w:pPr>
              <w:spacing w:line="276" w:lineRule="auto"/>
              <w:rPr>
                <w:lang w:eastAsia="en-US"/>
              </w:rPr>
            </w:pPr>
            <w:r w:rsidRPr="00AB545F">
              <w:rPr>
                <w:lang w:eastAsia="en-US"/>
              </w:rPr>
              <w:lastRenderedPageBreak/>
              <w:t>2.</w:t>
            </w:r>
            <w:r w:rsidR="00506209">
              <w:rPr>
                <w:lang w:eastAsia="en-US"/>
              </w:rPr>
              <w:t>7</w:t>
            </w:r>
            <w:r w:rsidRPr="00AB545F">
              <w:rPr>
                <w:lang w:eastAsia="en-US"/>
              </w:rPr>
              <w:t xml:space="preserve">. </w:t>
            </w:r>
            <w:r w:rsidRPr="00AB545F">
              <w:rPr>
                <w:rFonts w:eastAsia="Calibri"/>
                <w:lang w:eastAsia="en-US"/>
              </w:rPr>
              <w:t>Организация и проведение «Дней открытых дверей», ознакомительных экскурсий в помещении территориальной избирательной комиссии Апшеронская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6261B6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595158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</w:t>
            </w:r>
          </w:p>
          <w:p w:rsidR="006261B6" w:rsidRPr="00AB545F" w:rsidRDefault="006261B6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3D8D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D" w:rsidRPr="00AB545F" w:rsidRDefault="00DC3D8D" w:rsidP="0050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2.8. Организация и проведение мероприятий, посвященных Дню молодого избирателя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D" w:rsidRPr="00AB545F" w:rsidRDefault="000F550D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DC3D8D">
              <w:rPr>
                <w:lang w:eastAsia="en-US"/>
              </w:rPr>
              <w:t>арт</w:t>
            </w:r>
            <w:r>
              <w:rPr>
                <w:lang w:eastAsia="en-US"/>
              </w:rPr>
              <w:t xml:space="preserve"> – апрель </w:t>
            </w:r>
            <w:r w:rsidR="00DC3D8D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D" w:rsidRDefault="00DC3D8D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С.И.,</w:t>
            </w:r>
          </w:p>
          <w:p w:rsidR="00DC3D8D" w:rsidRPr="00AB545F" w:rsidRDefault="00DC3D8D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6261B6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6261B6" w:rsidP="000F550D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2.</w:t>
            </w:r>
            <w:r w:rsidR="00B45019">
              <w:rPr>
                <w:rFonts w:eastAsia="Calibri"/>
                <w:lang w:eastAsia="en-US"/>
              </w:rPr>
              <w:t>9</w:t>
            </w:r>
            <w:r w:rsidRPr="00AB545F">
              <w:rPr>
                <w:rFonts w:eastAsia="Calibri"/>
                <w:lang w:eastAsia="en-US"/>
              </w:rPr>
              <w:t xml:space="preserve">. Организация </w:t>
            </w:r>
            <w:r w:rsidR="000F550D">
              <w:rPr>
                <w:rFonts w:eastAsia="Calibri"/>
                <w:lang w:eastAsia="en-US"/>
              </w:rPr>
              <w:t>участия в</w:t>
            </w:r>
            <w:r w:rsidRPr="00AB545F">
              <w:rPr>
                <w:rFonts w:eastAsia="Calibri"/>
                <w:lang w:eastAsia="en-US"/>
              </w:rPr>
              <w:t xml:space="preserve"> лекционных заняти</w:t>
            </w:r>
            <w:r w:rsidR="000F550D">
              <w:rPr>
                <w:rFonts w:eastAsia="Calibri"/>
                <w:lang w:eastAsia="en-US"/>
              </w:rPr>
              <w:t>ях</w:t>
            </w:r>
            <w:r w:rsidRPr="00AB545F">
              <w:rPr>
                <w:rFonts w:eastAsia="Calibri"/>
                <w:lang w:eastAsia="en-US"/>
              </w:rPr>
              <w:t xml:space="preserve"> образовательного проекта «Молодежная школа правовой и политической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CF64B8" w:rsidP="00CF6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6261B6" w:rsidRPr="00AB545F">
              <w:rPr>
                <w:lang w:eastAsia="en-US"/>
              </w:rPr>
              <w:t>евраль</w:t>
            </w:r>
            <w:r>
              <w:rPr>
                <w:lang w:eastAsia="en-US"/>
              </w:rPr>
              <w:t xml:space="preserve"> </w:t>
            </w:r>
            <w:r w:rsidR="006261B6" w:rsidRPr="00AB545F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6261B6" w:rsidRPr="00AB545F">
              <w:rPr>
                <w:lang w:eastAsia="en-US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AB545F" w:rsidRDefault="00B45019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</w:t>
            </w:r>
          </w:p>
          <w:p w:rsidR="006261B6" w:rsidRPr="00AB545F" w:rsidRDefault="006261B6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868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CF64B8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2.</w:t>
            </w:r>
            <w:r w:rsidR="009E4CC9">
              <w:rPr>
                <w:rFonts w:eastAsia="Calibri"/>
                <w:lang w:eastAsia="en-US"/>
              </w:rPr>
              <w:t>10</w:t>
            </w:r>
            <w:r w:rsidRPr="00AB545F">
              <w:rPr>
                <w:rFonts w:eastAsia="Calibri"/>
                <w:lang w:eastAsia="en-US"/>
              </w:rPr>
              <w:t>.  Организация участия в конкурсе научных студенческих работ и научно-практической конференции по вопросам теории и практики избирательного законодательства в связи с проведением выборов</w:t>
            </w:r>
            <w:r w:rsidR="00CF64B8">
              <w:rPr>
                <w:rFonts w:eastAsia="Calibri"/>
                <w:lang w:eastAsia="en-US"/>
              </w:rPr>
              <w:t>, назначенных на единый день голосования 10 сентября 2023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9E4CC9">
            <w:pPr>
              <w:spacing w:line="276" w:lineRule="auto"/>
              <w:jc w:val="center"/>
            </w:pPr>
            <w:r w:rsidRPr="00AB545F">
              <w:rPr>
                <w:lang w:eastAsia="en-US"/>
              </w:rPr>
              <w:t>февраль–</w:t>
            </w:r>
            <w:r w:rsidR="009E4CC9">
              <w:rPr>
                <w:lang w:eastAsia="en-US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F" w:rsidRPr="00AB545F" w:rsidRDefault="002951EF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Гвоздева С.И.</w:t>
            </w:r>
          </w:p>
          <w:p w:rsidR="009E1868" w:rsidRPr="00AB545F" w:rsidRDefault="009E1868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2CD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D" w:rsidRPr="00AB545F" w:rsidRDefault="006432CD" w:rsidP="006432C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 Организация участия в</w:t>
            </w:r>
            <w:r w:rsidRPr="006432CD">
              <w:rPr>
                <w:rFonts w:eastAsia="Calibri"/>
                <w:lang w:eastAsia="en-US"/>
              </w:rPr>
              <w:t xml:space="preserve"> конкурс</w:t>
            </w:r>
            <w:r>
              <w:rPr>
                <w:rFonts w:eastAsia="Calibri"/>
                <w:lang w:eastAsia="en-US"/>
              </w:rPr>
              <w:t>е</w:t>
            </w:r>
            <w:r w:rsidRPr="006432CD">
              <w:rPr>
                <w:rFonts w:eastAsia="Calibri"/>
                <w:lang w:eastAsia="en-US"/>
              </w:rPr>
              <w:t xml:space="preserve"> рисунков «Мой выбор» среди молодых и будущих избирателей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D" w:rsidRDefault="006432CD" w:rsidP="009E4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</w:t>
            </w:r>
          </w:p>
          <w:p w:rsidR="006432CD" w:rsidRPr="00AB545F" w:rsidRDefault="006432CD" w:rsidP="009E4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- 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D" w:rsidRDefault="006432CD" w:rsidP="006432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С.И.,</w:t>
            </w:r>
          </w:p>
          <w:p w:rsidR="006432CD" w:rsidRPr="00AB545F" w:rsidRDefault="006432CD" w:rsidP="006432C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9E1868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6432CD">
            <w:pPr>
              <w:spacing w:line="276" w:lineRule="auto"/>
              <w:rPr>
                <w:lang w:eastAsia="en-US"/>
              </w:rPr>
            </w:pPr>
            <w:r w:rsidRPr="00AB545F">
              <w:rPr>
                <w:lang w:eastAsia="en-US"/>
              </w:rPr>
              <w:t>2.</w:t>
            </w:r>
            <w:r w:rsidR="009E4CC9">
              <w:rPr>
                <w:lang w:eastAsia="en-US"/>
              </w:rPr>
              <w:t>1</w:t>
            </w:r>
            <w:r w:rsidR="006432CD">
              <w:rPr>
                <w:lang w:eastAsia="en-US"/>
              </w:rPr>
              <w:t>2</w:t>
            </w:r>
            <w:r w:rsidRPr="00AB545F">
              <w:rPr>
                <w:lang w:eastAsia="en-US"/>
              </w:rPr>
              <w:t xml:space="preserve">. Участие в конкурсе </w:t>
            </w:r>
            <w:r w:rsidRPr="00AB545F">
              <w:rPr>
                <w:rFonts w:eastAsia="Calibri"/>
                <w:lang w:eastAsia="en-US"/>
              </w:rPr>
              <w:t xml:space="preserve">среди территориальных избирательных комиссий </w:t>
            </w:r>
            <w:r w:rsidRPr="00AB545F">
              <w:rPr>
                <w:lang w:eastAsia="en-US"/>
              </w:rPr>
              <w:t>на лучшую информационную работу в сети Интернет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9E4CC9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545F">
              <w:rPr>
                <w:sz w:val="24"/>
                <w:szCs w:val="24"/>
                <w:lang w:eastAsia="en-US"/>
              </w:rPr>
              <w:t>февраль–</w:t>
            </w:r>
            <w:r w:rsidR="009E4CC9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F" w:rsidRPr="00AB545F" w:rsidRDefault="002951EF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Гвоздева С.И.</w:t>
            </w:r>
          </w:p>
          <w:p w:rsidR="009E1868" w:rsidRPr="00AB545F" w:rsidRDefault="009E1868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868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595158">
            <w:pPr>
              <w:spacing w:line="276" w:lineRule="auto"/>
              <w:rPr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2.1</w:t>
            </w:r>
            <w:r w:rsidR="006432CD">
              <w:rPr>
                <w:rFonts w:eastAsia="Calibri"/>
                <w:lang w:eastAsia="en-US"/>
              </w:rPr>
              <w:t>3</w:t>
            </w:r>
            <w:r w:rsidRPr="00AB545F">
              <w:rPr>
                <w:rFonts w:eastAsia="Calibri"/>
                <w:lang w:eastAsia="en-US"/>
              </w:rPr>
              <w:t xml:space="preserve">. </w:t>
            </w:r>
            <w:r w:rsidR="009E4CC9">
              <w:rPr>
                <w:rFonts w:eastAsia="Calibri"/>
                <w:lang w:eastAsia="en-US"/>
              </w:rPr>
              <w:t xml:space="preserve">Организация </w:t>
            </w:r>
            <w:r w:rsidR="00595158">
              <w:rPr>
                <w:rFonts w:eastAsia="Calibri"/>
                <w:lang w:eastAsia="en-US"/>
              </w:rPr>
              <w:t xml:space="preserve">и </w:t>
            </w:r>
            <w:r w:rsidR="009E4CC9">
              <w:rPr>
                <w:rFonts w:eastAsia="Calibri"/>
                <w:lang w:eastAsia="en-US"/>
              </w:rPr>
              <w:t>у</w:t>
            </w:r>
            <w:r w:rsidRPr="00AB545F">
              <w:rPr>
                <w:lang w:eastAsia="en-US"/>
              </w:rPr>
              <w:t>части</w:t>
            </w:r>
            <w:r w:rsidR="00595158">
              <w:rPr>
                <w:lang w:eastAsia="en-US"/>
              </w:rPr>
              <w:t>е</w:t>
            </w:r>
            <w:r w:rsidRPr="00AB545F">
              <w:rPr>
                <w:lang w:eastAsia="en-US"/>
              </w:rPr>
              <w:t xml:space="preserve"> в</w:t>
            </w:r>
            <w:r w:rsidRPr="00AB545F">
              <w:rPr>
                <w:rFonts w:eastAsia="Calibri"/>
                <w:lang w:eastAsia="en-US"/>
              </w:rPr>
              <w:t xml:space="preserve"> образовательной акции «Избирательный диктант»</w:t>
            </w:r>
            <w:r w:rsidR="009E4CC9">
              <w:rPr>
                <w:rFonts w:eastAsia="Calibri"/>
                <w:lang w:eastAsia="en-US"/>
              </w:rPr>
              <w:t xml:space="preserve"> на территории Краснодарского края</w:t>
            </w:r>
            <w:r w:rsidRPr="00AB54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февраль,</w:t>
            </w:r>
          </w:p>
          <w:p w:rsidR="009E1868" w:rsidRPr="00AB545F" w:rsidRDefault="009E4CC9" w:rsidP="002951EF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F" w:rsidRPr="00AB545F" w:rsidRDefault="00595158" w:rsidP="0059515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9E1868" w:rsidRPr="00AB545F" w:rsidRDefault="009E1868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785E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E" w:rsidRPr="00AB545F" w:rsidRDefault="00C8785E" w:rsidP="00C878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2.14. Организация участия в</w:t>
            </w:r>
            <w:r w:rsidRPr="00C8785E">
              <w:rPr>
                <w:rFonts w:eastAsia="Calibri"/>
                <w:lang w:eastAsia="en-US"/>
              </w:rPr>
              <w:t xml:space="preserve"> конкурс</w:t>
            </w:r>
            <w:r>
              <w:rPr>
                <w:rFonts w:eastAsia="Calibri"/>
                <w:lang w:eastAsia="en-US"/>
              </w:rPr>
              <w:t>е</w:t>
            </w:r>
            <w:r w:rsidRPr="00C8785E">
              <w:rPr>
                <w:rFonts w:eastAsia="Calibri"/>
                <w:lang w:eastAsia="en-US"/>
              </w:rPr>
              <w:t xml:space="preserve"> среди молодежных общественных советов при территориальных избирательных комиссиях на лучшую организацию работы в 2023 году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E" w:rsidRDefault="00C8785E" w:rsidP="00C87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</w:t>
            </w:r>
          </w:p>
          <w:p w:rsidR="00C8785E" w:rsidRPr="00AB545F" w:rsidRDefault="00C8785E" w:rsidP="00C87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E" w:rsidRPr="00AB545F" w:rsidRDefault="00C8785E" w:rsidP="00C8785E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Гвоздева С.И.</w:t>
            </w:r>
          </w:p>
          <w:p w:rsidR="00C8785E" w:rsidRPr="00AB545F" w:rsidRDefault="00C8785E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868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C8785E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2.1</w:t>
            </w:r>
            <w:r w:rsidR="00C8785E">
              <w:rPr>
                <w:rFonts w:eastAsia="Calibri"/>
                <w:lang w:eastAsia="en-US"/>
              </w:rPr>
              <w:t>5</w:t>
            </w:r>
            <w:r w:rsidRPr="00AB545F">
              <w:rPr>
                <w:rFonts w:eastAsia="Calibri"/>
                <w:lang w:eastAsia="en-US"/>
              </w:rPr>
              <w:t xml:space="preserve">. </w:t>
            </w:r>
            <w:r w:rsidR="00290288">
              <w:rPr>
                <w:rFonts w:eastAsia="Calibri"/>
                <w:lang w:eastAsia="en-US"/>
              </w:rPr>
              <w:t>Организация у</w:t>
            </w:r>
            <w:r w:rsidR="00F414A0">
              <w:rPr>
                <w:rFonts w:eastAsia="Calibri"/>
                <w:lang w:eastAsia="en-US"/>
              </w:rPr>
              <w:t>части</w:t>
            </w:r>
            <w:r w:rsidR="00C8785E">
              <w:rPr>
                <w:rFonts w:eastAsia="Calibri"/>
                <w:lang w:eastAsia="en-US"/>
              </w:rPr>
              <w:t>я</w:t>
            </w:r>
            <w:r w:rsidR="00F414A0">
              <w:rPr>
                <w:rFonts w:eastAsia="Calibri"/>
                <w:lang w:eastAsia="en-US"/>
              </w:rPr>
              <w:t xml:space="preserve"> в конкурсе </w:t>
            </w:r>
            <w:r w:rsidR="00C8785E" w:rsidRPr="00C8785E">
              <w:rPr>
                <w:rFonts w:eastAsia="Calibri"/>
                <w:lang w:eastAsia="en-US"/>
              </w:rPr>
              <w:t xml:space="preserve">работников библиотек Краснодарского края во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</w:t>
            </w:r>
            <w:r w:rsidR="00C8785E" w:rsidRPr="00C8785E">
              <w:rPr>
                <w:rFonts w:eastAsia="Calibri"/>
                <w:lang w:eastAsia="en-US"/>
              </w:rPr>
              <w:lastRenderedPageBreak/>
              <w:t>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80" w:rsidRPr="00AB545F" w:rsidRDefault="00C8785E" w:rsidP="00C87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  <w:r w:rsidR="00946B80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декабрь</w:t>
            </w:r>
            <w:r w:rsidR="00946B80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F" w:rsidRPr="00AB545F" w:rsidRDefault="002951EF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Гвоздева С.И.</w:t>
            </w:r>
          </w:p>
          <w:p w:rsidR="009E1868" w:rsidRPr="00AB545F" w:rsidRDefault="009E1868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868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E65685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lastRenderedPageBreak/>
              <w:t>2.1</w:t>
            </w:r>
            <w:r w:rsidR="00E65685">
              <w:rPr>
                <w:rFonts w:eastAsia="Calibri"/>
                <w:lang w:eastAsia="en-US"/>
              </w:rPr>
              <w:t>6</w:t>
            </w:r>
            <w:r w:rsidRPr="00AB545F">
              <w:rPr>
                <w:rFonts w:eastAsia="Calibri"/>
                <w:lang w:eastAsia="en-US"/>
              </w:rPr>
              <w:t xml:space="preserve">. </w:t>
            </w:r>
            <w:r w:rsidR="00645266">
              <w:rPr>
                <w:lang w:eastAsia="en-US"/>
              </w:rPr>
              <w:t>Участие в Форуме молодых и будущих организаторов выборов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64526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B545F">
              <w:rPr>
                <w:sz w:val="24"/>
                <w:szCs w:val="24"/>
                <w:lang w:eastAsia="en-US"/>
              </w:rPr>
              <w:t xml:space="preserve">апрель, </w:t>
            </w:r>
            <w:r w:rsidR="00645266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F" w:rsidRPr="00AB545F" w:rsidRDefault="002951EF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Гвоздева С.И.</w:t>
            </w:r>
          </w:p>
          <w:p w:rsidR="009E1868" w:rsidRPr="00AB545F" w:rsidRDefault="009E1868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868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E65685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szCs w:val="28"/>
              </w:rPr>
              <w:t>2.1</w:t>
            </w:r>
            <w:r w:rsidR="00E65685">
              <w:rPr>
                <w:szCs w:val="28"/>
              </w:rPr>
              <w:t>7</w:t>
            </w:r>
            <w:r w:rsidRPr="00AB545F">
              <w:rPr>
                <w:szCs w:val="28"/>
              </w:rPr>
              <w:t xml:space="preserve">. </w:t>
            </w:r>
            <w:r w:rsidRPr="00AB545F">
              <w:rPr>
                <w:rFonts w:eastAsia="Calibri"/>
                <w:lang w:eastAsia="en-US"/>
              </w:rPr>
              <w:t>Участие в</w:t>
            </w:r>
            <w:r w:rsidRPr="00AB545F">
              <w:rPr>
                <w:szCs w:val="28"/>
              </w:rPr>
              <w:t xml:space="preserve"> конкурсе на лучшее оборудование помещения для голосования </w:t>
            </w:r>
            <w:r w:rsidR="00E65685">
              <w:rPr>
                <w:szCs w:val="28"/>
              </w:rPr>
              <w:t>в период проведения выборов, назначенных на единый день голосования 10 сентября 2023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май,</w:t>
            </w:r>
          </w:p>
          <w:p w:rsidR="009E1868" w:rsidRPr="00AB545F" w:rsidRDefault="009E1868" w:rsidP="002951EF">
            <w:pPr>
              <w:spacing w:line="276" w:lineRule="auto"/>
              <w:jc w:val="center"/>
            </w:pPr>
            <w:r w:rsidRPr="00AB545F">
              <w:rPr>
                <w:lang w:eastAsia="en-US"/>
              </w:rPr>
              <w:t>сентябрь–ноябрь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F" w:rsidRPr="00AB545F" w:rsidRDefault="002951EF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Гвоздева С.И.</w:t>
            </w:r>
          </w:p>
          <w:p w:rsidR="009E1868" w:rsidRPr="00AB545F" w:rsidRDefault="009E1868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45F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9E1868" w:rsidP="00595158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2.</w:t>
            </w:r>
            <w:r w:rsidR="007D0074">
              <w:rPr>
                <w:rFonts w:eastAsia="Calibri"/>
                <w:lang w:eastAsia="en-US"/>
              </w:rPr>
              <w:t>18</w:t>
            </w:r>
            <w:r w:rsidRPr="00AB545F">
              <w:rPr>
                <w:rFonts w:eastAsia="Calibri"/>
                <w:lang w:eastAsia="en-US"/>
              </w:rPr>
              <w:t>. </w:t>
            </w:r>
            <w:r w:rsidR="00595158">
              <w:rPr>
                <w:rFonts w:eastAsia="Calibri"/>
                <w:lang w:eastAsia="en-US"/>
              </w:rPr>
              <w:t>Организация и у</w:t>
            </w:r>
            <w:r w:rsidR="0062692F">
              <w:rPr>
                <w:lang w:eastAsia="en-US"/>
              </w:rPr>
              <w:t>частие в серии интеллектуальных игр по вопросам избирательного права и избирательного процесса «Избирательный марафон» (в рамках регионального этапа Всероссийской олимпиады школьников)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Default="0062692F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</w:t>
            </w:r>
          </w:p>
          <w:p w:rsidR="0062692F" w:rsidRPr="00AB545F" w:rsidRDefault="0062692F" w:rsidP="002951EF">
            <w:pPr>
              <w:spacing w:line="276" w:lineRule="auto"/>
              <w:jc w:val="center"/>
            </w:pPr>
            <w:r>
              <w:t xml:space="preserve">ноябрь – декабрь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8" w:rsidRPr="00AB545F" w:rsidRDefault="002951EF" w:rsidP="0062692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 w:rsidR="0062692F"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</w:t>
            </w:r>
          </w:p>
        </w:tc>
      </w:tr>
      <w:tr w:rsidR="004F510C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Pr="00AB545F" w:rsidRDefault="004F510C" w:rsidP="000172A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0172A3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172A3">
              <w:rPr>
                <w:rFonts w:eastAsia="Calibri"/>
                <w:lang w:eastAsia="en-US"/>
              </w:rPr>
              <w:t>Участие в</w:t>
            </w:r>
            <w:r w:rsidR="000172A3" w:rsidRPr="000172A3">
              <w:rPr>
                <w:rFonts w:eastAsia="Calibri"/>
                <w:lang w:eastAsia="en-US"/>
              </w:rPr>
              <w:t xml:space="preserve"> конкурс</w:t>
            </w:r>
            <w:r w:rsidR="000172A3">
              <w:rPr>
                <w:rFonts w:eastAsia="Calibri"/>
                <w:lang w:eastAsia="en-US"/>
              </w:rPr>
              <w:t>е</w:t>
            </w:r>
            <w:r w:rsidR="000172A3" w:rsidRPr="000172A3">
              <w:rPr>
                <w:rFonts w:eastAsia="Calibri"/>
                <w:lang w:eastAsia="en-US"/>
              </w:rPr>
              <w:t xml:space="preserve"> среди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проведения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0C" w:rsidRDefault="000172A3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– апрель 2024</w:t>
            </w:r>
            <w:r w:rsidR="00661ACB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B" w:rsidRPr="00AB545F" w:rsidRDefault="00774BB8" w:rsidP="00661A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</w:t>
            </w:r>
          </w:p>
          <w:p w:rsidR="004F510C" w:rsidRPr="00AB545F" w:rsidRDefault="004F510C" w:rsidP="00661A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4BB8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8" w:rsidRDefault="00774BB8" w:rsidP="00774BB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2.20. Участие в </w:t>
            </w:r>
            <w:r w:rsidRPr="00774BB8">
              <w:rPr>
                <w:rFonts w:eastAsia="Calibri"/>
                <w:lang w:eastAsia="en-US"/>
              </w:rPr>
              <w:t>конкурс</w:t>
            </w:r>
            <w:r>
              <w:rPr>
                <w:rFonts w:eastAsia="Calibri"/>
                <w:lang w:eastAsia="en-US"/>
              </w:rPr>
              <w:t>е</w:t>
            </w:r>
            <w:r w:rsidRPr="00774BB8">
              <w:rPr>
                <w:rFonts w:eastAsia="Calibri"/>
                <w:lang w:eastAsia="en-US"/>
              </w:rPr>
              <w:t xml:space="preserve"> среди молодежных участковых избирательных комиссий на лучшую организацию работы в период проведения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8" w:rsidRDefault="00774BB8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– апрель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8" w:rsidRPr="00AB545F" w:rsidRDefault="00774BB8" w:rsidP="0077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</w:t>
            </w:r>
          </w:p>
          <w:p w:rsidR="00774BB8" w:rsidRPr="00AB545F" w:rsidRDefault="00774BB8" w:rsidP="00661A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4BB8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8" w:rsidRDefault="00774BB8" w:rsidP="00774BB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2.21. Участие в </w:t>
            </w:r>
            <w:r w:rsidRPr="00774BB8">
              <w:rPr>
                <w:rFonts w:eastAsia="Calibri"/>
                <w:lang w:eastAsia="en-US"/>
              </w:rPr>
              <w:t>конкурс</w:t>
            </w:r>
            <w:r>
              <w:rPr>
                <w:rFonts w:eastAsia="Calibri"/>
                <w:lang w:eastAsia="en-US"/>
              </w:rPr>
              <w:t>е</w:t>
            </w:r>
            <w:r w:rsidRPr="00774BB8">
              <w:rPr>
                <w:rFonts w:eastAsia="Calibri"/>
                <w:lang w:eastAsia="en-US"/>
              </w:rPr>
              <w:t xml:space="preserve"> на лучшее освещение в средствах массовой информации выборов Президента Российской Федерации на территории Краснодарского края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8" w:rsidRDefault="00774BB8" w:rsidP="002951EF">
            <w:pPr>
              <w:spacing w:line="276" w:lineRule="auto"/>
              <w:jc w:val="center"/>
              <w:rPr>
                <w:lang w:eastAsia="en-US"/>
              </w:rPr>
            </w:pPr>
            <w:r w:rsidRPr="00774BB8">
              <w:rPr>
                <w:lang w:eastAsia="en-US"/>
              </w:rPr>
              <w:t>декабрь – апрель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8" w:rsidRPr="00AB545F" w:rsidRDefault="00774BB8" w:rsidP="00774B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</w:t>
            </w:r>
          </w:p>
          <w:p w:rsidR="00774BB8" w:rsidRDefault="00774BB8" w:rsidP="00774B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4199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99" w:rsidRDefault="00844199" w:rsidP="00844199">
            <w:r>
              <w:t>2.22. Участие в</w:t>
            </w:r>
            <w:r w:rsidRPr="00633916">
              <w:t xml:space="preserve"> конкурс</w:t>
            </w:r>
            <w:r>
              <w:t>е</w:t>
            </w:r>
            <w:r w:rsidRPr="00633916">
              <w:t xml:space="preserve"> на лучшую организацию волонтерской деятельности в период проведения выборов Президента Российской Федерации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99" w:rsidRDefault="00844199" w:rsidP="00682346">
            <w:pPr>
              <w:spacing w:line="276" w:lineRule="auto"/>
              <w:jc w:val="center"/>
              <w:rPr>
                <w:lang w:eastAsia="en-US"/>
              </w:rPr>
            </w:pPr>
            <w:r w:rsidRPr="00774BB8">
              <w:rPr>
                <w:lang w:eastAsia="en-US"/>
              </w:rPr>
              <w:t>декабрь – апрель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99" w:rsidRPr="00AB545F" w:rsidRDefault="00844199" w:rsidP="006823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</w:t>
            </w:r>
          </w:p>
          <w:p w:rsidR="00844199" w:rsidRDefault="00844199" w:rsidP="006823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5D27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7" w:rsidRDefault="000A5D27" w:rsidP="000A5D27">
            <w:r>
              <w:t xml:space="preserve">2.23. </w:t>
            </w:r>
            <w:r w:rsidRPr="000A5D27">
              <w:t xml:space="preserve">Взаимодействие с </w:t>
            </w:r>
            <w:r>
              <w:t>управлением</w:t>
            </w:r>
            <w:r w:rsidRPr="000A5D27">
              <w:t xml:space="preserve"> образования, </w:t>
            </w:r>
            <w:r>
              <w:t>отделом по делам молодежи администрации муниципального образования Апшеронский район</w:t>
            </w:r>
            <w:r w:rsidRPr="000A5D27">
              <w:t xml:space="preserve"> по вопросу организации и проведения на </w:t>
            </w:r>
            <w:r w:rsidRPr="000A5D27">
              <w:lastRenderedPageBreak/>
              <w:t xml:space="preserve">территории </w:t>
            </w:r>
            <w:r>
              <w:t>муниципального образования Апшеронский район</w:t>
            </w:r>
            <w:r w:rsidRPr="000A5D27">
              <w:t xml:space="preserve"> выборов в органы школьного (ученического) самоуправления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7" w:rsidRPr="00774BB8" w:rsidRDefault="005C4958" w:rsidP="006823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сентябрь – 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8" w:rsidRDefault="005C4958" w:rsidP="005C4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Гвоздева С.И., </w:t>
            </w:r>
          </w:p>
          <w:p w:rsidR="000A5D27" w:rsidRDefault="005C4958" w:rsidP="005C495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5C4958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8" w:rsidRDefault="005C4958" w:rsidP="005C4958">
            <w:r>
              <w:lastRenderedPageBreak/>
              <w:t>2.24. Участие в</w:t>
            </w:r>
            <w:r w:rsidRPr="005C4958">
              <w:t xml:space="preserve"> мероприяти</w:t>
            </w:r>
            <w:r>
              <w:t>ях</w:t>
            </w:r>
            <w:r w:rsidRPr="005C4958">
              <w:t>, посвященных празднованию Дня избирательной системы Краснодарского края и приуроченных к 30-летию избирательной системы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8" w:rsidRDefault="005C4958" w:rsidP="006823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C4958" w:rsidRDefault="005C4958" w:rsidP="006823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8" w:rsidRDefault="005C4958" w:rsidP="005C4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Гвоздева С.И., </w:t>
            </w:r>
          </w:p>
          <w:p w:rsidR="005C4958" w:rsidRDefault="005C4958" w:rsidP="005C495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5C4958" w:rsidRDefault="005C4958" w:rsidP="005C4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620429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9" w:rsidRDefault="00620429" w:rsidP="00620429">
            <w:r>
              <w:t>2.25. Участие в совместных мероприятиях</w:t>
            </w:r>
            <w:r w:rsidRPr="00620429">
              <w:t xml:space="preserve"> по повышению правовой культуры избирателей (интеллектуальные игры, конкурсы, викторины, диспуты и др.), посвященных выборам, назначенных на единый день голосования 10 сентября 2023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9" w:rsidRDefault="00620429" w:rsidP="00682346">
            <w:pPr>
              <w:spacing w:line="276" w:lineRule="auto"/>
              <w:jc w:val="center"/>
              <w:rPr>
                <w:lang w:eastAsia="en-US"/>
              </w:rPr>
            </w:pPr>
            <w:r w:rsidRPr="00620429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9" w:rsidRDefault="00620429" w:rsidP="006204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Гвоздева С.И., </w:t>
            </w:r>
          </w:p>
          <w:p w:rsidR="00620429" w:rsidRDefault="001452A7" w:rsidP="006204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620429" w:rsidRDefault="00620429" w:rsidP="006204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5C55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45C55">
            <w:pPr>
              <w:spacing w:line="276" w:lineRule="auto"/>
              <w:rPr>
                <w:lang w:eastAsia="en-US"/>
              </w:rPr>
            </w:pPr>
            <w:r w:rsidRPr="00AB545F">
              <w:rPr>
                <w:lang w:eastAsia="en-US"/>
              </w:rPr>
              <w:t>2.2</w:t>
            </w:r>
            <w:r>
              <w:rPr>
                <w:lang w:eastAsia="en-US"/>
              </w:rPr>
              <w:t>6</w:t>
            </w:r>
            <w:r w:rsidRPr="00AB545F">
              <w:rPr>
                <w:lang w:eastAsia="en-US"/>
              </w:rPr>
              <w:t xml:space="preserve">. Организация интервью председателя </w:t>
            </w:r>
            <w:r w:rsidRPr="00AB545F">
              <w:rPr>
                <w:rFonts w:eastAsia="Calibri"/>
                <w:lang w:eastAsia="en-US"/>
              </w:rPr>
              <w:t>территориальной избирательной комиссии Апшеронская</w:t>
            </w:r>
            <w:r w:rsidRPr="00AB545F">
              <w:rPr>
                <w:lang w:eastAsia="en-US"/>
              </w:rPr>
              <w:t xml:space="preserve"> по вопросам подготовки и проведения избирательных кампаний, проходящих на территории </w:t>
            </w:r>
            <w:r w:rsidRPr="00AB545F">
              <w:rPr>
                <w:rFonts w:eastAsia="Calibri"/>
                <w:lang w:eastAsia="en-US"/>
              </w:rPr>
              <w:t>Апшеронского района</w:t>
            </w:r>
            <w:r w:rsidRPr="00AB545F">
              <w:rPr>
                <w:lang w:eastAsia="en-US"/>
              </w:rPr>
              <w:t xml:space="preserve">, обучения членов избирательных комиссий и резерва составов участковых избирательных комиссий. Организация освещения в СМИ мероприятий, проводимых ТИК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 </w:t>
            </w:r>
          </w:p>
          <w:p w:rsidR="00645C55" w:rsidRPr="00AB545F" w:rsidRDefault="00645C55" w:rsidP="006823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5C55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45C55">
            <w:pPr>
              <w:spacing w:line="276" w:lineRule="auto"/>
              <w:rPr>
                <w:lang w:eastAsia="en-US"/>
              </w:rPr>
            </w:pPr>
            <w:r w:rsidRPr="00AB545F">
              <w:rPr>
                <w:lang w:eastAsia="en-US"/>
              </w:rPr>
              <w:t>2.2</w:t>
            </w:r>
            <w:r>
              <w:rPr>
                <w:lang w:eastAsia="en-US"/>
              </w:rPr>
              <w:t>7</w:t>
            </w:r>
            <w:r w:rsidRPr="00AB545F">
              <w:rPr>
                <w:lang w:eastAsia="en-US"/>
              </w:rPr>
              <w:t xml:space="preserve">. Регулярное размещение на сайте  </w:t>
            </w:r>
            <w:r w:rsidRPr="00AB545F">
              <w:rPr>
                <w:rFonts w:eastAsia="Calibri"/>
                <w:lang w:eastAsia="en-US"/>
              </w:rPr>
              <w:t xml:space="preserve">территориальной избирательной комиссии </w:t>
            </w:r>
            <w:proofErr w:type="gramStart"/>
            <w:r w:rsidRPr="00AB545F">
              <w:rPr>
                <w:rFonts w:eastAsia="Calibri"/>
                <w:lang w:eastAsia="en-US"/>
              </w:rPr>
              <w:t>Апшеронская</w:t>
            </w:r>
            <w:proofErr w:type="gramEnd"/>
            <w:r w:rsidRPr="00AB545F">
              <w:rPr>
                <w:lang w:eastAsia="en-US"/>
              </w:rPr>
              <w:t xml:space="preserve"> информации, посвященной деятельности </w:t>
            </w:r>
            <w:r w:rsidRPr="00AB545F">
              <w:rPr>
                <w:rFonts w:eastAsia="Calibri"/>
                <w:lang w:eastAsia="en-US"/>
              </w:rPr>
              <w:t>территориальной избирательной комиссии Апшеронская</w:t>
            </w:r>
            <w:r w:rsidRPr="00AB545F">
              <w:rPr>
                <w:lang w:eastAsia="en-US"/>
              </w:rPr>
      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82346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545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Гвоздева С.И.</w:t>
            </w:r>
          </w:p>
          <w:p w:rsidR="00645C55" w:rsidRPr="00AB545F" w:rsidRDefault="00645C55" w:rsidP="006823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5C55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45C55">
            <w:pPr>
              <w:spacing w:line="276" w:lineRule="auto"/>
              <w:rPr>
                <w:lang w:eastAsia="en-US"/>
              </w:rPr>
            </w:pPr>
            <w:r w:rsidRPr="00AB545F">
              <w:rPr>
                <w:lang w:eastAsia="en-US"/>
              </w:rPr>
              <w:t>2.</w:t>
            </w:r>
            <w:r>
              <w:rPr>
                <w:lang w:eastAsia="en-US"/>
              </w:rPr>
              <w:t>28</w:t>
            </w:r>
            <w:r w:rsidRPr="00AB545F">
              <w:rPr>
                <w:lang w:eastAsia="en-US"/>
              </w:rPr>
              <w:t>. Обеспечение участников избирательного процесса достоверными и полными данными на основе анализа информационных событий по вопросам избирательного права и избирательного процесса, деятельности избирательных комиссий, в том числе в сетевых изданиях</w:t>
            </w:r>
            <w:r>
              <w:rPr>
                <w:lang w:eastAsia="en-US"/>
              </w:rPr>
              <w:t>, социальных сетях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645C55" w:rsidRPr="00AB545F" w:rsidRDefault="00645C55" w:rsidP="006823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</w:t>
            </w:r>
          </w:p>
        </w:tc>
      </w:tr>
      <w:tr w:rsidR="00645C55" w:rsidRPr="00AB545F" w:rsidTr="007D10C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45C55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lang w:eastAsia="en-US"/>
              </w:rPr>
              <w:t>2.</w:t>
            </w:r>
            <w:r>
              <w:rPr>
                <w:lang w:eastAsia="en-US"/>
              </w:rPr>
              <w:t>29</w:t>
            </w:r>
            <w:r w:rsidRPr="00AB545F">
              <w:rPr>
                <w:lang w:eastAsia="en-US"/>
              </w:rPr>
              <w:t xml:space="preserve">. Пополнение базы данных фото-, аудио- и видеоматериалов по </w:t>
            </w:r>
            <w:r w:rsidRPr="00AB545F">
              <w:rPr>
                <w:lang w:eastAsia="en-US"/>
              </w:rPr>
              <w:lastRenderedPageBreak/>
              <w:t xml:space="preserve">итогам обучающих и иных мероприятий, проводимых территориальной избирательной комиссией Апшеронская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82346">
            <w:pPr>
              <w:spacing w:line="276" w:lineRule="auto"/>
              <w:jc w:val="center"/>
            </w:pPr>
            <w:r w:rsidRPr="00AB545F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5" w:rsidRPr="00AB545F" w:rsidRDefault="00645C55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645C55" w:rsidRPr="00AB545F" w:rsidRDefault="00645C55" w:rsidP="006823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lastRenderedPageBreak/>
              <w:t>Прист</w:t>
            </w:r>
            <w:r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</w:t>
            </w:r>
          </w:p>
        </w:tc>
      </w:tr>
      <w:tr w:rsidR="009548E1" w:rsidRPr="00AB545F" w:rsidTr="003F4BB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Pr="00AB545F" w:rsidRDefault="009548E1" w:rsidP="00295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48E1" w:rsidRPr="00AB545F" w:rsidRDefault="009548E1" w:rsidP="002951E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B545F">
              <w:rPr>
                <w:b/>
                <w:sz w:val="26"/>
                <w:szCs w:val="26"/>
                <w:lang w:eastAsia="en-US"/>
              </w:rPr>
              <w:t>3. 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  <w:p w:rsidR="009548E1" w:rsidRPr="00AB545F" w:rsidRDefault="009548E1" w:rsidP="002951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B545F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9548E1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E1" w:rsidRPr="00AB545F" w:rsidRDefault="009548E1" w:rsidP="00A37933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 xml:space="preserve">3.1. Оказание организационно-методической помощи участковым избирательным комиссиям Апшеронского района при проведении </w:t>
            </w:r>
            <w:r w:rsidRPr="00AB545F">
              <w:rPr>
                <w:lang w:eastAsia="en-US"/>
              </w:rPr>
              <w:t>выборов</w:t>
            </w:r>
            <w:r w:rsidRPr="00AB545F">
              <w:rPr>
                <w:rFonts w:eastAsia="Calibri"/>
                <w:lang w:eastAsia="en-US"/>
              </w:rPr>
              <w:t xml:space="preserve"> в 202</w:t>
            </w:r>
            <w:r w:rsidR="00A37933">
              <w:rPr>
                <w:rFonts w:eastAsia="Calibri"/>
                <w:lang w:eastAsia="en-US"/>
              </w:rPr>
              <w:t>3</w:t>
            </w:r>
            <w:r w:rsidRPr="00AB545F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E1" w:rsidRPr="00AB545F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E1" w:rsidRPr="00AB545F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9548E1" w:rsidRPr="00AB545F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 w:rsidR="00160AFE"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О.В.,</w:t>
            </w:r>
          </w:p>
          <w:p w:rsidR="009548E1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Катина Е.В.</w:t>
            </w:r>
            <w:r w:rsidR="00160AFE">
              <w:rPr>
                <w:lang w:eastAsia="en-US"/>
              </w:rPr>
              <w:t>,</w:t>
            </w:r>
          </w:p>
          <w:p w:rsidR="00160AFE" w:rsidRPr="00AB545F" w:rsidRDefault="00160AFE" w:rsidP="00295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AB545F" w:rsidRPr="00AB545F" w:rsidTr="003F4B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Pr="00AB545F" w:rsidRDefault="009548E1" w:rsidP="00A37933">
            <w:pPr>
              <w:spacing w:line="276" w:lineRule="auto"/>
              <w:rPr>
                <w:rFonts w:eastAsia="Calibri"/>
                <w:lang w:eastAsia="en-US"/>
              </w:rPr>
            </w:pPr>
            <w:r w:rsidRPr="00AB545F">
              <w:rPr>
                <w:rFonts w:eastAsia="Calibri"/>
                <w:lang w:eastAsia="en-US"/>
              </w:rPr>
              <w:t>3.2. Обмен опытом работы с территориальными избирательными комиссиями Краснодарского края в области обучения организаторов выборов, повышения правовой культуры  участников избирательного процесса и электоральной активности избирателей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Pr="00AB545F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Pr="00AB545F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9548E1" w:rsidRPr="00AB545F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 w:rsidR="00160AFE">
              <w:rPr>
                <w:lang w:eastAsia="en-US"/>
              </w:rPr>
              <w:t>ё</w:t>
            </w:r>
            <w:r w:rsidR="00595158">
              <w:rPr>
                <w:lang w:eastAsia="en-US"/>
              </w:rPr>
              <w:t>гина</w:t>
            </w:r>
            <w:proofErr w:type="spellEnd"/>
            <w:r w:rsidR="00595158">
              <w:rPr>
                <w:lang w:eastAsia="en-US"/>
              </w:rPr>
              <w:t xml:space="preserve"> О.В.</w:t>
            </w:r>
            <w:bookmarkStart w:id="0" w:name="_GoBack"/>
            <w:bookmarkEnd w:id="0"/>
          </w:p>
          <w:p w:rsidR="00160AFE" w:rsidRPr="00AB545F" w:rsidRDefault="00160AFE" w:rsidP="002951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45F" w:rsidRPr="00AB545F" w:rsidTr="00160AF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Pr="00AB545F" w:rsidRDefault="009548E1" w:rsidP="00A37933">
            <w:pPr>
              <w:spacing w:line="276" w:lineRule="auto"/>
              <w:rPr>
                <w:lang w:eastAsia="en-US"/>
              </w:rPr>
            </w:pPr>
            <w:r w:rsidRPr="00AB545F">
              <w:rPr>
                <w:lang w:eastAsia="en-US"/>
              </w:rPr>
              <w:t>3.</w:t>
            </w:r>
            <w:r w:rsidR="00A37933">
              <w:rPr>
                <w:lang w:eastAsia="en-US"/>
              </w:rPr>
              <w:t>3</w:t>
            </w:r>
            <w:r w:rsidRPr="00AB545F">
              <w:rPr>
                <w:lang w:eastAsia="en-US"/>
              </w:rPr>
              <w:t xml:space="preserve">. </w:t>
            </w:r>
            <w:r w:rsidR="00A37933">
              <w:rPr>
                <w:lang w:eastAsia="en-US"/>
              </w:rPr>
              <w:t>Обобщение и распространение лучших практик работы в системе избирательных комиссий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Pr="00AB545F" w:rsidRDefault="009548E1" w:rsidP="00160AFE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Гвоздева С.И.</w:t>
            </w:r>
            <w:r w:rsidR="00160AFE">
              <w:rPr>
                <w:lang w:eastAsia="en-US"/>
              </w:rPr>
              <w:t>,</w:t>
            </w:r>
          </w:p>
          <w:p w:rsidR="00160AFE" w:rsidRPr="00AB545F" w:rsidRDefault="00160AFE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4B585E" w:rsidRPr="00AB545F" w:rsidTr="00160AF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E" w:rsidRPr="00AB545F" w:rsidRDefault="004B585E" w:rsidP="004B58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3.4. </w:t>
            </w:r>
            <w:r w:rsidRPr="004B585E">
              <w:rPr>
                <w:lang w:eastAsia="en-US"/>
              </w:rPr>
              <w:t>Разработка и 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E" w:rsidRPr="00AB545F" w:rsidRDefault="004B585E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E" w:rsidRDefault="004B585E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Гвоздева С.И.</w:t>
            </w:r>
            <w:r>
              <w:rPr>
                <w:lang w:eastAsia="en-US"/>
              </w:rPr>
              <w:t>,</w:t>
            </w:r>
          </w:p>
          <w:p w:rsidR="004B585E" w:rsidRPr="00AB545F" w:rsidRDefault="004B585E" w:rsidP="006823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AB545F" w:rsidRPr="00AB545F" w:rsidTr="0028184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Pr="00AB545F" w:rsidRDefault="009548E1" w:rsidP="004B585E">
            <w:pPr>
              <w:spacing w:line="276" w:lineRule="auto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3.5. </w:t>
            </w:r>
            <w:r w:rsidR="004B585E" w:rsidRPr="004B585E">
              <w:rPr>
                <w:lang w:eastAsia="en-US"/>
              </w:rPr>
              <w:t>Изучение опыта работы территориальных избирательных комиссий по вопросам информационно-разъяснительной деятельности. Актуализация Концепции информационно-разъяснительной деятельности на муниципальных выборах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Pr="00AB545F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F" w:rsidRPr="00AB545F" w:rsidRDefault="002951EF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9548E1" w:rsidRPr="00AB545F" w:rsidRDefault="002951EF" w:rsidP="00160A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 w:rsidR="00160AFE"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</w:t>
            </w:r>
          </w:p>
        </w:tc>
      </w:tr>
      <w:tr w:rsidR="004B585E" w:rsidRPr="00AB545F" w:rsidTr="0028184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E" w:rsidRPr="00AB545F" w:rsidRDefault="004B585E" w:rsidP="004B58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3.6. </w:t>
            </w:r>
            <w:r w:rsidRPr="004B585E">
              <w:rPr>
                <w:lang w:eastAsia="en-US"/>
              </w:rPr>
              <w:t>Подготовка информационно-аналитических материалов по вопросам избирательного права и избирательного процесса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E" w:rsidRPr="00AB545F" w:rsidRDefault="004B585E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E" w:rsidRPr="00AB545F" w:rsidRDefault="004B585E" w:rsidP="00682346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4B585E" w:rsidRPr="00AB545F" w:rsidRDefault="004B585E" w:rsidP="006823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</w:t>
            </w:r>
          </w:p>
        </w:tc>
      </w:tr>
      <w:tr w:rsidR="00AB545F" w:rsidRPr="00AB545F" w:rsidTr="0028184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Pr="00AB545F" w:rsidRDefault="009548E1" w:rsidP="004B585E">
            <w:pPr>
              <w:spacing w:line="276" w:lineRule="auto"/>
              <w:rPr>
                <w:lang w:eastAsia="en-US"/>
              </w:rPr>
            </w:pPr>
            <w:r w:rsidRPr="00AB545F">
              <w:rPr>
                <w:lang w:eastAsia="en-US"/>
              </w:rPr>
              <w:lastRenderedPageBreak/>
              <w:t>3.</w:t>
            </w:r>
            <w:r w:rsidR="004B585E">
              <w:rPr>
                <w:lang w:eastAsia="en-US"/>
              </w:rPr>
              <w:t>7</w:t>
            </w:r>
            <w:r w:rsidRPr="00AB545F">
              <w:rPr>
                <w:lang w:eastAsia="en-US"/>
              </w:rPr>
              <w:t>. Развитие и модернизация интернет-сайта территориальной избирательной комиссии Апшеронская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Pr="00AB545F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1" w:rsidRPr="00AB545F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9548E1" w:rsidRPr="00AB545F" w:rsidRDefault="009548E1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Катин М.О.</w:t>
            </w:r>
          </w:p>
        </w:tc>
      </w:tr>
      <w:tr w:rsidR="00AB545F" w:rsidRPr="00AB545F" w:rsidTr="0028184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AD" w:rsidRPr="00AB545F" w:rsidRDefault="00CB37AD" w:rsidP="004B585E">
            <w:pPr>
              <w:spacing w:line="276" w:lineRule="auto"/>
              <w:rPr>
                <w:lang w:eastAsia="en-US"/>
              </w:rPr>
            </w:pPr>
            <w:r w:rsidRPr="00AB545F">
              <w:rPr>
                <w:lang w:eastAsia="en-US"/>
              </w:rPr>
              <w:t>3.</w:t>
            </w:r>
            <w:r w:rsidR="004B585E">
              <w:rPr>
                <w:lang w:eastAsia="en-US"/>
              </w:rPr>
              <w:t>8</w:t>
            </w:r>
            <w:r w:rsidRPr="00AB545F">
              <w:rPr>
                <w:lang w:eastAsia="en-US"/>
              </w:rPr>
              <w:t xml:space="preserve">. Размещение информационных материалов на сайте территориальной избирательной комиссии </w:t>
            </w:r>
            <w:proofErr w:type="gramStart"/>
            <w:r w:rsidRPr="00AB545F">
              <w:rPr>
                <w:lang w:eastAsia="en-US"/>
              </w:rPr>
              <w:t>Апшеронская</w:t>
            </w:r>
            <w:proofErr w:type="gramEnd"/>
            <w:r w:rsidRPr="00AB545F">
              <w:rPr>
                <w:lang w:eastAsia="en-US"/>
              </w:rPr>
              <w:t xml:space="preserve">, посвященных подготовке и проведению на территории </w:t>
            </w:r>
            <w:r w:rsidR="004B585E">
              <w:rPr>
                <w:lang w:eastAsia="en-US"/>
              </w:rPr>
              <w:t>муниципального образования Апшеронский район</w:t>
            </w:r>
            <w:r w:rsidRPr="00AB545F">
              <w:rPr>
                <w:lang w:eastAsia="en-US"/>
              </w:rPr>
              <w:t xml:space="preserve"> выборов</w:t>
            </w:r>
            <w:r w:rsidRPr="00AB545F">
              <w:rPr>
                <w:szCs w:val="28"/>
              </w:rPr>
              <w:t xml:space="preserve">, назначенных на </w:t>
            </w:r>
            <w:r w:rsidR="004B585E">
              <w:rPr>
                <w:szCs w:val="28"/>
              </w:rPr>
              <w:t xml:space="preserve">единый день голосования </w:t>
            </w:r>
            <w:r w:rsidRPr="00AB545F">
              <w:rPr>
                <w:szCs w:val="28"/>
              </w:rPr>
              <w:t>1</w:t>
            </w:r>
            <w:r w:rsidR="004B585E">
              <w:rPr>
                <w:szCs w:val="28"/>
              </w:rPr>
              <w:t>0</w:t>
            </w:r>
            <w:r w:rsidRPr="00AB545F">
              <w:rPr>
                <w:szCs w:val="28"/>
              </w:rPr>
              <w:t> сентября 202</w:t>
            </w:r>
            <w:r w:rsidR="004B585E">
              <w:rPr>
                <w:szCs w:val="28"/>
              </w:rPr>
              <w:t>3</w:t>
            </w:r>
            <w:r w:rsidRPr="00AB545F">
              <w:rPr>
                <w:szCs w:val="28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AD" w:rsidRPr="00AB545F" w:rsidRDefault="00CB37AD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F" w:rsidRPr="00AB545F" w:rsidRDefault="002951EF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 xml:space="preserve">Гвоздева С.И., </w:t>
            </w:r>
          </w:p>
          <w:p w:rsidR="00CB37AD" w:rsidRPr="00AB545F" w:rsidRDefault="002951EF" w:rsidP="002951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B545F">
              <w:rPr>
                <w:lang w:eastAsia="en-US"/>
              </w:rPr>
              <w:t>Прист</w:t>
            </w:r>
            <w:r w:rsidR="00160AFE">
              <w:rPr>
                <w:lang w:eastAsia="en-US"/>
              </w:rPr>
              <w:t>ё</w:t>
            </w:r>
            <w:r w:rsidRPr="00AB545F">
              <w:rPr>
                <w:lang w:eastAsia="en-US"/>
              </w:rPr>
              <w:t>гина</w:t>
            </w:r>
            <w:proofErr w:type="spellEnd"/>
            <w:r w:rsidRPr="00AB545F">
              <w:rPr>
                <w:lang w:eastAsia="en-US"/>
              </w:rPr>
              <w:t xml:space="preserve"> О.В.,</w:t>
            </w:r>
          </w:p>
          <w:p w:rsidR="002951EF" w:rsidRPr="00AB545F" w:rsidRDefault="002951EF" w:rsidP="002951EF">
            <w:pPr>
              <w:spacing w:line="276" w:lineRule="auto"/>
              <w:jc w:val="center"/>
              <w:rPr>
                <w:lang w:eastAsia="en-US"/>
              </w:rPr>
            </w:pPr>
            <w:r w:rsidRPr="00AB545F">
              <w:rPr>
                <w:lang w:eastAsia="en-US"/>
              </w:rPr>
              <w:t>Катин М.О.</w:t>
            </w:r>
          </w:p>
        </w:tc>
      </w:tr>
    </w:tbl>
    <w:p w:rsidR="00DE04AB" w:rsidRPr="00AB545F" w:rsidRDefault="00DE04AB" w:rsidP="002951EF">
      <w:pPr>
        <w:spacing w:line="276" w:lineRule="auto"/>
      </w:pPr>
    </w:p>
    <w:sectPr w:rsidR="00DE04AB" w:rsidRPr="00AB545F" w:rsidSect="00B403E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39" w:rsidRDefault="006E5839" w:rsidP="00A05BC1">
      <w:r>
        <w:separator/>
      </w:r>
    </w:p>
  </w:endnote>
  <w:endnote w:type="continuationSeparator" w:id="0">
    <w:p w:rsidR="006E5839" w:rsidRDefault="006E5839" w:rsidP="00A0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39" w:rsidRDefault="006E5839" w:rsidP="00A05BC1">
      <w:r>
        <w:separator/>
      </w:r>
    </w:p>
  </w:footnote>
  <w:footnote w:type="continuationSeparator" w:id="0">
    <w:p w:rsidR="006E5839" w:rsidRDefault="006E5839" w:rsidP="00A0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019F"/>
    <w:multiLevelType w:val="multilevel"/>
    <w:tmpl w:val="F350C7EC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6C"/>
    <w:rsid w:val="000172A3"/>
    <w:rsid w:val="00041044"/>
    <w:rsid w:val="00054012"/>
    <w:rsid w:val="00087403"/>
    <w:rsid w:val="000926EB"/>
    <w:rsid w:val="000A5D27"/>
    <w:rsid w:val="000A602E"/>
    <w:rsid w:val="000A65FB"/>
    <w:rsid w:val="000C5928"/>
    <w:rsid w:val="000D22F6"/>
    <w:rsid w:val="000D5B32"/>
    <w:rsid w:val="000F10A2"/>
    <w:rsid w:val="000F457D"/>
    <w:rsid w:val="000F550D"/>
    <w:rsid w:val="001046F8"/>
    <w:rsid w:val="00104E8F"/>
    <w:rsid w:val="00121C2F"/>
    <w:rsid w:val="001452A7"/>
    <w:rsid w:val="00150B58"/>
    <w:rsid w:val="00154D6A"/>
    <w:rsid w:val="00160AFE"/>
    <w:rsid w:val="00172FB6"/>
    <w:rsid w:val="001753E2"/>
    <w:rsid w:val="00177404"/>
    <w:rsid w:val="00184192"/>
    <w:rsid w:val="00187BDB"/>
    <w:rsid w:val="00197A97"/>
    <w:rsid w:val="001B0CD8"/>
    <w:rsid w:val="001B31A1"/>
    <w:rsid w:val="001D7B3D"/>
    <w:rsid w:val="001E4F61"/>
    <w:rsid w:val="001F0761"/>
    <w:rsid w:val="0022728C"/>
    <w:rsid w:val="002339D6"/>
    <w:rsid w:val="00265A5E"/>
    <w:rsid w:val="00281841"/>
    <w:rsid w:val="00290288"/>
    <w:rsid w:val="00293EDA"/>
    <w:rsid w:val="002951EF"/>
    <w:rsid w:val="002E018D"/>
    <w:rsid w:val="002E2398"/>
    <w:rsid w:val="00310320"/>
    <w:rsid w:val="00333AAD"/>
    <w:rsid w:val="00341CEF"/>
    <w:rsid w:val="003920F4"/>
    <w:rsid w:val="003A02DE"/>
    <w:rsid w:val="003B1C7D"/>
    <w:rsid w:val="003D2953"/>
    <w:rsid w:val="003D32F3"/>
    <w:rsid w:val="003D61DA"/>
    <w:rsid w:val="003F4BB7"/>
    <w:rsid w:val="0040515E"/>
    <w:rsid w:val="004620D0"/>
    <w:rsid w:val="004777B7"/>
    <w:rsid w:val="00491B53"/>
    <w:rsid w:val="004B1F40"/>
    <w:rsid w:val="004B4B1B"/>
    <w:rsid w:val="004B585E"/>
    <w:rsid w:val="004D286B"/>
    <w:rsid w:val="004F510C"/>
    <w:rsid w:val="00504739"/>
    <w:rsid w:val="00506209"/>
    <w:rsid w:val="00562DA2"/>
    <w:rsid w:val="00567453"/>
    <w:rsid w:val="00590622"/>
    <w:rsid w:val="00591F6D"/>
    <w:rsid w:val="00595158"/>
    <w:rsid w:val="0059659E"/>
    <w:rsid w:val="00597C45"/>
    <w:rsid w:val="005A08B9"/>
    <w:rsid w:val="005A38E6"/>
    <w:rsid w:val="005C11B5"/>
    <w:rsid w:val="005C4958"/>
    <w:rsid w:val="005D3426"/>
    <w:rsid w:val="00620429"/>
    <w:rsid w:val="006261B6"/>
    <w:rsid w:val="0062692F"/>
    <w:rsid w:val="006432CD"/>
    <w:rsid w:val="00643F9D"/>
    <w:rsid w:val="00645266"/>
    <w:rsid w:val="00645C55"/>
    <w:rsid w:val="00661ACB"/>
    <w:rsid w:val="0066237C"/>
    <w:rsid w:val="00665761"/>
    <w:rsid w:val="006A17FB"/>
    <w:rsid w:val="006B2926"/>
    <w:rsid w:val="006D778B"/>
    <w:rsid w:val="006E065F"/>
    <w:rsid w:val="006E4208"/>
    <w:rsid w:val="006E5839"/>
    <w:rsid w:val="006F3F64"/>
    <w:rsid w:val="007028FF"/>
    <w:rsid w:val="007324CF"/>
    <w:rsid w:val="00774BB8"/>
    <w:rsid w:val="00775BFB"/>
    <w:rsid w:val="00781C0B"/>
    <w:rsid w:val="00783C8F"/>
    <w:rsid w:val="007D0074"/>
    <w:rsid w:val="007D10C6"/>
    <w:rsid w:val="00800859"/>
    <w:rsid w:val="00844199"/>
    <w:rsid w:val="00845660"/>
    <w:rsid w:val="008521E6"/>
    <w:rsid w:val="008612CE"/>
    <w:rsid w:val="00896A5C"/>
    <w:rsid w:val="008A2239"/>
    <w:rsid w:val="008B6A1C"/>
    <w:rsid w:val="008C5976"/>
    <w:rsid w:val="00902B8D"/>
    <w:rsid w:val="00926568"/>
    <w:rsid w:val="00934BED"/>
    <w:rsid w:val="00946B80"/>
    <w:rsid w:val="00953AB4"/>
    <w:rsid w:val="009548E1"/>
    <w:rsid w:val="0098036E"/>
    <w:rsid w:val="0098216D"/>
    <w:rsid w:val="00994269"/>
    <w:rsid w:val="00995E4C"/>
    <w:rsid w:val="009E1868"/>
    <w:rsid w:val="009E4CC9"/>
    <w:rsid w:val="00A05BC1"/>
    <w:rsid w:val="00A20F14"/>
    <w:rsid w:val="00A37933"/>
    <w:rsid w:val="00A63278"/>
    <w:rsid w:val="00A801A1"/>
    <w:rsid w:val="00A951B1"/>
    <w:rsid w:val="00AB545F"/>
    <w:rsid w:val="00AC5955"/>
    <w:rsid w:val="00AD2595"/>
    <w:rsid w:val="00AE7870"/>
    <w:rsid w:val="00B375B6"/>
    <w:rsid w:val="00B403EF"/>
    <w:rsid w:val="00B40D54"/>
    <w:rsid w:val="00B45019"/>
    <w:rsid w:val="00BA5CC3"/>
    <w:rsid w:val="00BC335B"/>
    <w:rsid w:val="00BD0DEA"/>
    <w:rsid w:val="00C35C71"/>
    <w:rsid w:val="00C427C1"/>
    <w:rsid w:val="00C50DE5"/>
    <w:rsid w:val="00C73731"/>
    <w:rsid w:val="00C806F7"/>
    <w:rsid w:val="00C8785E"/>
    <w:rsid w:val="00C87C07"/>
    <w:rsid w:val="00CA4F04"/>
    <w:rsid w:val="00CB37AD"/>
    <w:rsid w:val="00CC0534"/>
    <w:rsid w:val="00CD4599"/>
    <w:rsid w:val="00CE3B83"/>
    <w:rsid w:val="00CE71A4"/>
    <w:rsid w:val="00CF64B8"/>
    <w:rsid w:val="00D44D6C"/>
    <w:rsid w:val="00D51D9A"/>
    <w:rsid w:val="00DC3D8D"/>
    <w:rsid w:val="00DE04AB"/>
    <w:rsid w:val="00DF7997"/>
    <w:rsid w:val="00E07D01"/>
    <w:rsid w:val="00E54C4E"/>
    <w:rsid w:val="00E619D7"/>
    <w:rsid w:val="00E65685"/>
    <w:rsid w:val="00E74916"/>
    <w:rsid w:val="00E87943"/>
    <w:rsid w:val="00ED1F72"/>
    <w:rsid w:val="00ED72B5"/>
    <w:rsid w:val="00EE438D"/>
    <w:rsid w:val="00F27A89"/>
    <w:rsid w:val="00F36BCF"/>
    <w:rsid w:val="00F414A0"/>
    <w:rsid w:val="00F97D47"/>
    <w:rsid w:val="00FA1BCD"/>
    <w:rsid w:val="00FC2E5F"/>
    <w:rsid w:val="00FC67DC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2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05B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5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Знак Знак, Знак3 Знак1,Знак3 Знак1"/>
    <w:basedOn w:val="a0"/>
    <w:link w:val="a5"/>
    <w:uiPriority w:val="99"/>
    <w:locked/>
    <w:rsid w:val="00A05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, Знак3,Знак3"/>
    <w:basedOn w:val="a"/>
    <w:link w:val="1"/>
    <w:uiPriority w:val="99"/>
    <w:unhideWhenUsed/>
    <w:rsid w:val="00A05B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3 Знак,Знак3 Знак"/>
    <w:basedOn w:val="a0"/>
    <w:uiPriority w:val="99"/>
    <w:rsid w:val="00A0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05B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0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05B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0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05B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05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5BC1"/>
    <w:pPr>
      <w:ind w:left="720"/>
      <w:contextualSpacing/>
    </w:pPr>
  </w:style>
  <w:style w:type="paragraph" w:customStyle="1" w:styleId="Heading">
    <w:name w:val="Heading"/>
    <w:rsid w:val="00A05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footnote reference"/>
    <w:basedOn w:val="a0"/>
    <w:semiHidden/>
    <w:unhideWhenUsed/>
    <w:rsid w:val="00A05BC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D2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5">
    <w:name w:val="Текст14-15"/>
    <w:basedOn w:val="a"/>
    <w:rsid w:val="00C87C07"/>
    <w:pPr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9E18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1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2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05B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5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Знак Знак, Знак3 Знак1,Знак3 Знак1"/>
    <w:basedOn w:val="a0"/>
    <w:link w:val="a5"/>
    <w:uiPriority w:val="99"/>
    <w:locked/>
    <w:rsid w:val="00A05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, Знак3,Знак3"/>
    <w:basedOn w:val="a"/>
    <w:link w:val="1"/>
    <w:uiPriority w:val="99"/>
    <w:unhideWhenUsed/>
    <w:rsid w:val="00A05B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3 Знак,Знак3 Знак"/>
    <w:basedOn w:val="a0"/>
    <w:uiPriority w:val="99"/>
    <w:rsid w:val="00A0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05B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0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05B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0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05B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05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5BC1"/>
    <w:pPr>
      <w:ind w:left="720"/>
      <w:contextualSpacing/>
    </w:pPr>
  </w:style>
  <w:style w:type="paragraph" w:customStyle="1" w:styleId="Heading">
    <w:name w:val="Heading"/>
    <w:rsid w:val="00A05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footnote reference"/>
    <w:basedOn w:val="a0"/>
    <w:semiHidden/>
    <w:unhideWhenUsed/>
    <w:rsid w:val="00A05BC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D2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5">
    <w:name w:val="Текст14-15"/>
    <w:basedOn w:val="a"/>
    <w:rsid w:val="00C87C07"/>
    <w:pPr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9E18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1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6EE6-59DF-43FE-A15B-3DD8347B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110</cp:revision>
  <dcterms:created xsi:type="dcterms:W3CDTF">2019-02-01T13:10:00Z</dcterms:created>
  <dcterms:modified xsi:type="dcterms:W3CDTF">2023-01-12T14:04:00Z</dcterms:modified>
</cp:coreProperties>
</file>